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22E29" w14:textId="65FA29CA" w:rsidR="00F81A1A" w:rsidRPr="005D63DC" w:rsidRDefault="005D63DC" w:rsidP="00C824B3">
      <w:pPr>
        <w:jc w:val="center"/>
        <w:rPr>
          <w:rFonts w:ascii="Times New Roman" w:hAnsi="Times New Roman" w:cs="Times New Roman"/>
          <w:b/>
          <w:bCs/>
          <w:sz w:val="32"/>
          <w:szCs w:val="32"/>
          <w:lang w:val="ru-RU"/>
        </w:rPr>
      </w:pPr>
      <w:r>
        <w:rPr>
          <w:rFonts w:ascii="Times New Roman" w:eastAsiaTheme="minorEastAsia" w:hAnsi="Times New Roman" w:cs="Times New Roman"/>
          <w:b/>
          <w:bCs/>
          <w:noProof/>
          <w:sz w:val="32"/>
          <w:szCs w:val="32"/>
          <w:lang w:val="ru-RU"/>
        </w:rPr>
        <w:t>АО</w:t>
      </w:r>
      <w:r w:rsidRPr="005D63DC">
        <w:rPr>
          <w:rFonts w:ascii="Times New Roman" w:eastAsiaTheme="minorEastAsia" w:hAnsi="Times New Roman" w:cs="Times New Roman"/>
          <w:b/>
          <w:bCs/>
          <w:noProof/>
          <w:sz w:val="32"/>
          <w:szCs w:val="32"/>
        </w:rPr>
        <w:t xml:space="preserve"> «Национальная компания «Қазақстан Темір Жолы»</w:t>
      </w:r>
    </w:p>
    <w:p w14:paraId="33B400B8" w14:textId="5FE14C8A" w:rsidR="00C824B3" w:rsidRPr="00F81A1A" w:rsidRDefault="00C824B3" w:rsidP="00C824B3">
      <w:pPr>
        <w:jc w:val="center"/>
        <w:rPr>
          <w:rFonts w:ascii="Times New Roman" w:hAnsi="Times New Roman" w:cs="Times New Roman"/>
          <w:b/>
          <w:bCs/>
          <w:sz w:val="32"/>
          <w:szCs w:val="32"/>
          <w:lang w:val="ru-RU"/>
        </w:rPr>
      </w:pPr>
      <w:r w:rsidRPr="00F81A1A">
        <w:rPr>
          <w:rFonts w:ascii="Times New Roman" w:hAnsi="Times New Roman" w:cs="Times New Roman"/>
          <w:b/>
          <w:noProof/>
          <w:sz w:val="32"/>
          <w:szCs w:val="32"/>
          <w:lang w:val="ru-RU" w:eastAsia="ru-RU"/>
        </w:rPr>
        <w:drawing>
          <wp:inline distT="0" distB="0" distL="0" distR="0" wp14:anchorId="23BCC212" wp14:editId="1B6DEB8E">
            <wp:extent cx="2419350" cy="1895475"/>
            <wp:effectExtent l="0" t="0" r="0" b="0"/>
            <wp:docPr id="108" name="image31.png"/>
            <wp:cNvGraphicFramePr/>
            <a:graphic xmlns:a="http://schemas.openxmlformats.org/drawingml/2006/main">
              <a:graphicData uri="http://schemas.openxmlformats.org/drawingml/2006/picture">
                <pic:pic xmlns:pic="http://schemas.openxmlformats.org/drawingml/2006/picture">
                  <pic:nvPicPr>
                    <pic:cNvPr id="0" name="image31.png"/>
                    <pic:cNvPicPr preferRelativeResize="0"/>
                  </pic:nvPicPr>
                  <pic:blipFill>
                    <a:blip r:embed="rId6"/>
                    <a:srcRect/>
                    <a:stretch>
                      <a:fillRect/>
                    </a:stretch>
                  </pic:blipFill>
                  <pic:spPr>
                    <a:xfrm>
                      <a:off x="0" y="0"/>
                      <a:ext cx="2419350" cy="1895475"/>
                    </a:xfrm>
                    <a:prstGeom prst="rect">
                      <a:avLst/>
                    </a:prstGeom>
                    <a:ln/>
                  </pic:spPr>
                </pic:pic>
              </a:graphicData>
            </a:graphic>
          </wp:inline>
        </w:drawing>
      </w:r>
    </w:p>
    <w:p w14:paraId="1B8C584E" w14:textId="77777777" w:rsidR="00C824B3" w:rsidRPr="00F81A1A" w:rsidRDefault="00C824B3" w:rsidP="00C824B3">
      <w:pPr>
        <w:tabs>
          <w:tab w:val="left" w:pos="3780"/>
        </w:tabs>
        <w:spacing w:before="240" w:after="240"/>
        <w:ind w:right="-20"/>
        <w:jc w:val="center"/>
        <w:rPr>
          <w:rFonts w:ascii="Times New Roman" w:hAnsi="Times New Roman" w:cs="Times New Roman"/>
          <w:b/>
          <w:sz w:val="32"/>
          <w:szCs w:val="32"/>
          <w:lang w:val="en-US"/>
        </w:rPr>
      </w:pPr>
    </w:p>
    <w:p w14:paraId="7BCAB2EE" w14:textId="77777777" w:rsidR="00BD07AD" w:rsidRDefault="00BD07AD" w:rsidP="00BD07AD">
      <w:pPr>
        <w:spacing w:after="0"/>
        <w:ind w:left="360" w:hanging="360"/>
        <w:jc w:val="center"/>
        <w:rPr>
          <w:rFonts w:ascii="Times New Roman" w:hAnsi="Times New Roman" w:cs="Times New Roman"/>
          <w:b/>
          <w:sz w:val="32"/>
          <w:szCs w:val="32"/>
        </w:rPr>
      </w:pPr>
      <w:r w:rsidRPr="00BD07AD">
        <w:rPr>
          <w:rFonts w:ascii="Times New Roman" w:hAnsi="Times New Roman" w:cs="Times New Roman"/>
          <w:b/>
          <w:sz w:val="32"/>
          <w:szCs w:val="32"/>
        </w:rPr>
        <w:t xml:space="preserve">Мүдделі тараптармен өзара іс-қимыл жоспары </w:t>
      </w:r>
    </w:p>
    <w:p w14:paraId="699E2E52" w14:textId="2A3F539E" w:rsidR="00BD07AD" w:rsidRPr="00BD07AD" w:rsidRDefault="00BD07AD" w:rsidP="00BD07AD">
      <w:pPr>
        <w:spacing w:after="0"/>
        <w:ind w:left="360" w:hanging="360"/>
        <w:jc w:val="center"/>
        <w:rPr>
          <w:rFonts w:ascii="Times New Roman" w:hAnsi="Times New Roman" w:cs="Times New Roman"/>
          <w:b/>
          <w:sz w:val="32"/>
          <w:szCs w:val="32"/>
        </w:rPr>
      </w:pPr>
      <w:r w:rsidRPr="00BD07AD">
        <w:rPr>
          <w:rFonts w:ascii="Times New Roman" w:hAnsi="Times New Roman" w:cs="Times New Roman"/>
          <w:b/>
          <w:sz w:val="32"/>
          <w:szCs w:val="32"/>
        </w:rPr>
        <w:t>және ақпаратты ашу</w:t>
      </w:r>
    </w:p>
    <w:p w14:paraId="4DC14A3A" w14:textId="05E9747D" w:rsidR="00C824B3" w:rsidRPr="007E0784" w:rsidRDefault="00BD07AD" w:rsidP="00BD07AD">
      <w:pPr>
        <w:spacing w:after="0"/>
        <w:ind w:left="360" w:hanging="360"/>
        <w:jc w:val="center"/>
        <w:rPr>
          <w:rFonts w:ascii="Times New Roman" w:hAnsi="Times New Roman" w:cs="Times New Roman"/>
          <w:sz w:val="24"/>
          <w:szCs w:val="24"/>
        </w:rPr>
      </w:pPr>
      <w:r w:rsidRPr="00BD07AD">
        <w:rPr>
          <w:rFonts w:ascii="Times New Roman" w:hAnsi="Times New Roman" w:cs="Times New Roman"/>
          <w:b/>
          <w:sz w:val="32"/>
          <w:szCs w:val="32"/>
        </w:rPr>
        <w:t xml:space="preserve">Мойынты–Қызылжар жаңа теміржол </w:t>
      </w:r>
      <w:r>
        <w:rPr>
          <w:rFonts w:ascii="Times New Roman" w:hAnsi="Times New Roman" w:cs="Times New Roman"/>
          <w:b/>
          <w:sz w:val="32"/>
          <w:szCs w:val="32"/>
          <w:lang w:val="kk-KZ"/>
        </w:rPr>
        <w:t>құрылыс</w:t>
      </w:r>
      <w:r w:rsidRPr="00BD07AD">
        <w:rPr>
          <w:rFonts w:ascii="Times New Roman" w:hAnsi="Times New Roman" w:cs="Times New Roman"/>
          <w:b/>
          <w:sz w:val="32"/>
          <w:szCs w:val="32"/>
        </w:rPr>
        <w:t xml:space="preserve"> жобасы</w:t>
      </w:r>
    </w:p>
    <w:p w14:paraId="0B49656C" w14:textId="77777777" w:rsidR="00C824B3" w:rsidRPr="007E0784" w:rsidRDefault="00C824B3" w:rsidP="00C824B3">
      <w:pPr>
        <w:ind w:left="360" w:hanging="360"/>
        <w:jc w:val="both"/>
        <w:rPr>
          <w:rFonts w:ascii="Times New Roman" w:hAnsi="Times New Roman" w:cs="Times New Roman"/>
          <w:sz w:val="24"/>
          <w:szCs w:val="24"/>
        </w:rPr>
      </w:pPr>
    </w:p>
    <w:p w14:paraId="19C48540" w14:textId="77777777" w:rsidR="00C824B3" w:rsidRPr="007E0784" w:rsidRDefault="00C824B3" w:rsidP="00C824B3">
      <w:pPr>
        <w:ind w:left="360" w:hanging="360"/>
        <w:jc w:val="both"/>
        <w:rPr>
          <w:rFonts w:ascii="Times New Roman" w:hAnsi="Times New Roman" w:cs="Times New Roman"/>
          <w:sz w:val="24"/>
          <w:szCs w:val="24"/>
        </w:rPr>
      </w:pPr>
    </w:p>
    <w:p w14:paraId="01B86A6C" w14:textId="77777777" w:rsidR="00BD07AD" w:rsidRPr="00BD07AD" w:rsidRDefault="00BD07AD" w:rsidP="00BD07AD">
      <w:pPr>
        <w:rPr>
          <w:rFonts w:ascii="Times New Roman" w:hAnsi="Times New Roman" w:cs="Times New Roman"/>
          <w:sz w:val="24"/>
          <w:szCs w:val="24"/>
        </w:rPr>
      </w:pPr>
      <w:r w:rsidRPr="00BD07AD">
        <w:rPr>
          <w:rFonts w:ascii="Times New Roman" w:hAnsi="Times New Roman" w:cs="Times New Roman"/>
          <w:sz w:val="24"/>
          <w:szCs w:val="24"/>
        </w:rPr>
        <w:t>Құжаттың сатысы</w:t>
      </w:r>
      <w:r w:rsidRPr="00BD07AD">
        <w:rPr>
          <w:rFonts w:ascii="Times New Roman" w:hAnsi="Times New Roman" w:cs="Times New Roman"/>
          <w:sz w:val="24"/>
          <w:szCs w:val="24"/>
        </w:rPr>
        <w:tab/>
        <w:t>Екінші жоба</w:t>
      </w:r>
    </w:p>
    <w:p w14:paraId="1AD7531B" w14:textId="77777777" w:rsidR="00BD07AD" w:rsidRPr="00BD07AD" w:rsidRDefault="00BD07AD" w:rsidP="00BD07AD">
      <w:pPr>
        <w:rPr>
          <w:rFonts w:ascii="Times New Roman" w:hAnsi="Times New Roman" w:cs="Times New Roman"/>
          <w:sz w:val="24"/>
          <w:szCs w:val="24"/>
        </w:rPr>
      </w:pPr>
      <w:r w:rsidRPr="00BD07AD">
        <w:rPr>
          <w:rFonts w:ascii="Times New Roman" w:hAnsi="Times New Roman" w:cs="Times New Roman"/>
          <w:sz w:val="24"/>
          <w:szCs w:val="24"/>
        </w:rPr>
        <w:t>Құжаттың нұсқасы</w:t>
      </w:r>
      <w:r w:rsidRPr="00BD07AD">
        <w:rPr>
          <w:rFonts w:ascii="Times New Roman" w:hAnsi="Times New Roman" w:cs="Times New Roman"/>
          <w:sz w:val="24"/>
          <w:szCs w:val="24"/>
        </w:rPr>
        <w:tab/>
        <w:t>2.0</w:t>
      </w:r>
    </w:p>
    <w:p w14:paraId="630A8DED" w14:textId="519BEA2F" w:rsidR="00A142BC" w:rsidRPr="007E0784" w:rsidRDefault="00BD07AD" w:rsidP="00BD07AD">
      <w:pPr>
        <w:rPr>
          <w:rFonts w:ascii="Times New Roman" w:hAnsi="Times New Roman" w:cs="Times New Roman"/>
          <w:sz w:val="24"/>
          <w:szCs w:val="24"/>
        </w:rPr>
      </w:pPr>
      <w:r w:rsidRPr="00BD07AD">
        <w:rPr>
          <w:rFonts w:ascii="Times New Roman" w:hAnsi="Times New Roman" w:cs="Times New Roman"/>
          <w:sz w:val="24"/>
          <w:szCs w:val="24"/>
        </w:rPr>
        <w:t>Күні</w:t>
      </w:r>
      <w:r w:rsidRPr="00BD07AD">
        <w:rPr>
          <w:rFonts w:ascii="Times New Roman" w:hAnsi="Times New Roman" w:cs="Times New Roman"/>
          <w:sz w:val="24"/>
          <w:szCs w:val="24"/>
        </w:rPr>
        <w:tab/>
        <w:t>2025 жылғы қыркүйек</w:t>
      </w:r>
    </w:p>
    <w:p w14:paraId="6A0C25B1" w14:textId="77777777" w:rsidR="00A142BC" w:rsidRPr="007E0784" w:rsidRDefault="00A142BC">
      <w:pPr>
        <w:rPr>
          <w:rFonts w:ascii="Times New Roman" w:hAnsi="Times New Roman" w:cs="Times New Roman"/>
          <w:sz w:val="24"/>
          <w:szCs w:val="24"/>
        </w:rPr>
      </w:pPr>
    </w:p>
    <w:p w14:paraId="2C59801D" w14:textId="77777777" w:rsidR="00A142BC" w:rsidRPr="007E0784" w:rsidRDefault="00A142BC">
      <w:pPr>
        <w:rPr>
          <w:rFonts w:ascii="Times New Roman" w:hAnsi="Times New Roman" w:cs="Times New Roman"/>
          <w:sz w:val="24"/>
          <w:szCs w:val="24"/>
        </w:rPr>
      </w:pPr>
    </w:p>
    <w:p w14:paraId="62722B38" w14:textId="77777777" w:rsidR="00A142BC" w:rsidRPr="007E0784" w:rsidRDefault="00A142BC">
      <w:pPr>
        <w:rPr>
          <w:rFonts w:ascii="Times New Roman" w:hAnsi="Times New Roman" w:cs="Times New Roman"/>
          <w:sz w:val="24"/>
          <w:szCs w:val="24"/>
        </w:rPr>
      </w:pPr>
    </w:p>
    <w:p w14:paraId="46590F11" w14:textId="77777777" w:rsidR="00A142BC" w:rsidRPr="007E0784" w:rsidRDefault="00A142BC">
      <w:pPr>
        <w:rPr>
          <w:rFonts w:ascii="Times New Roman" w:hAnsi="Times New Roman" w:cs="Times New Roman"/>
          <w:sz w:val="24"/>
          <w:szCs w:val="24"/>
        </w:rPr>
      </w:pPr>
    </w:p>
    <w:p w14:paraId="68334451" w14:textId="77777777" w:rsidR="00A142BC" w:rsidRPr="007E0784" w:rsidRDefault="00A142BC">
      <w:pPr>
        <w:rPr>
          <w:rFonts w:ascii="Times New Roman" w:hAnsi="Times New Roman" w:cs="Times New Roman"/>
          <w:sz w:val="24"/>
          <w:szCs w:val="24"/>
        </w:rPr>
      </w:pPr>
    </w:p>
    <w:p w14:paraId="134EF447" w14:textId="77777777" w:rsidR="00A142BC" w:rsidRPr="007E0784" w:rsidRDefault="00A142BC">
      <w:pPr>
        <w:rPr>
          <w:rFonts w:ascii="Times New Roman" w:hAnsi="Times New Roman" w:cs="Times New Roman"/>
          <w:sz w:val="24"/>
          <w:szCs w:val="24"/>
        </w:rPr>
      </w:pPr>
    </w:p>
    <w:p w14:paraId="6804FE97" w14:textId="77777777" w:rsidR="00A142BC" w:rsidRDefault="00A142BC">
      <w:pPr>
        <w:rPr>
          <w:rFonts w:ascii="Times New Roman" w:hAnsi="Times New Roman" w:cs="Times New Roman"/>
          <w:sz w:val="24"/>
          <w:szCs w:val="24"/>
        </w:rPr>
      </w:pPr>
    </w:p>
    <w:p w14:paraId="5080E182" w14:textId="77777777" w:rsidR="00F81A1A" w:rsidRDefault="00F81A1A">
      <w:pPr>
        <w:rPr>
          <w:rFonts w:ascii="Times New Roman" w:hAnsi="Times New Roman" w:cs="Times New Roman"/>
          <w:sz w:val="24"/>
          <w:szCs w:val="24"/>
        </w:rPr>
      </w:pPr>
    </w:p>
    <w:p w14:paraId="7D49A789" w14:textId="77777777" w:rsidR="00C038E2" w:rsidRDefault="00C038E2">
      <w:pPr>
        <w:rPr>
          <w:rFonts w:ascii="Times New Roman" w:hAnsi="Times New Roman" w:cs="Times New Roman"/>
          <w:sz w:val="24"/>
          <w:szCs w:val="24"/>
        </w:rPr>
      </w:pPr>
    </w:p>
    <w:p w14:paraId="0DAD3034" w14:textId="77777777" w:rsidR="00C038E2" w:rsidRDefault="00C038E2">
      <w:pPr>
        <w:rPr>
          <w:rFonts w:ascii="Times New Roman" w:hAnsi="Times New Roman" w:cs="Times New Roman"/>
          <w:sz w:val="24"/>
          <w:szCs w:val="24"/>
        </w:rPr>
      </w:pPr>
    </w:p>
    <w:p w14:paraId="481EF110" w14:textId="77777777" w:rsidR="00C038E2" w:rsidRDefault="00C038E2">
      <w:pPr>
        <w:rPr>
          <w:rFonts w:ascii="Times New Roman" w:hAnsi="Times New Roman" w:cs="Times New Roman"/>
          <w:sz w:val="24"/>
          <w:szCs w:val="24"/>
        </w:rPr>
      </w:pPr>
    </w:p>
    <w:p w14:paraId="6612D92A" w14:textId="77777777" w:rsidR="00C038E2" w:rsidRDefault="00C038E2">
      <w:pPr>
        <w:rPr>
          <w:rFonts w:ascii="Times New Roman" w:hAnsi="Times New Roman" w:cs="Times New Roman"/>
          <w:sz w:val="24"/>
          <w:szCs w:val="24"/>
        </w:rPr>
      </w:pPr>
      <w:bookmarkStart w:id="0" w:name="_GoBack"/>
      <w:bookmarkEnd w:id="0"/>
    </w:p>
    <w:p w14:paraId="7AAAE8E4" w14:textId="77777777" w:rsidR="005D63DC" w:rsidRDefault="005D63DC">
      <w:pPr>
        <w:rPr>
          <w:rFonts w:ascii="Times New Roman" w:hAnsi="Times New Roman" w:cs="Times New Roman"/>
          <w:sz w:val="24"/>
          <w:szCs w:val="24"/>
        </w:rPr>
      </w:pPr>
    </w:p>
    <w:p w14:paraId="67DC01AC" w14:textId="77777777" w:rsidR="006505A1" w:rsidRDefault="006505A1">
      <w:pPr>
        <w:rPr>
          <w:rFonts w:ascii="Times New Roman" w:hAnsi="Times New Roman" w:cs="Times New Roman"/>
          <w:sz w:val="24"/>
          <w:szCs w:val="24"/>
        </w:rPr>
      </w:pPr>
    </w:p>
    <w:sdt>
      <w:sdtPr>
        <w:rPr>
          <w:rFonts w:asciiTheme="minorHAnsi" w:eastAsiaTheme="minorHAnsi" w:hAnsiTheme="minorHAnsi" w:cstheme="minorBidi"/>
          <w:color w:val="auto"/>
          <w:kern w:val="2"/>
          <w:sz w:val="22"/>
          <w:szCs w:val="22"/>
          <w:lang w:val="ru-RU" w:eastAsia="en-US"/>
          <w14:ligatures w14:val="standardContextual"/>
        </w:rPr>
        <w:id w:val="-1332683094"/>
        <w:docPartObj>
          <w:docPartGallery w:val="Table of Contents"/>
          <w:docPartUnique/>
        </w:docPartObj>
      </w:sdtPr>
      <w:sdtEndPr>
        <w:rPr>
          <w:b/>
          <w:bCs/>
        </w:rPr>
      </w:sdtEndPr>
      <w:sdtContent>
        <w:p w14:paraId="131084AA" w14:textId="0D7634F8" w:rsidR="006505A1" w:rsidRDefault="00502B5D">
          <w:pPr>
            <w:pStyle w:val="af3"/>
          </w:pPr>
          <w:r>
            <w:rPr>
              <w:lang w:val="ru-RU"/>
            </w:rPr>
            <w:t>Мазмұны</w:t>
          </w:r>
        </w:p>
        <w:p w14:paraId="44FA14DD" w14:textId="04945779" w:rsidR="006505A1" w:rsidRPr="006505A1" w:rsidRDefault="006505A1">
          <w:pPr>
            <w:pStyle w:val="11"/>
            <w:tabs>
              <w:tab w:val="left" w:pos="480"/>
              <w:tab w:val="right" w:leader="dot" w:pos="9345"/>
            </w:tabs>
            <w:rPr>
              <w:rFonts w:ascii="Times New Roman" w:hAnsi="Times New Roman" w:cs="Times New Roman"/>
              <w:noProof/>
            </w:rPr>
          </w:pPr>
          <w:r>
            <w:fldChar w:fldCharType="begin"/>
          </w:r>
          <w:r>
            <w:instrText xml:space="preserve"> TOC \o "1-3" \h \z \u </w:instrText>
          </w:r>
          <w:r>
            <w:fldChar w:fldCharType="separate"/>
          </w:r>
          <w:hyperlink w:anchor="_Toc210349902" w:history="1">
            <w:r w:rsidRPr="00581166">
              <w:rPr>
                <w:rStyle w:val="af"/>
                <w:rFonts w:ascii="Times New Roman" w:hAnsi="Times New Roman" w:cs="Times New Roman"/>
                <w:noProof/>
              </w:rPr>
              <w:t>1</w:t>
            </w:r>
            <w:r w:rsidRPr="00581166">
              <w:rPr>
                <w:rStyle w:val="af"/>
                <w:rFonts w:ascii="Times New Roman" w:hAnsi="Times New Roman" w:cs="Times New Roman"/>
                <w:noProof/>
              </w:rPr>
              <w:tab/>
            </w:r>
            <w:r w:rsidR="00502B5D">
              <w:rPr>
                <w:rStyle w:val="af"/>
                <w:rFonts w:ascii="Times New Roman" w:hAnsi="Times New Roman" w:cs="Times New Roman"/>
                <w:noProof/>
                <w:lang w:val="kk-KZ"/>
              </w:rPr>
              <w:t>КІРІСПЕ</w:t>
            </w:r>
            <w:r w:rsidRPr="00581166">
              <w:rPr>
                <w:rStyle w:val="af"/>
                <w:rFonts w:ascii="Times New Roman" w:hAnsi="Times New Roman" w:cs="Times New Roman"/>
                <w:noProof/>
                <w:webHidden/>
              </w:rPr>
              <w:tab/>
            </w:r>
            <w:r w:rsidRPr="00581166">
              <w:rPr>
                <w:rStyle w:val="af"/>
                <w:rFonts w:ascii="Times New Roman" w:hAnsi="Times New Roman" w:cs="Times New Roman"/>
                <w:noProof/>
                <w:webHidden/>
              </w:rPr>
              <w:fldChar w:fldCharType="begin"/>
            </w:r>
            <w:r w:rsidRPr="00581166">
              <w:rPr>
                <w:rStyle w:val="af"/>
                <w:rFonts w:ascii="Times New Roman" w:hAnsi="Times New Roman" w:cs="Times New Roman"/>
                <w:noProof/>
                <w:webHidden/>
              </w:rPr>
              <w:instrText xml:space="preserve"> PAGEREF _Toc210349902 \h </w:instrText>
            </w:r>
            <w:r w:rsidRPr="00581166">
              <w:rPr>
                <w:rStyle w:val="af"/>
                <w:rFonts w:ascii="Times New Roman" w:hAnsi="Times New Roman" w:cs="Times New Roman"/>
                <w:noProof/>
                <w:webHidden/>
              </w:rPr>
            </w:r>
            <w:r w:rsidRPr="00581166">
              <w:rPr>
                <w:rStyle w:val="af"/>
                <w:rFonts w:ascii="Times New Roman" w:hAnsi="Times New Roman" w:cs="Times New Roman"/>
                <w:noProof/>
                <w:webHidden/>
              </w:rPr>
              <w:fldChar w:fldCharType="separate"/>
            </w:r>
            <w:r w:rsidRPr="00581166">
              <w:rPr>
                <w:rStyle w:val="af"/>
                <w:rFonts w:ascii="Times New Roman" w:hAnsi="Times New Roman" w:cs="Times New Roman"/>
                <w:noProof/>
                <w:webHidden/>
              </w:rPr>
              <w:t>4</w:t>
            </w:r>
            <w:r w:rsidRPr="00581166">
              <w:rPr>
                <w:rStyle w:val="af"/>
                <w:rFonts w:ascii="Times New Roman" w:hAnsi="Times New Roman" w:cs="Times New Roman"/>
                <w:noProof/>
                <w:webHidden/>
              </w:rPr>
              <w:fldChar w:fldCharType="end"/>
            </w:r>
          </w:hyperlink>
        </w:p>
        <w:p w14:paraId="48FF34DB" w14:textId="13E20C6C" w:rsidR="006505A1" w:rsidRPr="006505A1" w:rsidRDefault="006905ED">
          <w:pPr>
            <w:pStyle w:val="11"/>
            <w:tabs>
              <w:tab w:val="left" w:pos="480"/>
              <w:tab w:val="right" w:leader="dot" w:pos="9345"/>
            </w:tabs>
            <w:rPr>
              <w:rFonts w:ascii="Times New Roman" w:hAnsi="Times New Roman" w:cs="Times New Roman"/>
              <w:noProof/>
            </w:rPr>
          </w:pPr>
          <w:hyperlink w:anchor="_Toc210349903" w:history="1">
            <w:r w:rsidR="006505A1" w:rsidRPr="00581166">
              <w:rPr>
                <w:rStyle w:val="af"/>
                <w:rFonts w:ascii="Times New Roman" w:hAnsi="Times New Roman" w:cs="Times New Roman"/>
                <w:noProof/>
              </w:rPr>
              <w:t>2</w:t>
            </w:r>
            <w:r w:rsidR="006505A1" w:rsidRPr="00581166">
              <w:rPr>
                <w:rStyle w:val="af"/>
                <w:rFonts w:ascii="Times New Roman" w:hAnsi="Times New Roman" w:cs="Times New Roman"/>
                <w:noProof/>
              </w:rPr>
              <w:tab/>
            </w:r>
            <w:r w:rsidR="00502B5D">
              <w:rPr>
                <w:rStyle w:val="af"/>
                <w:rFonts w:ascii="Times New Roman" w:hAnsi="Times New Roman" w:cs="Times New Roman"/>
                <w:noProof/>
                <w:lang w:val="kk-KZ"/>
              </w:rPr>
              <w:t>ЖОБАНЫҢ СИПАТТАМАСЫ</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_Toc210349903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4</w:t>
            </w:r>
            <w:r w:rsidR="006505A1" w:rsidRPr="00581166">
              <w:rPr>
                <w:rStyle w:val="af"/>
                <w:rFonts w:ascii="Times New Roman" w:hAnsi="Times New Roman" w:cs="Times New Roman"/>
                <w:noProof/>
                <w:webHidden/>
              </w:rPr>
              <w:fldChar w:fldCharType="end"/>
            </w:r>
          </w:hyperlink>
        </w:p>
        <w:p w14:paraId="019B95D8" w14:textId="0E6D5852" w:rsidR="006505A1" w:rsidRPr="006505A1" w:rsidRDefault="006905ED">
          <w:pPr>
            <w:pStyle w:val="23"/>
            <w:tabs>
              <w:tab w:val="left" w:pos="960"/>
              <w:tab w:val="right" w:leader="dot" w:pos="9345"/>
            </w:tabs>
            <w:rPr>
              <w:rFonts w:ascii="Times New Roman" w:hAnsi="Times New Roman" w:cs="Times New Roman"/>
              <w:noProof/>
            </w:rPr>
          </w:pPr>
          <w:hyperlink w:anchor="_Toc210349904" w:history="1">
            <w:r w:rsidR="006505A1" w:rsidRPr="00581166">
              <w:rPr>
                <w:rStyle w:val="af"/>
                <w:rFonts w:ascii="Times New Roman" w:hAnsi="Times New Roman" w:cs="Times New Roman"/>
                <w:noProof/>
              </w:rPr>
              <w:t>2.1</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Қолдану аясының шектеулері</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_Toc210349904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4</w:t>
            </w:r>
            <w:r w:rsidR="006505A1" w:rsidRPr="00581166">
              <w:rPr>
                <w:rStyle w:val="af"/>
                <w:rFonts w:ascii="Times New Roman" w:hAnsi="Times New Roman" w:cs="Times New Roman"/>
                <w:noProof/>
                <w:webHidden/>
              </w:rPr>
              <w:fldChar w:fldCharType="end"/>
            </w:r>
          </w:hyperlink>
        </w:p>
        <w:p w14:paraId="48D0429B" w14:textId="6D232D9B" w:rsidR="006505A1" w:rsidRPr="006505A1" w:rsidRDefault="006905ED">
          <w:pPr>
            <w:pStyle w:val="11"/>
            <w:tabs>
              <w:tab w:val="left" w:pos="480"/>
              <w:tab w:val="right" w:leader="dot" w:pos="9345"/>
            </w:tabs>
            <w:rPr>
              <w:rFonts w:ascii="Times New Roman" w:hAnsi="Times New Roman" w:cs="Times New Roman"/>
              <w:noProof/>
            </w:rPr>
          </w:pPr>
          <w:hyperlink w:anchor="_Toc210349905" w:history="1">
            <w:r w:rsidR="006505A1" w:rsidRPr="00502B5D">
              <w:rPr>
                <w:rStyle w:val="af"/>
                <w:rFonts w:ascii="Times New Roman" w:hAnsi="Times New Roman" w:cs="Times New Roman"/>
                <w:noProof/>
              </w:rPr>
              <w:t>3</w:t>
            </w:r>
            <w:r w:rsidR="006505A1" w:rsidRPr="00502B5D">
              <w:rPr>
                <w:rStyle w:val="af"/>
                <w:rFonts w:ascii="Times New Roman" w:hAnsi="Times New Roman" w:cs="Times New Roman"/>
                <w:noProof/>
              </w:rPr>
              <w:tab/>
            </w:r>
            <w:r w:rsidR="00502B5D" w:rsidRPr="00502B5D">
              <w:rPr>
                <w:rStyle w:val="af"/>
                <w:rFonts w:ascii="Times New Roman" w:hAnsi="Times New Roman" w:cs="Times New Roman"/>
                <w:noProof/>
              </w:rPr>
              <w:t>МҮДДЕЛІ ТАРАПТАРМЕН ӨЗАРА ӘРЕКЕТТЕСУ ҮШІН НОРМАТИВТІК-ҚҰҚЫҚТЫҚ ЖӘНЕ ИНСТИТУЦИОНАЛДЫҚ БАЗА</w:t>
            </w:r>
            <w:r w:rsidR="006505A1" w:rsidRPr="00502B5D">
              <w:rPr>
                <w:rStyle w:val="af"/>
                <w:rFonts w:ascii="Times New Roman" w:hAnsi="Times New Roman" w:cs="Times New Roman"/>
                <w:noProof/>
                <w:webHidden/>
              </w:rPr>
              <w:tab/>
            </w:r>
            <w:r w:rsidR="006505A1" w:rsidRPr="00502B5D">
              <w:rPr>
                <w:rStyle w:val="af"/>
                <w:rFonts w:ascii="Times New Roman" w:hAnsi="Times New Roman" w:cs="Times New Roman"/>
                <w:noProof/>
                <w:webHidden/>
              </w:rPr>
              <w:fldChar w:fldCharType="begin"/>
            </w:r>
            <w:r w:rsidR="006505A1" w:rsidRPr="00502B5D">
              <w:rPr>
                <w:rStyle w:val="af"/>
                <w:rFonts w:ascii="Times New Roman" w:hAnsi="Times New Roman" w:cs="Times New Roman"/>
                <w:noProof/>
                <w:webHidden/>
              </w:rPr>
              <w:instrText xml:space="preserve"> PAGEREF _Toc210349905 \h </w:instrText>
            </w:r>
            <w:r w:rsidR="006505A1" w:rsidRPr="00502B5D">
              <w:rPr>
                <w:rStyle w:val="af"/>
                <w:rFonts w:ascii="Times New Roman" w:hAnsi="Times New Roman" w:cs="Times New Roman"/>
                <w:noProof/>
                <w:webHidden/>
              </w:rPr>
            </w:r>
            <w:r w:rsidR="006505A1" w:rsidRPr="00502B5D">
              <w:rPr>
                <w:rStyle w:val="af"/>
                <w:rFonts w:ascii="Times New Roman" w:hAnsi="Times New Roman" w:cs="Times New Roman"/>
                <w:noProof/>
                <w:webHidden/>
              </w:rPr>
              <w:fldChar w:fldCharType="separate"/>
            </w:r>
            <w:r w:rsidR="006505A1" w:rsidRPr="00502B5D">
              <w:rPr>
                <w:rStyle w:val="af"/>
                <w:rFonts w:ascii="Times New Roman" w:hAnsi="Times New Roman" w:cs="Times New Roman"/>
                <w:noProof/>
                <w:webHidden/>
              </w:rPr>
              <w:t>4</w:t>
            </w:r>
            <w:r w:rsidR="006505A1" w:rsidRPr="00502B5D">
              <w:rPr>
                <w:rStyle w:val="af"/>
                <w:rFonts w:ascii="Times New Roman" w:hAnsi="Times New Roman" w:cs="Times New Roman"/>
                <w:noProof/>
                <w:webHidden/>
              </w:rPr>
              <w:fldChar w:fldCharType="end"/>
            </w:r>
          </w:hyperlink>
        </w:p>
        <w:p w14:paraId="7898048E" w14:textId="13D24622" w:rsidR="006505A1" w:rsidRPr="006505A1" w:rsidRDefault="006905ED">
          <w:pPr>
            <w:pStyle w:val="23"/>
            <w:tabs>
              <w:tab w:val="left" w:pos="960"/>
              <w:tab w:val="right" w:leader="dot" w:pos="9345"/>
            </w:tabs>
            <w:rPr>
              <w:rFonts w:ascii="Times New Roman" w:hAnsi="Times New Roman" w:cs="Times New Roman"/>
              <w:noProof/>
            </w:rPr>
          </w:pPr>
          <w:hyperlink w:anchor="_Toc210349906" w:history="1">
            <w:r w:rsidR="006505A1" w:rsidRPr="00581166">
              <w:rPr>
                <w:rStyle w:val="af"/>
                <w:rFonts w:ascii="Times New Roman" w:hAnsi="Times New Roman" w:cs="Times New Roman"/>
                <w:noProof/>
              </w:rPr>
              <w:t>3.1</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Қазақстандағы ұлттық құқықтық база</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_Toc210349906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5</w:t>
            </w:r>
            <w:r w:rsidR="006505A1" w:rsidRPr="00581166">
              <w:rPr>
                <w:rStyle w:val="af"/>
                <w:rFonts w:ascii="Times New Roman" w:hAnsi="Times New Roman" w:cs="Times New Roman"/>
                <w:noProof/>
                <w:webHidden/>
              </w:rPr>
              <w:fldChar w:fldCharType="end"/>
            </w:r>
          </w:hyperlink>
        </w:p>
        <w:p w14:paraId="7AF3B57E" w14:textId="0C3FB5AC" w:rsidR="006505A1" w:rsidRPr="006505A1" w:rsidRDefault="006905ED">
          <w:pPr>
            <w:pStyle w:val="23"/>
            <w:tabs>
              <w:tab w:val="left" w:pos="960"/>
              <w:tab w:val="right" w:leader="dot" w:pos="9345"/>
            </w:tabs>
            <w:rPr>
              <w:rFonts w:ascii="Times New Roman" w:hAnsi="Times New Roman" w:cs="Times New Roman"/>
              <w:noProof/>
            </w:rPr>
          </w:pPr>
          <w:hyperlink w:anchor="_Toc210349907" w:history="1">
            <w:r w:rsidR="006505A1" w:rsidRPr="00581166">
              <w:rPr>
                <w:rStyle w:val="af"/>
                <w:rFonts w:ascii="Times New Roman" w:hAnsi="Times New Roman" w:cs="Times New Roman"/>
                <w:noProof/>
              </w:rPr>
              <w:t>3.2</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Халықаралық стандарттар (Дүниежүзілік Банктің ЭСС 10 және МФК СД 1)</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_Toc210349907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5</w:t>
            </w:r>
            <w:r w:rsidR="006505A1" w:rsidRPr="00581166">
              <w:rPr>
                <w:rStyle w:val="af"/>
                <w:rFonts w:ascii="Times New Roman" w:hAnsi="Times New Roman" w:cs="Times New Roman"/>
                <w:noProof/>
                <w:webHidden/>
              </w:rPr>
              <w:fldChar w:fldCharType="end"/>
            </w:r>
          </w:hyperlink>
        </w:p>
        <w:p w14:paraId="728690FD" w14:textId="6EA4AFD6" w:rsidR="006505A1" w:rsidRPr="006505A1" w:rsidRDefault="006905ED">
          <w:pPr>
            <w:pStyle w:val="23"/>
            <w:tabs>
              <w:tab w:val="left" w:pos="960"/>
              <w:tab w:val="right" w:leader="dot" w:pos="9345"/>
            </w:tabs>
            <w:rPr>
              <w:rFonts w:ascii="Times New Roman" w:hAnsi="Times New Roman" w:cs="Times New Roman"/>
              <w:noProof/>
            </w:rPr>
          </w:pPr>
          <w:hyperlink w:anchor="_Toc210349908" w:history="1">
            <w:r w:rsidR="006505A1" w:rsidRPr="00581166">
              <w:rPr>
                <w:rStyle w:val="af"/>
                <w:rFonts w:ascii="Times New Roman" w:hAnsi="Times New Roman" w:cs="Times New Roman"/>
                <w:noProof/>
              </w:rPr>
              <w:t>3.3</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Анықталған алашақтар және оларды жою шаралары</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_Toc210349908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5</w:t>
            </w:r>
            <w:r w:rsidR="006505A1" w:rsidRPr="00581166">
              <w:rPr>
                <w:rStyle w:val="af"/>
                <w:rFonts w:ascii="Times New Roman" w:hAnsi="Times New Roman" w:cs="Times New Roman"/>
                <w:noProof/>
                <w:webHidden/>
              </w:rPr>
              <w:fldChar w:fldCharType="end"/>
            </w:r>
          </w:hyperlink>
        </w:p>
        <w:p w14:paraId="2F75419B" w14:textId="09F97927" w:rsidR="006505A1" w:rsidRPr="006505A1" w:rsidRDefault="006905ED">
          <w:pPr>
            <w:pStyle w:val="23"/>
            <w:tabs>
              <w:tab w:val="left" w:pos="960"/>
              <w:tab w:val="right" w:leader="dot" w:pos="9345"/>
            </w:tabs>
            <w:rPr>
              <w:rFonts w:ascii="Times New Roman" w:hAnsi="Times New Roman" w:cs="Times New Roman"/>
              <w:noProof/>
            </w:rPr>
          </w:pPr>
          <w:hyperlink w:anchor="_Toc210349909" w:history="1">
            <w:r w:rsidR="006505A1" w:rsidRPr="00581166">
              <w:rPr>
                <w:rStyle w:val="af"/>
                <w:rFonts w:ascii="Times New Roman" w:hAnsi="Times New Roman" w:cs="Times New Roman"/>
                <w:noProof/>
              </w:rPr>
              <w:t>3.4</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Алашақтарды талдау: ҚР заңнамасы ДБ ЭСС 10 / МФК СД 1-мен салыстырғанда</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_Toc210349909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6</w:t>
            </w:r>
            <w:r w:rsidR="006505A1" w:rsidRPr="00581166">
              <w:rPr>
                <w:rStyle w:val="af"/>
                <w:rFonts w:ascii="Times New Roman" w:hAnsi="Times New Roman" w:cs="Times New Roman"/>
                <w:noProof/>
                <w:webHidden/>
              </w:rPr>
              <w:fldChar w:fldCharType="end"/>
            </w:r>
          </w:hyperlink>
        </w:p>
        <w:p w14:paraId="4062AF5A" w14:textId="3F709187" w:rsidR="006505A1" w:rsidRPr="006505A1" w:rsidRDefault="006905ED">
          <w:pPr>
            <w:pStyle w:val="11"/>
            <w:tabs>
              <w:tab w:val="left" w:pos="480"/>
              <w:tab w:val="right" w:leader="dot" w:pos="9345"/>
            </w:tabs>
            <w:rPr>
              <w:rFonts w:ascii="Times New Roman" w:hAnsi="Times New Roman" w:cs="Times New Roman"/>
              <w:noProof/>
            </w:rPr>
          </w:pPr>
          <w:hyperlink w:anchor="_Toc210349910" w:history="1">
            <w:r w:rsidR="006505A1" w:rsidRPr="00581166">
              <w:rPr>
                <w:rStyle w:val="af"/>
                <w:rFonts w:ascii="Times New Roman" w:hAnsi="Times New Roman" w:cs="Times New Roman"/>
                <w:noProof/>
              </w:rPr>
              <w:t>4</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МҮДДЕЛІ ТАРАПТАРДЫ АНЫҚТАУ ЖӘНЕ ТАЛДАУ</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_Toc210349910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7</w:t>
            </w:r>
            <w:r w:rsidR="006505A1" w:rsidRPr="00581166">
              <w:rPr>
                <w:rStyle w:val="af"/>
                <w:rFonts w:ascii="Times New Roman" w:hAnsi="Times New Roman" w:cs="Times New Roman"/>
                <w:noProof/>
                <w:webHidden/>
              </w:rPr>
              <w:fldChar w:fldCharType="end"/>
            </w:r>
          </w:hyperlink>
        </w:p>
        <w:p w14:paraId="24EDD395" w14:textId="0AA7B051" w:rsidR="006505A1" w:rsidRPr="006505A1" w:rsidRDefault="006905ED">
          <w:pPr>
            <w:pStyle w:val="23"/>
            <w:tabs>
              <w:tab w:val="left" w:pos="960"/>
              <w:tab w:val="right" w:leader="dot" w:pos="9345"/>
            </w:tabs>
            <w:rPr>
              <w:rFonts w:ascii="Times New Roman" w:hAnsi="Times New Roman" w:cs="Times New Roman"/>
              <w:noProof/>
            </w:rPr>
          </w:pPr>
          <w:hyperlink w:anchor="_Toc210349911" w:history="1">
            <w:r w:rsidR="006505A1" w:rsidRPr="00581166">
              <w:rPr>
                <w:rStyle w:val="af"/>
                <w:rFonts w:ascii="Times New Roman" w:hAnsi="Times New Roman" w:cs="Times New Roman"/>
                <w:noProof/>
              </w:rPr>
              <w:t>4.1</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Мүдделі тараптарды анықтау өлшемдері</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_Toc210349911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8</w:t>
            </w:r>
            <w:r w:rsidR="006505A1" w:rsidRPr="00581166">
              <w:rPr>
                <w:rStyle w:val="af"/>
                <w:rFonts w:ascii="Times New Roman" w:hAnsi="Times New Roman" w:cs="Times New Roman"/>
                <w:noProof/>
                <w:webHidden/>
              </w:rPr>
              <w:fldChar w:fldCharType="end"/>
            </w:r>
          </w:hyperlink>
        </w:p>
        <w:p w14:paraId="52DAC455" w14:textId="41F862E9" w:rsidR="006505A1" w:rsidRPr="006505A1" w:rsidRDefault="006905ED">
          <w:pPr>
            <w:pStyle w:val="23"/>
            <w:tabs>
              <w:tab w:val="left" w:pos="960"/>
              <w:tab w:val="right" w:leader="dot" w:pos="9345"/>
            </w:tabs>
            <w:rPr>
              <w:rFonts w:ascii="Times New Roman" w:hAnsi="Times New Roman" w:cs="Times New Roman"/>
              <w:noProof/>
            </w:rPr>
          </w:pPr>
          <w:hyperlink w:anchor="_Toc210349912" w:history="1">
            <w:r w:rsidR="006505A1" w:rsidRPr="00581166">
              <w:rPr>
                <w:rStyle w:val="af"/>
                <w:rFonts w:ascii="Times New Roman" w:hAnsi="Times New Roman" w:cs="Times New Roman"/>
                <w:noProof/>
              </w:rPr>
              <w:t>4.2</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Мүдделі тараптардың санаттары</w:t>
            </w:r>
            <w:r w:rsidR="00581166" w:rsidRPr="00581166">
              <w:rPr>
                <w:rStyle w:val="af"/>
                <w:rFonts w:ascii="Times New Roman" w:hAnsi="Times New Roman" w:cs="Times New Roman"/>
                <w:noProof/>
              </w:rPr>
              <w:t>атегории заинтересованных сторон</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_Toc210349912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8</w:t>
            </w:r>
            <w:r w:rsidR="006505A1" w:rsidRPr="00581166">
              <w:rPr>
                <w:rStyle w:val="af"/>
                <w:rFonts w:ascii="Times New Roman" w:hAnsi="Times New Roman" w:cs="Times New Roman"/>
                <w:noProof/>
                <w:webHidden/>
              </w:rPr>
              <w:fldChar w:fldCharType="end"/>
            </w:r>
          </w:hyperlink>
        </w:p>
        <w:p w14:paraId="2DAADC7A" w14:textId="7FF2FAEA" w:rsidR="006505A1" w:rsidRPr="006505A1" w:rsidRDefault="006905ED">
          <w:pPr>
            <w:pStyle w:val="23"/>
            <w:tabs>
              <w:tab w:val="left" w:pos="960"/>
              <w:tab w:val="right" w:leader="dot" w:pos="9345"/>
            </w:tabs>
            <w:rPr>
              <w:rFonts w:ascii="Times New Roman" w:hAnsi="Times New Roman" w:cs="Times New Roman"/>
              <w:noProof/>
            </w:rPr>
          </w:pPr>
          <w:hyperlink w:anchor="_Toc210349913" w:history="1">
            <w:r w:rsidR="006505A1" w:rsidRPr="00581166">
              <w:rPr>
                <w:rStyle w:val="af"/>
                <w:rFonts w:ascii="Times New Roman" w:hAnsi="Times New Roman" w:cs="Times New Roman"/>
                <w:noProof/>
              </w:rPr>
              <w:t>4.3</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Мүдделі тараптарды бейімдеп картаға түсіру</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_Toc210349913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8</w:t>
            </w:r>
            <w:r w:rsidR="006505A1" w:rsidRPr="00581166">
              <w:rPr>
                <w:rStyle w:val="af"/>
                <w:rFonts w:ascii="Times New Roman" w:hAnsi="Times New Roman" w:cs="Times New Roman"/>
                <w:noProof/>
                <w:webHidden/>
              </w:rPr>
              <w:fldChar w:fldCharType="end"/>
            </w:r>
          </w:hyperlink>
        </w:p>
        <w:p w14:paraId="0ED907DE" w14:textId="2A926CE4" w:rsidR="006505A1" w:rsidRPr="006505A1" w:rsidRDefault="006905ED">
          <w:pPr>
            <w:pStyle w:val="23"/>
            <w:tabs>
              <w:tab w:val="left" w:pos="960"/>
              <w:tab w:val="right" w:leader="dot" w:pos="9345"/>
            </w:tabs>
            <w:rPr>
              <w:rFonts w:ascii="Times New Roman" w:hAnsi="Times New Roman" w:cs="Times New Roman"/>
              <w:noProof/>
            </w:rPr>
          </w:pPr>
          <w:hyperlink w:anchor="_Toc210349914" w:history="1">
            <w:r w:rsidR="006505A1" w:rsidRPr="00581166">
              <w:rPr>
                <w:rStyle w:val="af"/>
                <w:rFonts w:ascii="Times New Roman" w:hAnsi="Times New Roman" w:cs="Times New Roman"/>
                <w:noProof/>
              </w:rPr>
              <w:t>4.4</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Осал топтар</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_Toc210349914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11</w:t>
            </w:r>
            <w:r w:rsidR="006505A1" w:rsidRPr="00581166">
              <w:rPr>
                <w:rStyle w:val="af"/>
                <w:rFonts w:ascii="Times New Roman" w:hAnsi="Times New Roman" w:cs="Times New Roman"/>
                <w:noProof/>
                <w:webHidden/>
              </w:rPr>
              <w:fldChar w:fldCharType="end"/>
            </w:r>
          </w:hyperlink>
        </w:p>
        <w:p w14:paraId="370F976E" w14:textId="34EB4007" w:rsidR="006505A1" w:rsidRPr="006505A1" w:rsidRDefault="006905ED">
          <w:pPr>
            <w:pStyle w:val="23"/>
            <w:tabs>
              <w:tab w:val="left" w:pos="960"/>
              <w:tab w:val="right" w:leader="dot" w:pos="9345"/>
            </w:tabs>
            <w:rPr>
              <w:rFonts w:ascii="Times New Roman" w:hAnsi="Times New Roman" w:cs="Times New Roman"/>
              <w:noProof/>
            </w:rPr>
          </w:pPr>
          <w:hyperlink w:anchor="_Toc210349915" w:history="1">
            <w:r w:rsidR="006505A1" w:rsidRPr="00581166">
              <w:rPr>
                <w:rStyle w:val="af"/>
                <w:rFonts w:ascii="Times New Roman" w:hAnsi="Times New Roman" w:cs="Times New Roman"/>
                <w:noProof/>
              </w:rPr>
              <w:t>4.5</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Мүдделі тараптарды картаға түсіру</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_Toc210349915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11</w:t>
            </w:r>
            <w:r w:rsidR="006505A1" w:rsidRPr="00581166">
              <w:rPr>
                <w:rStyle w:val="af"/>
                <w:rFonts w:ascii="Times New Roman" w:hAnsi="Times New Roman" w:cs="Times New Roman"/>
                <w:noProof/>
                <w:webHidden/>
              </w:rPr>
              <w:fldChar w:fldCharType="end"/>
            </w:r>
          </w:hyperlink>
        </w:p>
        <w:p w14:paraId="6C31313F" w14:textId="2D2CA896" w:rsidR="006505A1" w:rsidRPr="006505A1" w:rsidRDefault="006905ED">
          <w:pPr>
            <w:pStyle w:val="23"/>
            <w:tabs>
              <w:tab w:val="left" w:pos="960"/>
              <w:tab w:val="right" w:leader="dot" w:pos="9345"/>
            </w:tabs>
            <w:rPr>
              <w:rFonts w:ascii="Times New Roman" w:hAnsi="Times New Roman" w:cs="Times New Roman"/>
              <w:noProof/>
            </w:rPr>
          </w:pPr>
          <w:hyperlink w:anchor="_Toc210349916" w:history="1">
            <w:r w:rsidR="006505A1" w:rsidRPr="00581166">
              <w:rPr>
                <w:rStyle w:val="af"/>
                <w:rFonts w:ascii="Times New Roman" w:hAnsi="Times New Roman" w:cs="Times New Roman"/>
                <w:noProof/>
              </w:rPr>
              <w:t>4.6</w:t>
            </w:r>
            <w:r w:rsidR="006505A1" w:rsidRPr="00581166">
              <w:rPr>
                <w:rStyle w:val="af"/>
                <w:rFonts w:ascii="Times New Roman" w:hAnsi="Times New Roman" w:cs="Times New Roman"/>
                <w:noProof/>
              </w:rPr>
              <w:tab/>
            </w:r>
            <w:r w:rsidR="00581166" w:rsidRPr="00581166">
              <w:rPr>
                <w:rStyle w:val="af"/>
                <w:rFonts w:ascii="Times New Roman" w:hAnsi="Times New Roman" w:cs="Times New Roman"/>
                <w:noProof/>
              </w:rPr>
              <w:t>П</w:t>
            </w:r>
            <w:r w:rsidR="00502B5D" w:rsidRPr="00502B5D">
              <w:rPr>
                <w:rStyle w:val="af"/>
                <w:rFonts w:ascii="Times New Roman" w:hAnsi="Times New Roman" w:cs="Times New Roman"/>
                <w:noProof/>
              </w:rPr>
              <w:t>Мүдделі тараптармен бұрынғы өзара әрекеттесу және ақпаратты ашу</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_Toc210349916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15</w:t>
            </w:r>
            <w:r w:rsidR="006505A1" w:rsidRPr="00581166">
              <w:rPr>
                <w:rStyle w:val="af"/>
                <w:rFonts w:ascii="Times New Roman" w:hAnsi="Times New Roman" w:cs="Times New Roman"/>
                <w:noProof/>
                <w:webHidden/>
              </w:rPr>
              <w:fldChar w:fldCharType="end"/>
            </w:r>
          </w:hyperlink>
        </w:p>
        <w:p w14:paraId="363B395F" w14:textId="76090605" w:rsidR="006505A1" w:rsidRPr="006505A1" w:rsidRDefault="006905ED">
          <w:pPr>
            <w:pStyle w:val="23"/>
            <w:tabs>
              <w:tab w:val="left" w:pos="960"/>
              <w:tab w:val="right" w:leader="dot" w:pos="9345"/>
            </w:tabs>
            <w:rPr>
              <w:rFonts w:ascii="Times New Roman" w:hAnsi="Times New Roman" w:cs="Times New Roman"/>
              <w:noProof/>
            </w:rPr>
          </w:pPr>
          <w:hyperlink w:anchor="_Toc210349917" w:history="1">
            <w:r w:rsidR="006505A1" w:rsidRPr="00581166">
              <w:rPr>
                <w:rStyle w:val="af"/>
                <w:rFonts w:ascii="Times New Roman" w:hAnsi="Times New Roman" w:cs="Times New Roman"/>
                <w:noProof/>
              </w:rPr>
              <w:t>4.7</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Мақсаттары мен Қолдану аясы</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_Toc210349917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15</w:t>
            </w:r>
            <w:r w:rsidR="006505A1" w:rsidRPr="00581166">
              <w:rPr>
                <w:rStyle w:val="af"/>
                <w:rFonts w:ascii="Times New Roman" w:hAnsi="Times New Roman" w:cs="Times New Roman"/>
                <w:noProof/>
                <w:webHidden/>
              </w:rPr>
              <w:fldChar w:fldCharType="end"/>
            </w:r>
          </w:hyperlink>
        </w:p>
        <w:p w14:paraId="1914B22D" w14:textId="50994B1F" w:rsidR="006505A1" w:rsidRPr="006505A1" w:rsidRDefault="006905ED">
          <w:pPr>
            <w:pStyle w:val="23"/>
            <w:tabs>
              <w:tab w:val="left" w:pos="960"/>
              <w:tab w:val="right" w:leader="dot" w:pos="9345"/>
            </w:tabs>
            <w:rPr>
              <w:rFonts w:ascii="Times New Roman" w:hAnsi="Times New Roman" w:cs="Times New Roman"/>
              <w:noProof/>
            </w:rPr>
          </w:pPr>
          <w:hyperlink w:anchor="_Toc210349918" w:history="1">
            <w:r w:rsidR="006505A1" w:rsidRPr="00581166">
              <w:rPr>
                <w:rStyle w:val="af"/>
                <w:rFonts w:ascii="Times New Roman" w:hAnsi="Times New Roman" w:cs="Times New Roman"/>
                <w:noProof/>
              </w:rPr>
              <w:t>4.8</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Осы сәтке дейін қолға алынған өзара әрекеттесу (хаттамалар алынғаннан кейін толықтырылады)</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_Toc210349918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15</w:t>
            </w:r>
            <w:r w:rsidR="006505A1" w:rsidRPr="00581166">
              <w:rPr>
                <w:rStyle w:val="af"/>
                <w:rFonts w:ascii="Times New Roman" w:hAnsi="Times New Roman" w:cs="Times New Roman"/>
                <w:noProof/>
                <w:webHidden/>
              </w:rPr>
              <w:fldChar w:fldCharType="end"/>
            </w:r>
          </w:hyperlink>
        </w:p>
        <w:p w14:paraId="4A0438D2" w14:textId="4AFAF898" w:rsidR="006505A1" w:rsidRPr="006505A1" w:rsidRDefault="006905ED">
          <w:pPr>
            <w:pStyle w:val="23"/>
            <w:tabs>
              <w:tab w:val="left" w:pos="960"/>
              <w:tab w:val="right" w:leader="dot" w:pos="9345"/>
            </w:tabs>
            <w:rPr>
              <w:rFonts w:ascii="Times New Roman" w:hAnsi="Times New Roman" w:cs="Times New Roman"/>
              <w:noProof/>
            </w:rPr>
          </w:pPr>
          <w:hyperlink w:anchor="_Toc210349919" w:history="1">
            <w:r w:rsidR="006505A1" w:rsidRPr="00581166">
              <w:rPr>
                <w:rStyle w:val="af"/>
                <w:rFonts w:ascii="Times New Roman" w:hAnsi="Times New Roman" w:cs="Times New Roman"/>
                <w:b/>
                <w:bCs/>
                <w:noProof/>
              </w:rPr>
              <w:t>4.9</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Әлеуметтік-экономикалық зерттеу және қауымдастықтармен консультациялар</w:t>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_Toc210349919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16</w:t>
            </w:r>
            <w:r w:rsidR="006505A1" w:rsidRPr="00581166">
              <w:rPr>
                <w:rStyle w:val="af"/>
                <w:rFonts w:ascii="Times New Roman" w:hAnsi="Times New Roman" w:cs="Times New Roman"/>
                <w:noProof/>
                <w:webHidden/>
              </w:rPr>
              <w:fldChar w:fldCharType="end"/>
            </w:r>
          </w:hyperlink>
        </w:p>
        <w:p w14:paraId="1F04AD47" w14:textId="164530FE" w:rsidR="006505A1" w:rsidRPr="006505A1" w:rsidRDefault="006905ED">
          <w:pPr>
            <w:pStyle w:val="23"/>
            <w:tabs>
              <w:tab w:val="left" w:pos="960"/>
              <w:tab w:val="right" w:leader="dot" w:pos="9345"/>
            </w:tabs>
            <w:rPr>
              <w:rFonts w:ascii="Times New Roman" w:hAnsi="Times New Roman" w:cs="Times New Roman"/>
              <w:noProof/>
            </w:rPr>
          </w:pPr>
          <w:hyperlink w:anchor="_Toc210349920" w:history="1">
            <w:r w:rsidR="006505A1" w:rsidRPr="00581166">
              <w:rPr>
                <w:rStyle w:val="af"/>
                <w:rFonts w:ascii="Times New Roman" w:hAnsi="Times New Roman" w:cs="Times New Roman"/>
                <w:noProof/>
              </w:rPr>
              <w:t>4.10</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ОВОС бойынша Ұлттық қоғамдық тыңдаулар</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_Toc210349920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17</w:t>
            </w:r>
            <w:r w:rsidR="006505A1" w:rsidRPr="00581166">
              <w:rPr>
                <w:rStyle w:val="af"/>
                <w:rFonts w:ascii="Times New Roman" w:hAnsi="Times New Roman" w:cs="Times New Roman"/>
                <w:noProof/>
                <w:webHidden/>
              </w:rPr>
              <w:fldChar w:fldCharType="end"/>
            </w:r>
          </w:hyperlink>
        </w:p>
        <w:p w14:paraId="1178403B" w14:textId="16195445" w:rsidR="006505A1" w:rsidRPr="006505A1" w:rsidRDefault="006905ED">
          <w:pPr>
            <w:pStyle w:val="11"/>
            <w:tabs>
              <w:tab w:val="left" w:pos="480"/>
              <w:tab w:val="right" w:leader="dot" w:pos="9345"/>
            </w:tabs>
            <w:rPr>
              <w:rFonts w:ascii="Times New Roman" w:hAnsi="Times New Roman" w:cs="Times New Roman"/>
              <w:noProof/>
            </w:rPr>
          </w:pPr>
          <w:hyperlink w:anchor="_Toc210349921" w:history="1">
            <w:r w:rsidR="006505A1" w:rsidRPr="00581166">
              <w:rPr>
                <w:rStyle w:val="af"/>
                <w:rFonts w:ascii="Times New Roman" w:hAnsi="Times New Roman" w:cs="Times New Roman"/>
                <w:noProof/>
              </w:rPr>
              <w:t>5</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ООСВОЗ БОЙЫНША АҚПАРАТТЫ АШУ ЖӘНЕ ӨЗАРА ӘРЕКЕТТЕСУ ЖОСПАРЫ</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_Toc210349921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17</w:t>
            </w:r>
            <w:r w:rsidR="006505A1" w:rsidRPr="00581166">
              <w:rPr>
                <w:rStyle w:val="af"/>
                <w:rFonts w:ascii="Times New Roman" w:hAnsi="Times New Roman" w:cs="Times New Roman"/>
                <w:noProof/>
                <w:webHidden/>
              </w:rPr>
              <w:fldChar w:fldCharType="end"/>
            </w:r>
          </w:hyperlink>
        </w:p>
        <w:p w14:paraId="4D44DD31" w14:textId="6660962C" w:rsidR="006505A1" w:rsidRPr="006505A1" w:rsidRDefault="006905ED">
          <w:pPr>
            <w:pStyle w:val="23"/>
            <w:tabs>
              <w:tab w:val="left" w:pos="960"/>
              <w:tab w:val="right" w:leader="dot" w:pos="9345"/>
            </w:tabs>
            <w:rPr>
              <w:rFonts w:ascii="Times New Roman" w:hAnsi="Times New Roman" w:cs="Times New Roman"/>
              <w:noProof/>
            </w:rPr>
          </w:pPr>
          <w:hyperlink w:anchor="_Toc210349922" w:history="1">
            <w:r w:rsidR="006505A1" w:rsidRPr="00581166">
              <w:rPr>
                <w:rStyle w:val="af"/>
                <w:rFonts w:ascii="Times New Roman" w:hAnsi="Times New Roman" w:cs="Times New Roman"/>
                <w:noProof/>
              </w:rPr>
              <w:t>5.1</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Ақпаратты ашу мақсаттары</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_Toc210349922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17</w:t>
            </w:r>
            <w:r w:rsidR="006505A1" w:rsidRPr="00581166">
              <w:rPr>
                <w:rStyle w:val="af"/>
                <w:rFonts w:ascii="Times New Roman" w:hAnsi="Times New Roman" w:cs="Times New Roman"/>
                <w:noProof/>
                <w:webHidden/>
              </w:rPr>
              <w:fldChar w:fldCharType="end"/>
            </w:r>
          </w:hyperlink>
        </w:p>
        <w:p w14:paraId="65E67EC2" w14:textId="4DD84DEF" w:rsidR="006505A1" w:rsidRPr="006505A1" w:rsidRDefault="006905ED">
          <w:pPr>
            <w:pStyle w:val="23"/>
            <w:tabs>
              <w:tab w:val="left" w:pos="960"/>
              <w:tab w:val="right" w:leader="dot" w:pos="9345"/>
            </w:tabs>
            <w:rPr>
              <w:rFonts w:ascii="Times New Roman" w:hAnsi="Times New Roman" w:cs="Times New Roman"/>
              <w:noProof/>
            </w:rPr>
          </w:pPr>
          <w:hyperlink w:anchor="_Toc210349923" w:history="1">
            <w:r w:rsidR="006505A1" w:rsidRPr="00581166">
              <w:rPr>
                <w:rStyle w:val="af"/>
                <w:rFonts w:ascii="Times New Roman" w:hAnsi="Times New Roman" w:cs="Times New Roman"/>
                <w:noProof/>
              </w:rPr>
              <w:t>5.2</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Ақпаратты ашу үшін нысаналы мүдделі тараптар</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_Toc210349923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17</w:t>
            </w:r>
            <w:r w:rsidR="006505A1" w:rsidRPr="00581166">
              <w:rPr>
                <w:rStyle w:val="af"/>
                <w:rFonts w:ascii="Times New Roman" w:hAnsi="Times New Roman" w:cs="Times New Roman"/>
                <w:noProof/>
                <w:webHidden/>
              </w:rPr>
              <w:fldChar w:fldCharType="end"/>
            </w:r>
          </w:hyperlink>
        </w:p>
        <w:p w14:paraId="5699D023" w14:textId="01E49707" w:rsidR="006505A1" w:rsidRPr="006505A1" w:rsidRDefault="006905ED">
          <w:pPr>
            <w:pStyle w:val="23"/>
            <w:tabs>
              <w:tab w:val="left" w:pos="960"/>
              <w:tab w:val="right" w:leader="dot" w:pos="9345"/>
            </w:tabs>
            <w:rPr>
              <w:rFonts w:ascii="Times New Roman" w:hAnsi="Times New Roman" w:cs="Times New Roman"/>
              <w:noProof/>
            </w:rPr>
          </w:pPr>
          <w:hyperlink w:anchor="_Toc210349924" w:history="1">
            <w:r w:rsidR="006505A1" w:rsidRPr="00581166">
              <w:rPr>
                <w:rStyle w:val="af"/>
                <w:rFonts w:ascii="Times New Roman" w:hAnsi="Times New Roman" w:cs="Times New Roman"/>
                <w:noProof/>
              </w:rPr>
              <w:t>5.3</w:t>
            </w:r>
            <w:r w:rsidR="006505A1" w:rsidRPr="00581166">
              <w:rPr>
                <w:rStyle w:val="af"/>
                <w:rFonts w:ascii="Times New Roman" w:hAnsi="Times New Roman" w:cs="Times New Roman"/>
                <w:noProof/>
              </w:rPr>
              <w:tab/>
            </w:r>
            <w:r w:rsidR="00502B5D" w:rsidRPr="00502B5D">
              <w:rPr>
                <w:rStyle w:val="af"/>
                <w:rFonts w:ascii="Times New Roman" w:hAnsi="Times New Roman" w:cs="Times New Roman"/>
                <w:noProof/>
              </w:rPr>
              <w:t>Ашылуға жататын құжаттар</w:t>
            </w:r>
            <w:r w:rsidR="006505A1" w:rsidRPr="00581166">
              <w:rPr>
                <w:rStyle w:val="af"/>
                <w:rFonts w:ascii="Times New Roman" w:hAnsi="Times New Roman" w:cs="Times New Roman"/>
                <w:noProof/>
                <w:webHidden/>
              </w:rPr>
              <w:tab/>
            </w:r>
            <w:r w:rsidR="006505A1" w:rsidRPr="00581166">
              <w:rPr>
                <w:rStyle w:val="af"/>
                <w:rFonts w:ascii="Times New Roman" w:hAnsi="Times New Roman" w:cs="Times New Roman"/>
                <w:noProof/>
                <w:webHidden/>
              </w:rPr>
              <w:fldChar w:fldCharType="begin"/>
            </w:r>
            <w:r w:rsidR="006505A1" w:rsidRPr="00581166">
              <w:rPr>
                <w:rStyle w:val="af"/>
                <w:rFonts w:ascii="Times New Roman" w:hAnsi="Times New Roman" w:cs="Times New Roman"/>
                <w:noProof/>
                <w:webHidden/>
              </w:rPr>
              <w:instrText xml:space="preserve"> PAGEREF _Toc210349924 \h </w:instrText>
            </w:r>
            <w:r w:rsidR="006505A1" w:rsidRPr="00581166">
              <w:rPr>
                <w:rStyle w:val="af"/>
                <w:rFonts w:ascii="Times New Roman" w:hAnsi="Times New Roman" w:cs="Times New Roman"/>
                <w:noProof/>
                <w:webHidden/>
              </w:rPr>
            </w:r>
            <w:r w:rsidR="006505A1" w:rsidRPr="00581166">
              <w:rPr>
                <w:rStyle w:val="af"/>
                <w:rFonts w:ascii="Times New Roman" w:hAnsi="Times New Roman" w:cs="Times New Roman"/>
                <w:noProof/>
                <w:webHidden/>
              </w:rPr>
              <w:fldChar w:fldCharType="separate"/>
            </w:r>
            <w:r w:rsidR="006505A1" w:rsidRPr="00581166">
              <w:rPr>
                <w:rStyle w:val="af"/>
                <w:rFonts w:ascii="Times New Roman" w:hAnsi="Times New Roman" w:cs="Times New Roman"/>
                <w:noProof/>
                <w:webHidden/>
              </w:rPr>
              <w:t>18</w:t>
            </w:r>
            <w:r w:rsidR="006505A1" w:rsidRPr="00581166">
              <w:rPr>
                <w:rStyle w:val="af"/>
                <w:rFonts w:ascii="Times New Roman" w:hAnsi="Times New Roman" w:cs="Times New Roman"/>
                <w:noProof/>
                <w:webHidden/>
              </w:rPr>
              <w:fldChar w:fldCharType="end"/>
            </w:r>
          </w:hyperlink>
        </w:p>
        <w:p w14:paraId="65D2ABA0" w14:textId="24375497" w:rsidR="006505A1" w:rsidRPr="006505A1" w:rsidRDefault="006905ED">
          <w:pPr>
            <w:pStyle w:val="23"/>
            <w:tabs>
              <w:tab w:val="left" w:pos="960"/>
              <w:tab w:val="right" w:leader="dot" w:pos="9345"/>
            </w:tabs>
            <w:rPr>
              <w:rFonts w:ascii="Times New Roman" w:hAnsi="Times New Roman" w:cs="Times New Roman"/>
              <w:noProof/>
            </w:rPr>
          </w:pPr>
          <w:hyperlink w:anchor="_Toc210349925" w:history="1">
            <w:r w:rsidR="006505A1" w:rsidRPr="00B34AFC">
              <w:rPr>
                <w:rStyle w:val="af"/>
                <w:rFonts w:ascii="Times New Roman" w:hAnsi="Times New Roman" w:cs="Times New Roman"/>
                <w:noProof/>
              </w:rPr>
              <w:t>5.4</w:t>
            </w:r>
            <w:r w:rsidR="006505A1" w:rsidRPr="00B34AFC">
              <w:rPr>
                <w:rStyle w:val="af"/>
                <w:rFonts w:ascii="Times New Roman" w:hAnsi="Times New Roman" w:cs="Times New Roman"/>
                <w:noProof/>
              </w:rPr>
              <w:tab/>
            </w:r>
            <w:r w:rsidR="00502B5D" w:rsidRPr="00502B5D">
              <w:rPr>
                <w:rStyle w:val="af"/>
                <w:rFonts w:ascii="Times New Roman" w:hAnsi="Times New Roman" w:cs="Times New Roman"/>
                <w:noProof/>
              </w:rPr>
              <w:t>Ақпаратты ашу орындары, әдістері және кестесі</w:t>
            </w:r>
            <w:r w:rsidR="006505A1" w:rsidRPr="00B34AFC">
              <w:rPr>
                <w:rStyle w:val="af"/>
                <w:rFonts w:ascii="Times New Roman" w:hAnsi="Times New Roman" w:cs="Times New Roman"/>
                <w:noProof/>
                <w:webHidden/>
              </w:rPr>
              <w:tab/>
            </w:r>
            <w:r w:rsidR="006505A1" w:rsidRPr="00B34AFC">
              <w:rPr>
                <w:rStyle w:val="af"/>
                <w:rFonts w:ascii="Times New Roman" w:hAnsi="Times New Roman" w:cs="Times New Roman"/>
                <w:noProof/>
                <w:webHidden/>
              </w:rPr>
              <w:fldChar w:fldCharType="begin"/>
            </w:r>
            <w:r w:rsidR="006505A1" w:rsidRPr="00B34AFC">
              <w:rPr>
                <w:rStyle w:val="af"/>
                <w:rFonts w:ascii="Times New Roman" w:hAnsi="Times New Roman" w:cs="Times New Roman"/>
                <w:noProof/>
                <w:webHidden/>
              </w:rPr>
              <w:instrText xml:space="preserve"> PAGEREF _Toc210349925 \h </w:instrText>
            </w:r>
            <w:r w:rsidR="006505A1" w:rsidRPr="00B34AFC">
              <w:rPr>
                <w:rStyle w:val="af"/>
                <w:rFonts w:ascii="Times New Roman" w:hAnsi="Times New Roman" w:cs="Times New Roman"/>
                <w:noProof/>
                <w:webHidden/>
              </w:rPr>
            </w:r>
            <w:r w:rsidR="006505A1" w:rsidRPr="00B34AFC">
              <w:rPr>
                <w:rStyle w:val="af"/>
                <w:rFonts w:ascii="Times New Roman" w:hAnsi="Times New Roman" w:cs="Times New Roman"/>
                <w:noProof/>
                <w:webHidden/>
              </w:rPr>
              <w:fldChar w:fldCharType="separate"/>
            </w:r>
            <w:r w:rsidR="006505A1" w:rsidRPr="00B34AFC">
              <w:rPr>
                <w:rStyle w:val="af"/>
                <w:rFonts w:ascii="Times New Roman" w:hAnsi="Times New Roman" w:cs="Times New Roman"/>
                <w:noProof/>
                <w:webHidden/>
              </w:rPr>
              <w:t>18</w:t>
            </w:r>
            <w:r w:rsidR="006505A1" w:rsidRPr="00B34AFC">
              <w:rPr>
                <w:rStyle w:val="af"/>
                <w:rFonts w:ascii="Times New Roman" w:hAnsi="Times New Roman" w:cs="Times New Roman"/>
                <w:noProof/>
                <w:webHidden/>
              </w:rPr>
              <w:fldChar w:fldCharType="end"/>
            </w:r>
          </w:hyperlink>
        </w:p>
        <w:p w14:paraId="5E0EFBF4" w14:textId="71E68379" w:rsidR="006505A1" w:rsidRPr="006505A1" w:rsidRDefault="006905ED">
          <w:pPr>
            <w:pStyle w:val="23"/>
            <w:tabs>
              <w:tab w:val="left" w:pos="960"/>
              <w:tab w:val="right" w:leader="dot" w:pos="9345"/>
            </w:tabs>
            <w:rPr>
              <w:rFonts w:ascii="Times New Roman" w:hAnsi="Times New Roman" w:cs="Times New Roman"/>
              <w:noProof/>
            </w:rPr>
          </w:pPr>
          <w:hyperlink w:anchor="_Toc210349926" w:history="1">
            <w:r w:rsidR="006505A1" w:rsidRPr="00B34AFC">
              <w:rPr>
                <w:rStyle w:val="af"/>
                <w:rFonts w:ascii="Times New Roman" w:hAnsi="Times New Roman" w:cs="Times New Roman"/>
                <w:noProof/>
              </w:rPr>
              <w:t>5.5</w:t>
            </w:r>
            <w:r w:rsidR="006505A1" w:rsidRPr="00B34AFC">
              <w:rPr>
                <w:rStyle w:val="af"/>
                <w:rFonts w:ascii="Times New Roman" w:hAnsi="Times New Roman" w:cs="Times New Roman"/>
                <w:noProof/>
              </w:rPr>
              <w:tab/>
            </w:r>
            <w:r w:rsidR="00502B5D" w:rsidRPr="00502B5D">
              <w:rPr>
                <w:rStyle w:val="af"/>
                <w:rFonts w:ascii="Times New Roman" w:hAnsi="Times New Roman" w:cs="Times New Roman"/>
                <w:noProof/>
              </w:rPr>
              <w:t>Цифрлық арналарды пайдалану</w:t>
            </w:r>
            <w:r w:rsidR="006505A1" w:rsidRPr="00B34AFC">
              <w:rPr>
                <w:rStyle w:val="af"/>
                <w:rFonts w:ascii="Times New Roman" w:hAnsi="Times New Roman" w:cs="Times New Roman"/>
                <w:noProof/>
                <w:webHidden/>
              </w:rPr>
              <w:tab/>
            </w:r>
            <w:r w:rsidR="006505A1" w:rsidRPr="00B34AFC">
              <w:rPr>
                <w:rStyle w:val="af"/>
                <w:rFonts w:ascii="Times New Roman" w:hAnsi="Times New Roman" w:cs="Times New Roman"/>
                <w:noProof/>
                <w:webHidden/>
              </w:rPr>
              <w:fldChar w:fldCharType="begin"/>
            </w:r>
            <w:r w:rsidR="006505A1" w:rsidRPr="00B34AFC">
              <w:rPr>
                <w:rStyle w:val="af"/>
                <w:rFonts w:ascii="Times New Roman" w:hAnsi="Times New Roman" w:cs="Times New Roman"/>
                <w:noProof/>
                <w:webHidden/>
              </w:rPr>
              <w:instrText xml:space="preserve"> PAGEREF _Toc210349926 \h </w:instrText>
            </w:r>
            <w:r w:rsidR="006505A1" w:rsidRPr="00B34AFC">
              <w:rPr>
                <w:rStyle w:val="af"/>
                <w:rFonts w:ascii="Times New Roman" w:hAnsi="Times New Roman" w:cs="Times New Roman"/>
                <w:noProof/>
                <w:webHidden/>
              </w:rPr>
            </w:r>
            <w:r w:rsidR="006505A1" w:rsidRPr="00B34AFC">
              <w:rPr>
                <w:rStyle w:val="af"/>
                <w:rFonts w:ascii="Times New Roman" w:hAnsi="Times New Roman" w:cs="Times New Roman"/>
                <w:noProof/>
                <w:webHidden/>
              </w:rPr>
              <w:fldChar w:fldCharType="separate"/>
            </w:r>
            <w:r w:rsidR="006505A1" w:rsidRPr="00B34AFC">
              <w:rPr>
                <w:rStyle w:val="af"/>
                <w:rFonts w:ascii="Times New Roman" w:hAnsi="Times New Roman" w:cs="Times New Roman"/>
                <w:noProof/>
                <w:webHidden/>
              </w:rPr>
              <w:t>18</w:t>
            </w:r>
            <w:r w:rsidR="006505A1" w:rsidRPr="00B34AFC">
              <w:rPr>
                <w:rStyle w:val="af"/>
                <w:rFonts w:ascii="Times New Roman" w:hAnsi="Times New Roman" w:cs="Times New Roman"/>
                <w:noProof/>
                <w:webHidden/>
              </w:rPr>
              <w:fldChar w:fldCharType="end"/>
            </w:r>
          </w:hyperlink>
        </w:p>
        <w:p w14:paraId="7FE4AFE1" w14:textId="372C91F9" w:rsidR="006505A1" w:rsidRPr="006505A1" w:rsidRDefault="006905ED">
          <w:pPr>
            <w:pStyle w:val="23"/>
            <w:tabs>
              <w:tab w:val="left" w:pos="960"/>
              <w:tab w:val="right" w:leader="dot" w:pos="9345"/>
            </w:tabs>
            <w:rPr>
              <w:rFonts w:ascii="Times New Roman" w:hAnsi="Times New Roman" w:cs="Times New Roman"/>
              <w:noProof/>
            </w:rPr>
          </w:pPr>
          <w:hyperlink w:anchor="_Toc210349927" w:history="1">
            <w:r w:rsidR="006505A1" w:rsidRPr="00B34AFC">
              <w:rPr>
                <w:rStyle w:val="af"/>
                <w:rFonts w:ascii="Times New Roman" w:hAnsi="Times New Roman" w:cs="Times New Roman"/>
                <w:noProof/>
              </w:rPr>
              <w:t>5.6</w:t>
            </w:r>
            <w:r w:rsidR="006505A1" w:rsidRPr="00B34AFC">
              <w:rPr>
                <w:rStyle w:val="af"/>
                <w:rFonts w:ascii="Times New Roman" w:hAnsi="Times New Roman" w:cs="Times New Roman"/>
                <w:noProof/>
              </w:rPr>
              <w:tab/>
            </w:r>
            <w:r w:rsidR="00502B5D" w:rsidRPr="00502B5D">
              <w:rPr>
                <w:rStyle w:val="af"/>
                <w:rFonts w:ascii="Times New Roman" w:hAnsi="Times New Roman" w:cs="Times New Roman"/>
                <w:noProof/>
              </w:rPr>
              <w:t>МҮДДЕЛІ ТАРАПТАРМЕН ӨЗАРА ӘРЕКЕТТЕСУ БАҒДАРЛАМАСЫ</w:t>
            </w:r>
            <w:r w:rsidR="006505A1" w:rsidRPr="00B34AFC">
              <w:rPr>
                <w:rStyle w:val="af"/>
                <w:rFonts w:ascii="Times New Roman" w:hAnsi="Times New Roman" w:cs="Times New Roman"/>
                <w:noProof/>
                <w:webHidden/>
              </w:rPr>
              <w:tab/>
            </w:r>
            <w:r w:rsidR="006505A1" w:rsidRPr="00B34AFC">
              <w:rPr>
                <w:rStyle w:val="af"/>
                <w:rFonts w:ascii="Times New Roman" w:hAnsi="Times New Roman" w:cs="Times New Roman"/>
                <w:noProof/>
                <w:webHidden/>
              </w:rPr>
              <w:fldChar w:fldCharType="begin"/>
            </w:r>
            <w:r w:rsidR="006505A1" w:rsidRPr="00B34AFC">
              <w:rPr>
                <w:rStyle w:val="af"/>
                <w:rFonts w:ascii="Times New Roman" w:hAnsi="Times New Roman" w:cs="Times New Roman"/>
                <w:noProof/>
                <w:webHidden/>
              </w:rPr>
              <w:instrText xml:space="preserve"> PAGEREF _Toc210349927 \h </w:instrText>
            </w:r>
            <w:r w:rsidR="006505A1" w:rsidRPr="00B34AFC">
              <w:rPr>
                <w:rStyle w:val="af"/>
                <w:rFonts w:ascii="Times New Roman" w:hAnsi="Times New Roman" w:cs="Times New Roman"/>
                <w:noProof/>
                <w:webHidden/>
              </w:rPr>
            </w:r>
            <w:r w:rsidR="006505A1" w:rsidRPr="00B34AFC">
              <w:rPr>
                <w:rStyle w:val="af"/>
                <w:rFonts w:ascii="Times New Roman" w:hAnsi="Times New Roman" w:cs="Times New Roman"/>
                <w:noProof/>
                <w:webHidden/>
              </w:rPr>
              <w:fldChar w:fldCharType="separate"/>
            </w:r>
            <w:r w:rsidR="006505A1" w:rsidRPr="00B34AFC">
              <w:rPr>
                <w:rStyle w:val="af"/>
                <w:rFonts w:ascii="Times New Roman" w:hAnsi="Times New Roman" w:cs="Times New Roman"/>
                <w:noProof/>
                <w:webHidden/>
              </w:rPr>
              <w:t>19</w:t>
            </w:r>
            <w:r w:rsidR="006505A1" w:rsidRPr="00B34AFC">
              <w:rPr>
                <w:rStyle w:val="af"/>
                <w:rFonts w:ascii="Times New Roman" w:hAnsi="Times New Roman" w:cs="Times New Roman"/>
                <w:noProof/>
                <w:webHidden/>
              </w:rPr>
              <w:fldChar w:fldCharType="end"/>
            </w:r>
          </w:hyperlink>
        </w:p>
        <w:p w14:paraId="033C4EB1" w14:textId="6A3984B9" w:rsidR="006505A1" w:rsidRPr="006505A1" w:rsidRDefault="006905ED">
          <w:pPr>
            <w:pStyle w:val="11"/>
            <w:tabs>
              <w:tab w:val="left" w:pos="480"/>
              <w:tab w:val="right" w:leader="dot" w:pos="9345"/>
            </w:tabs>
            <w:rPr>
              <w:rFonts w:ascii="Times New Roman" w:hAnsi="Times New Roman" w:cs="Times New Roman"/>
              <w:noProof/>
            </w:rPr>
          </w:pPr>
          <w:hyperlink w:anchor="_Toc210349928" w:history="1">
            <w:r w:rsidR="006505A1" w:rsidRPr="00B34AFC">
              <w:rPr>
                <w:rStyle w:val="af"/>
                <w:rFonts w:ascii="Times New Roman" w:hAnsi="Times New Roman" w:cs="Times New Roman"/>
                <w:noProof/>
              </w:rPr>
              <w:t>6</w:t>
            </w:r>
            <w:r w:rsidR="006505A1" w:rsidRPr="00B34AFC">
              <w:rPr>
                <w:rStyle w:val="af"/>
                <w:rFonts w:ascii="Times New Roman" w:hAnsi="Times New Roman" w:cs="Times New Roman"/>
                <w:noProof/>
              </w:rPr>
              <w:tab/>
            </w:r>
            <w:r w:rsidR="00502B5D" w:rsidRPr="00502B5D">
              <w:rPr>
                <w:rStyle w:val="af"/>
                <w:rFonts w:ascii="Times New Roman" w:hAnsi="Times New Roman" w:cs="Times New Roman"/>
                <w:noProof/>
              </w:rPr>
              <w:t>ПВЗС-ТІ ІСКЕ АСЫРУ ҮШІН РЕСУРСТАР ЖӘНЕ МІНДЕТТЕР</w:t>
            </w:r>
            <w:r w:rsidR="00B34AFC" w:rsidRPr="00B34AFC">
              <w:rPr>
                <w:rStyle w:val="af"/>
                <w:rFonts w:ascii="Times New Roman" w:hAnsi="Times New Roman" w:cs="Times New Roman"/>
                <w:noProof/>
              </w:rPr>
              <w:t xml:space="preserve"> </w:t>
            </w:r>
            <w:r w:rsidR="006505A1" w:rsidRPr="00B34AFC">
              <w:rPr>
                <w:rStyle w:val="af"/>
                <w:rFonts w:ascii="Times New Roman" w:hAnsi="Times New Roman" w:cs="Times New Roman"/>
                <w:noProof/>
                <w:webHidden/>
              </w:rPr>
              <w:tab/>
            </w:r>
            <w:r w:rsidR="006505A1" w:rsidRPr="00B34AFC">
              <w:rPr>
                <w:rStyle w:val="af"/>
                <w:rFonts w:ascii="Times New Roman" w:hAnsi="Times New Roman" w:cs="Times New Roman"/>
                <w:noProof/>
                <w:webHidden/>
              </w:rPr>
              <w:fldChar w:fldCharType="begin"/>
            </w:r>
            <w:r w:rsidR="006505A1" w:rsidRPr="00B34AFC">
              <w:rPr>
                <w:rStyle w:val="af"/>
                <w:rFonts w:ascii="Times New Roman" w:hAnsi="Times New Roman" w:cs="Times New Roman"/>
                <w:noProof/>
                <w:webHidden/>
              </w:rPr>
              <w:instrText xml:space="preserve"> PAGEREF _Toc210349928 \h </w:instrText>
            </w:r>
            <w:r w:rsidR="006505A1" w:rsidRPr="00B34AFC">
              <w:rPr>
                <w:rStyle w:val="af"/>
                <w:rFonts w:ascii="Times New Roman" w:hAnsi="Times New Roman" w:cs="Times New Roman"/>
                <w:noProof/>
                <w:webHidden/>
              </w:rPr>
            </w:r>
            <w:r w:rsidR="006505A1" w:rsidRPr="00B34AFC">
              <w:rPr>
                <w:rStyle w:val="af"/>
                <w:rFonts w:ascii="Times New Roman" w:hAnsi="Times New Roman" w:cs="Times New Roman"/>
                <w:noProof/>
                <w:webHidden/>
              </w:rPr>
              <w:fldChar w:fldCharType="separate"/>
            </w:r>
            <w:r w:rsidR="006505A1" w:rsidRPr="00B34AFC">
              <w:rPr>
                <w:rStyle w:val="af"/>
                <w:rFonts w:ascii="Times New Roman" w:hAnsi="Times New Roman" w:cs="Times New Roman"/>
                <w:noProof/>
                <w:webHidden/>
              </w:rPr>
              <w:t>23</w:t>
            </w:r>
            <w:r w:rsidR="006505A1" w:rsidRPr="00B34AFC">
              <w:rPr>
                <w:rStyle w:val="af"/>
                <w:rFonts w:ascii="Times New Roman" w:hAnsi="Times New Roman" w:cs="Times New Roman"/>
                <w:noProof/>
                <w:webHidden/>
              </w:rPr>
              <w:fldChar w:fldCharType="end"/>
            </w:r>
          </w:hyperlink>
        </w:p>
        <w:p w14:paraId="3BA38AD5" w14:textId="3DBC6E33" w:rsidR="006505A1" w:rsidRPr="006505A1" w:rsidRDefault="006905ED">
          <w:pPr>
            <w:pStyle w:val="23"/>
            <w:tabs>
              <w:tab w:val="left" w:pos="960"/>
              <w:tab w:val="right" w:leader="dot" w:pos="9345"/>
            </w:tabs>
            <w:rPr>
              <w:rFonts w:ascii="Times New Roman" w:hAnsi="Times New Roman" w:cs="Times New Roman"/>
              <w:noProof/>
            </w:rPr>
          </w:pPr>
          <w:hyperlink w:anchor="_Toc210349929" w:history="1">
            <w:r w:rsidR="006505A1" w:rsidRPr="00B34AFC">
              <w:rPr>
                <w:rStyle w:val="af"/>
                <w:rFonts w:ascii="Times New Roman" w:hAnsi="Times New Roman" w:cs="Times New Roman"/>
                <w:noProof/>
              </w:rPr>
              <w:t>6.1</w:t>
            </w:r>
            <w:r w:rsidR="006505A1" w:rsidRPr="00B34AFC">
              <w:rPr>
                <w:rStyle w:val="af"/>
                <w:rFonts w:ascii="Times New Roman" w:hAnsi="Times New Roman" w:cs="Times New Roman"/>
                <w:noProof/>
              </w:rPr>
              <w:tab/>
            </w:r>
            <w:r w:rsidR="00502B5D" w:rsidRPr="00502B5D">
              <w:rPr>
                <w:rStyle w:val="af"/>
                <w:rFonts w:ascii="Times New Roman" w:hAnsi="Times New Roman" w:cs="Times New Roman"/>
                <w:noProof/>
              </w:rPr>
              <w:t>Институционалдық міндеттер</w:t>
            </w:r>
            <w:r w:rsidR="006505A1" w:rsidRPr="00B34AFC">
              <w:rPr>
                <w:rStyle w:val="af"/>
                <w:rFonts w:ascii="Times New Roman" w:hAnsi="Times New Roman" w:cs="Times New Roman"/>
                <w:noProof/>
                <w:webHidden/>
              </w:rPr>
              <w:tab/>
            </w:r>
            <w:r w:rsidR="006505A1" w:rsidRPr="00B34AFC">
              <w:rPr>
                <w:rStyle w:val="af"/>
                <w:rFonts w:ascii="Times New Roman" w:hAnsi="Times New Roman" w:cs="Times New Roman"/>
                <w:noProof/>
                <w:webHidden/>
              </w:rPr>
              <w:fldChar w:fldCharType="begin"/>
            </w:r>
            <w:r w:rsidR="006505A1" w:rsidRPr="00B34AFC">
              <w:rPr>
                <w:rStyle w:val="af"/>
                <w:rFonts w:ascii="Times New Roman" w:hAnsi="Times New Roman" w:cs="Times New Roman"/>
                <w:noProof/>
                <w:webHidden/>
              </w:rPr>
              <w:instrText xml:space="preserve"> PAGEREF _Toc210349929 \h </w:instrText>
            </w:r>
            <w:r w:rsidR="006505A1" w:rsidRPr="00B34AFC">
              <w:rPr>
                <w:rStyle w:val="af"/>
                <w:rFonts w:ascii="Times New Roman" w:hAnsi="Times New Roman" w:cs="Times New Roman"/>
                <w:noProof/>
                <w:webHidden/>
              </w:rPr>
            </w:r>
            <w:r w:rsidR="006505A1" w:rsidRPr="00B34AFC">
              <w:rPr>
                <w:rStyle w:val="af"/>
                <w:rFonts w:ascii="Times New Roman" w:hAnsi="Times New Roman" w:cs="Times New Roman"/>
                <w:noProof/>
                <w:webHidden/>
              </w:rPr>
              <w:fldChar w:fldCharType="separate"/>
            </w:r>
            <w:r w:rsidR="006505A1" w:rsidRPr="00B34AFC">
              <w:rPr>
                <w:rStyle w:val="af"/>
                <w:rFonts w:ascii="Times New Roman" w:hAnsi="Times New Roman" w:cs="Times New Roman"/>
                <w:noProof/>
                <w:webHidden/>
              </w:rPr>
              <w:t>23</w:t>
            </w:r>
            <w:r w:rsidR="006505A1" w:rsidRPr="00B34AFC">
              <w:rPr>
                <w:rStyle w:val="af"/>
                <w:rFonts w:ascii="Times New Roman" w:hAnsi="Times New Roman" w:cs="Times New Roman"/>
                <w:noProof/>
                <w:webHidden/>
              </w:rPr>
              <w:fldChar w:fldCharType="end"/>
            </w:r>
          </w:hyperlink>
        </w:p>
        <w:p w14:paraId="0C11DF82" w14:textId="5E6E35A6" w:rsidR="006505A1" w:rsidRPr="006505A1" w:rsidRDefault="006905ED">
          <w:pPr>
            <w:pStyle w:val="23"/>
            <w:tabs>
              <w:tab w:val="left" w:pos="960"/>
              <w:tab w:val="right" w:leader="dot" w:pos="9345"/>
            </w:tabs>
            <w:rPr>
              <w:rFonts w:ascii="Times New Roman" w:hAnsi="Times New Roman" w:cs="Times New Roman"/>
              <w:noProof/>
            </w:rPr>
          </w:pPr>
          <w:hyperlink w:anchor="_Toc210349930" w:history="1">
            <w:r w:rsidR="006505A1" w:rsidRPr="00B34AFC">
              <w:rPr>
                <w:rStyle w:val="af"/>
                <w:rFonts w:ascii="Times New Roman" w:hAnsi="Times New Roman" w:cs="Times New Roman"/>
                <w:noProof/>
              </w:rPr>
              <w:t>6.2</w:t>
            </w:r>
            <w:r w:rsidR="006505A1" w:rsidRPr="00B34AFC">
              <w:rPr>
                <w:rStyle w:val="af"/>
                <w:rFonts w:ascii="Times New Roman" w:hAnsi="Times New Roman" w:cs="Times New Roman"/>
                <w:noProof/>
              </w:rPr>
              <w:tab/>
            </w:r>
            <w:r w:rsidR="00502B5D" w:rsidRPr="00502B5D">
              <w:rPr>
                <w:rStyle w:val="af"/>
                <w:rFonts w:ascii="Times New Roman" w:hAnsi="Times New Roman" w:cs="Times New Roman"/>
                <w:noProof/>
              </w:rPr>
              <w:t>Қоғаммен байланыс жөніндегі қызметкерлер</w:t>
            </w:r>
            <w:r w:rsidR="006505A1" w:rsidRPr="00B34AFC">
              <w:rPr>
                <w:rStyle w:val="af"/>
                <w:rFonts w:ascii="Times New Roman" w:hAnsi="Times New Roman" w:cs="Times New Roman"/>
                <w:noProof/>
                <w:webHidden/>
              </w:rPr>
              <w:tab/>
            </w:r>
            <w:r w:rsidR="006505A1" w:rsidRPr="00B34AFC">
              <w:rPr>
                <w:rStyle w:val="af"/>
                <w:rFonts w:ascii="Times New Roman" w:hAnsi="Times New Roman" w:cs="Times New Roman"/>
                <w:noProof/>
                <w:webHidden/>
              </w:rPr>
              <w:fldChar w:fldCharType="begin"/>
            </w:r>
            <w:r w:rsidR="006505A1" w:rsidRPr="00B34AFC">
              <w:rPr>
                <w:rStyle w:val="af"/>
                <w:rFonts w:ascii="Times New Roman" w:hAnsi="Times New Roman" w:cs="Times New Roman"/>
                <w:noProof/>
                <w:webHidden/>
              </w:rPr>
              <w:instrText xml:space="preserve"> PAGEREF _Toc210349930 \h </w:instrText>
            </w:r>
            <w:r w:rsidR="006505A1" w:rsidRPr="00B34AFC">
              <w:rPr>
                <w:rStyle w:val="af"/>
                <w:rFonts w:ascii="Times New Roman" w:hAnsi="Times New Roman" w:cs="Times New Roman"/>
                <w:noProof/>
                <w:webHidden/>
              </w:rPr>
            </w:r>
            <w:r w:rsidR="006505A1" w:rsidRPr="00B34AFC">
              <w:rPr>
                <w:rStyle w:val="af"/>
                <w:rFonts w:ascii="Times New Roman" w:hAnsi="Times New Roman" w:cs="Times New Roman"/>
                <w:noProof/>
                <w:webHidden/>
              </w:rPr>
              <w:fldChar w:fldCharType="separate"/>
            </w:r>
            <w:r w:rsidR="006505A1" w:rsidRPr="00B34AFC">
              <w:rPr>
                <w:rStyle w:val="af"/>
                <w:rFonts w:ascii="Times New Roman" w:hAnsi="Times New Roman" w:cs="Times New Roman"/>
                <w:noProof/>
                <w:webHidden/>
              </w:rPr>
              <w:t>23</w:t>
            </w:r>
            <w:r w:rsidR="006505A1" w:rsidRPr="00B34AFC">
              <w:rPr>
                <w:rStyle w:val="af"/>
                <w:rFonts w:ascii="Times New Roman" w:hAnsi="Times New Roman" w:cs="Times New Roman"/>
                <w:noProof/>
                <w:webHidden/>
              </w:rPr>
              <w:fldChar w:fldCharType="end"/>
            </w:r>
          </w:hyperlink>
        </w:p>
        <w:p w14:paraId="24B82557" w14:textId="4AB59A29" w:rsidR="006505A1" w:rsidRPr="006505A1" w:rsidRDefault="006905ED">
          <w:pPr>
            <w:pStyle w:val="23"/>
            <w:tabs>
              <w:tab w:val="left" w:pos="960"/>
              <w:tab w:val="right" w:leader="dot" w:pos="9345"/>
            </w:tabs>
            <w:rPr>
              <w:rFonts w:ascii="Times New Roman" w:hAnsi="Times New Roman" w:cs="Times New Roman"/>
              <w:noProof/>
            </w:rPr>
          </w:pPr>
          <w:hyperlink w:anchor="_Toc210349931" w:history="1">
            <w:r w:rsidR="006505A1" w:rsidRPr="00B34AFC">
              <w:rPr>
                <w:rStyle w:val="af"/>
                <w:rFonts w:ascii="Times New Roman" w:hAnsi="Times New Roman" w:cs="Times New Roman"/>
                <w:noProof/>
              </w:rPr>
              <w:t>6.3</w:t>
            </w:r>
            <w:r w:rsidR="006505A1" w:rsidRPr="00B34AFC">
              <w:rPr>
                <w:rStyle w:val="af"/>
                <w:rFonts w:ascii="Times New Roman" w:hAnsi="Times New Roman" w:cs="Times New Roman"/>
                <w:noProof/>
              </w:rPr>
              <w:tab/>
            </w:r>
            <w:r w:rsidR="00502B5D" w:rsidRPr="00502B5D">
              <w:rPr>
                <w:rStyle w:val="af"/>
                <w:rFonts w:ascii="Times New Roman" w:hAnsi="Times New Roman" w:cs="Times New Roman"/>
                <w:noProof/>
              </w:rPr>
              <w:t>ПВЗС-ті іске асыруға арналған бюджет</w:t>
            </w:r>
            <w:r w:rsidR="006505A1" w:rsidRPr="00B34AFC">
              <w:rPr>
                <w:rStyle w:val="af"/>
                <w:rFonts w:ascii="Times New Roman" w:hAnsi="Times New Roman" w:cs="Times New Roman"/>
                <w:noProof/>
                <w:webHidden/>
              </w:rPr>
              <w:tab/>
            </w:r>
            <w:r w:rsidR="006505A1" w:rsidRPr="00B34AFC">
              <w:rPr>
                <w:rStyle w:val="af"/>
                <w:rFonts w:ascii="Times New Roman" w:hAnsi="Times New Roman" w:cs="Times New Roman"/>
                <w:noProof/>
                <w:webHidden/>
              </w:rPr>
              <w:fldChar w:fldCharType="begin"/>
            </w:r>
            <w:r w:rsidR="006505A1" w:rsidRPr="00B34AFC">
              <w:rPr>
                <w:rStyle w:val="af"/>
                <w:rFonts w:ascii="Times New Roman" w:hAnsi="Times New Roman" w:cs="Times New Roman"/>
                <w:noProof/>
                <w:webHidden/>
              </w:rPr>
              <w:instrText xml:space="preserve"> PAGEREF _Toc210349931 \h </w:instrText>
            </w:r>
            <w:r w:rsidR="006505A1" w:rsidRPr="00B34AFC">
              <w:rPr>
                <w:rStyle w:val="af"/>
                <w:rFonts w:ascii="Times New Roman" w:hAnsi="Times New Roman" w:cs="Times New Roman"/>
                <w:noProof/>
                <w:webHidden/>
              </w:rPr>
            </w:r>
            <w:r w:rsidR="006505A1" w:rsidRPr="00B34AFC">
              <w:rPr>
                <w:rStyle w:val="af"/>
                <w:rFonts w:ascii="Times New Roman" w:hAnsi="Times New Roman" w:cs="Times New Roman"/>
                <w:noProof/>
                <w:webHidden/>
              </w:rPr>
              <w:fldChar w:fldCharType="separate"/>
            </w:r>
            <w:r w:rsidR="006505A1" w:rsidRPr="00B34AFC">
              <w:rPr>
                <w:rStyle w:val="af"/>
                <w:rFonts w:ascii="Times New Roman" w:hAnsi="Times New Roman" w:cs="Times New Roman"/>
                <w:noProof/>
                <w:webHidden/>
              </w:rPr>
              <w:t>24</w:t>
            </w:r>
            <w:r w:rsidR="006505A1" w:rsidRPr="00B34AFC">
              <w:rPr>
                <w:rStyle w:val="af"/>
                <w:rFonts w:ascii="Times New Roman" w:hAnsi="Times New Roman" w:cs="Times New Roman"/>
                <w:noProof/>
                <w:webHidden/>
              </w:rPr>
              <w:fldChar w:fldCharType="end"/>
            </w:r>
          </w:hyperlink>
        </w:p>
        <w:p w14:paraId="477D4D67" w14:textId="0AA9FF11" w:rsidR="006505A1" w:rsidRPr="006505A1" w:rsidRDefault="006905ED">
          <w:pPr>
            <w:pStyle w:val="11"/>
            <w:tabs>
              <w:tab w:val="left" w:pos="480"/>
              <w:tab w:val="right" w:leader="dot" w:pos="9345"/>
            </w:tabs>
            <w:rPr>
              <w:rFonts w:ascii="Times New Roman" w:hAnsi="Times New Roman" w:cs="Times New Roman"/>
              <w:noProof/>
            </w:rPr>
          </w:pPr>
          <w:hyperlink w:anchor="_Toc210349932" w:history="1">
            <w:r w:rsidR="006505A1" w:rsidRPr="00231411">
              <w:rPr>
                <w:rStyle w:val="af"/>
                <w:rFonts w:ascii="Times New Roman" w:hAnsi="Times New Roman" w:cs="Times New Roman"/>
                <w:noProof/>
              </w:rPr>
              <w:t>7</w:t>
            </w:r>
            <w:r w:rsidR="006505A1" w:rsidRPr="00231411">
              <w:rPr>
                <w:rStyle w:val="af"/>
                <w:rFonts w:ascii="Times New Roman" w:hAnsi="Times New Roman" w:cs="Times New Roman"/>
                <w:noProof/>
              </w:rPr>
              <w:tab/>
            </w:r>
            <w:r w:rsidR="00502B5D" w:rsidRPr="00502B5D">
              <w:rPr>
                <w:rStyle w:val="af"/>
                <w:rFonts w:ascii="Times New Roman" w:hAnsi="Times New Roman" w:cs="Times New Roman"/>
                <w:noProof/>
              </w:rPr>
              <w:t>ШАҒЫМДАРДЫ ҚАРАУ ТЕТІГІ (ШҚТ)</w:t>
            </w:r>
            <w:r w:rsidR="006505A1" w:rsidRPr="00231411">
              <w:rPr>
                <w:rStyle w:val="af"/>
                <w:rFonts w:ascii="Times New Roman" w:hAnsi="Times New Roman" w:cs="Times New Roman"/>
                <w:noProof/>
                <w:webHidden/>
              </w:rPr>
              <w:tab/>
            </w:r>
            <w:r w:rsidR="006505A1" w:rsidRPr="00231411">
              <w:rPr>
                <w:rStyle w:val="af"/>
                <w:rFonts w:ascii="Times New Roman" w:hAnsi="Times New Roman" w:cs="Times New Roman"/>
                <w:noProof/>
                <w:webHidden/>
              </w:rPr>
              <w:fldChar w:fldCharType="begin"/>
            </w:r>
            <w:r w:rsidR="006505A1" w:rsidRPr="00231411">
              <w:rPr>
                <w:rStyle w:val="af"/>
                <w:rFonts w:ascii="Times New Roman" w:hAnsi="Times New Roman" w:cs="Times New Roman"/>
                <w:noProof/>
                <w:webHidden/>
              </w:rPr>
              <w:instrText xml:space="preserve"> PAGEREF _Toc210349932 \h </w:instrText>
            </w:r>
            <w:r w:rsidR="006505A1" w:rsidRPr="00231411">
              <w:rPr>
                <w:rStyle w:val="af"/>
                <w:rFonts w:ascii="Times New Roman" w:hAnsi="Times New Roman" w:cs="Times New Roman"/>
                <w:noProof/>
                <w:webHidden/>
              </w:rPr>
            </w:r>
            <w:r w:rsidR="006505A1" w:rsidRPr="00231411">
              <w:rPr>
                <w:rStyle w:val="af"/>
                <w:rFonts w:ascii="Times New Roman" w:hAnsi="Times New Roman" w:cs="Times New Roman"/>
                <w:noProof/>
                <w:webHidden/>
              </w:rPr>
              <w:fldChar w:fldCharType="separate"/>
            </w:r>
            <w:r w:rsidR="006505A1" w:rsidRPr="00231411">
              <w:rPr>
                <w:rStyle w:val="af"/>
                <w:rFonts w:ascii="Times New Roman" w:hAnsi="Times New Roman" w:cs="Times New Roman"/>
                <w:noProof/>
                <w:webHidden/>
              </w:rPr>
              <w:t>24</w:t>
            </w:r>
            <w:r w:rsidR="006505A1" w:rsidRPr="00231411">
              <w:rPr>
                <w:rStyle w:val="af"/>
                <w:rFonts w:ascii="Times New Roman" w:hAnsi="Times New Roman" w:cs="Times New Roman"/>
                <w:noProof/>
                <w:webHidden/>
              </w:rPr>
              <w:fldChar w:fldCharType="end"/>
            </w:r>
          </w:hyperlink>
        </w:p>
        <w:p w14:paraId="2D0F373E" w14:textId="48CFAFE3" w:rsidR="006505A1" w:rsidRPr="006505A1" w:rsidRDefault="006905ED">
          <w:pPr>
            <w:pStyle w:val="23"/>
            <w:tabs>
              <w:tab w:val="left" w:pos="960"/>
              <w:tab w:val="right" w:leader="dot" w:pos="9345"/>
            </w:tabs>
            <w:rPr>
              <w:rFonts w:ascii="Times New Roman" w:hAnsi="Times New Roman" w:cs="Times New Roman"/>
              <w:noProof/>
            </w:rPr>
          </w:pPr>
          <w:hyperlink w:anchor="_Toc210349933" w:history="1">
            <w:r w:rsidR="006505A1" w:rsidRPr="00231411">
              <w:rPr>
                <w:rStyle w:val="af"/>
                <w:rFonts w:ascii="Times New Roman" w:hAnsi="Times New Roman" w:cs="Times New Roman"/>
                <w:noProof/>
              </w:rPr>
              <w:t>7.1</w:t>
            </w:r>
            <w:r w:rsidR="006505A1" w:rsidRPr="00231411">
              <w:rPr>
                <w:rStyle w:val="af"/>
                <w:rFonts w:ascii="Times New Roman" w:hAnsi="Times New Roman" w:cs="Times New Roman"/>
                <w:noProof/>
              </w:rPr>
              <w:tab/>
            </w:r>
            <w:r w:rsidR="00502B5D">
              <w:rPr>
                <w:rStyle w:val="af"/>
                <w:rFonts w:ascii="Times New Roman" w:hAnsi="Times New Roman" w:cs="Times New Roman"/>
                <w:noProof/>
                <w:lang w:val="kk-KZ"/>
              </w:rPr>
              <w:t>Мақсаттары</w:t>
            </w:r>
            <w:r w:rsidR="006505A1" w:rsidRPr="00231411">
              <w:rPr>
                <w:rStyle w:val="af"/>
                <w:rFonts w:ascii="Times New Roman" w:hAnsi="Times New Roman" w:cs="Times New Roman"/>
                <w:noProof/>
                <w:webHidden/>
              </w:rPr>
              <w:tab/>
            </w:r>
            <w:r w:rsidR="006505A1" w:rsidRPr="00231411">
              <w:rPr>
                <w:rStyle w:val="af"/>
                <w:rFonts w:ascii="Times New Roman" w:hAnsi="Times New Roman" w:cs="Times New Roman"/>
                <w:noProof/>
                <w:webHidden/>
              </w:rPr>
              <w:fldChar w:fldCharType="begin"/>
            </w:r>
            <w:r w:rsidR="006505A1" w:rsidRPr="00231411">
              <w:rPr>
                <w:rStyle w:val="af"/>
                <w:rFonts w:ascii="Times New Roman" w:hAnsi="Times New Roman" w:cs="Times New Roman"/>
                <w:noProof/>
                <w:webHidden/>
              </w:rPr>
              <w:instrText xml:space="preserve"> PAGEREF _Toc210349933 \h </w:instrText>
            </w:r>
            <w:r w:rsidR="006505A1" w:rsidRPr="00231411">
              <w:rPr>
                <w:rStyle w:val="af"/>
                <w:rFonts w:ascii="Times New Roman" w:hAnsi="Times New Roman" w:cs="Times New Roman"/>
                <w:noProof/>
                <w:webHidden/>
              </w:rPr>
            </w:r>
            <w:r w:rsidR="006505A1" w:rsidRPr="00231411">
              <w:rPr>
                <w:rStyle w:val="af"/>
                <w:rFonts w:ascii="Times New Roman" w:hAnsi="Times New Roman" w:cs="Times New Roman"/>
                <w:noProof/>
                <w:webHidden/>
              </w:rPr>
              <w:fldChar w:fldCharType="separate"/>
            </w:r>
            <w:r w:rsidR="006505A1" w:rsidRPr="00231411">
              <w:rPr>
                <w:rStyle w:val="af"/>
                <w:rFonts w:ascii="Times New Roman" w:hAnsi="Times New Roman" w:cs="Times New Roman"/>
                <w:noProof/>
                <w:webHidden/>
              </w:rPr>
              <w:t>24</w:t>
            </w:r>
            <w:r w:rsidR="006505A1" w:rsidRPr="00231411">
              <w:rPr>
                <w:rStyle w:val="af"/>
                <w:rFonts w:ascii="Times New Roman" w:hAnsi="Times New Roman" w:cs="Times New Roman"/>
                <w:noProof/>
                <w:webHidden/>
              </w:rPr>
              <w:fldChar w:fldCharType="end"/>
            </w:r>
          </w:hyperlink>
        </w:p>
        <w:p w14:paraId="3BC722A9" w14:textId="1017B665" w:rsidR="006505A1" w:rsidRPr="006505A1" w:rsidRDefault="006905ED">
          <w:pPr>
            <w:pStyle w:val="23"/>
            <w:tabs>
              <w:tab w:val="left" w:pos="960"/>
              <w:tab w:val="right" w:leader="dot" w:pos="9345"/>
            </w:tabs>
            <w:rPr>
              <w:rFonts w:ascii="Times New Roman" w:hAnsi="Times New Roman" w:cs="Times New Roman"/>
              <w:noProof/>
            </w:rPr>
          </w:pPr>
          <w:hyperlink w:anchor="_Toc210349934" w:history="1">
            <w:r w:rsidR="006505A1" w:rsidRPr="00231411">
              <w:rPr>
                <w:rStyle w:val="af"/>
                <w:rFonts w:ascii="Times New Roman" w:hAnsi="Times New Roman" w:cs="Times New Roman"/>
                <w:noProof/>
              </w:rPr>
              <w:t>7.2</w:t>
            </w:r>
            <w:r w:rsidR="006505A1" w:rsidRPr="00231411">
              <w:rPr>
                <w:rStyle w:val="af"/>
                <w:rFonts w:ascii="Times New Roman" w:hAnsi="Times New Roman" w:cs="Times New Roman"/>
                <w:noProof/>
              </w:rPr>
              <w:tab/>
            </w:r>
            <w:r w:rsidR="00502B5D" w:rsidRPr="00502B5D">
              <w:rPr>
                <w:rStyle w:val="af"/>
                <w:rFonts w:ascii="Times New Roman" w:hAnsi="Times New Roman" w:cs="Times New Roman"/>
                <w:noProof/>
              </w:rPr>
              <w:t>Қолжетімділік және арналар</w:t>
            </w:r>
            <w:r w:rsidR="006505A1" w:rsidRPr="00231411">
              <w:rPr>
                <w:rStyle w:val="af"/>
                <w:rFonts w:ascii="Times New Roman" w:hAnsi="Times New Roman" w:cs="Times New Roman"/>
                <w:noProof/>
                <w:webHidden/>
              </w:rPr>
              <w:tab/>
            </w:r>
            <w:r w:rsidR="006505A1" w:rsidRPr="00231411">
              <w:rPr>
                <w:rStyle w:val="af"/>
                <w:rFonts w:ascii="Times New Roman" w:hAnsi="Times New Roman" w:cs="Times New Roman"/>
                <w:noProof/>
                <w:webHidden/>
              </w:rPr>
              <w:fldChar w:fldCharType="begin"/>
            </w:r>
            <w:r w:rsidR="006505A1" w:rsidRPr="00231411">
              <w:rPr>
                <w:rStyle w:val="af"/>
                <w:rFonts w:ascii="Times New Roman" w:hAnsi="Times New Roman" w:cs="Times New Roman"/>
                <w:noProof/>
                <w:webHidden/>
              </w:rPr>
              <w:instrText xml:space="preserve"> PAGEREF _Toc210349934 \h </w:instrText>
            </w:r>
            <w:r w:rsidR="006505A1" w:rsidRPr="00231411">
              <w:rPr>
                <w:rStyle w:val="af"/>
                <w:rFonts w:ascii="Times New Roman" w:hAnsi="Times New Roman" w:cs="Times New Roman"/>
                <w:noProof/>
                <w:webHidden/>
              </w:rPr>
            </w:r>
            <w:r w:rsidR="006505A1" w:rsidRPr="00231411">
              <w:rPr>
                <w:rStyle w:val="af"/>
                <w:rFonts w:ascii="Times New Roman" w:hAnsi="Times New Roman" w:cs="Times New Roman"/>
                <w:noProof/>
                <w:webHidden/>
              </w:rPr>
              <w:fldChar w:fldCharType="separate"/>
            </w:r>
            <w:r w:rsidR="006505A1" w:rsidRPr="00231411">
              <w:rPr>
                <w:rStyle w:val="af"/>
                <w:rFonts w:ascii="Times New Roman" w:hAnsi="Times New Roman" w:cs="Times New Roman"/>
                <w:noProof/>
                <w:webHidden/>
              </w:rPr>
              <w:t>24</w:t>
            </w:r>
            <w:r w:rsidR="006505A1" w:rsidRPr="00231411">
              <w:rPr>
                <w:rStyle w:val="af"/>
                <w:rFonts w:ascii="Times New Roman" w:hAnsi="Times New Roman" w:cs="Times New Roman"/>
                <w:noProof/>
                <w:webHidden/>
              </w:rPr>
              <w:fldChar w:fldCharType="end"/>
            </w:r>
          </w:hyperlink>
        </w:p>
        <w:p w14:paraId="61897EC4" w14:textId="63193C79" w:rsidR="006505A1" w:rsidRPr="006505A1" w:rsidRDefault="006905ED">
          <w:pPr>
            <w:pStyle w:val="23"/>
            <w:tabs>
              <w:tab w:val="left" w:pos="960"/>
              <w:tab w:val="right" w:leader="dot" w:pos="9345"/>
            </w:tabs>
            <w:rPr>
              <w:rFonts w:ascii="Times New Roman" w:hAnsi="Times New Roman" w:cs="Times New Roman"/>
              <w:noProof/>
            </w:rPr>
          </w:pPr>
          <w:hyperlink w:anchor="_Toc210349935" w:history="1">
            <w:r w:rsidR="006505A1" w:rsidRPr="00231411">
              <w:rPr>
                <w:rStyle w:val="af"/>
                <w:rFonts w:ascii="Times New Roman" w:hAnsi="Times New Roman" w:cs="Times New Roman"/>
                <w:noProof/>
              </w:rPr>
              <w:t>7.3</w:t>
            </w:r>
            <w:r w:rsidR="006505A1" w:rsidRPr="00231411">
              <w:rPr>
                <w:rStyle w:val="af"/>
                <w:rFonts w:ascii="Times New Roman" w:hAnsi="Times New Roman" w:cs="Times New Roman"/>
                <w:noProof/>
              </w:rPr>
              <w:tab/>
            </w:r>
            <w:r w:rsidR="00502B5D" w:rsidRPr="00502B5D">
              <w:rPr>
                <w:rStyle w:val="af"/>
                <w:rFonts w:ascii="Times New Roman" w:hAnsi="Times New Roman" w:cs="Times New Roman"/>
                <w:noProof/>
              </w:rPr>
              <w:t>Деңгейлері мен рәсімдері</w:t>
            </w:r>
            <w:r w:rsidR="006505A1" w:rsidRPr="00231411">
              <w:rPr>
                <w:rStyle w:val="af"/>
                <w:rFonts w:ascii="Times New Roman" w:hAnsi="Times New Roman" w:cs="Times New Roman"/>
                <w:noProof/>
                <w:webHidden/>
              </w:rPr>
              <w:tab/>
            </w:r>
            <w:r w:rsidR="006505A1" w:rsidRPr="00231411">
              <w:rPr>
                <w:rStyle w:val="af"/>
                <w:rFonts w:ascii="Times New Roman" w:hAnsi="Times New Roman" w:cs="Times New Roman"/>
                <w:noProof/>
                <w:webHidden/>
              </w:rPr>
              <w:fldChar w:fldCharType="begin"/>
            </w:r>
            <w:r w:rsidR="006505A1" w:rsidRPr="00231411">
              <w:rPr>
                <w:rStyle w:val="af"/>
                <w:rFonts w:ascii="Times New Roman" w:hAnsi="Times New Roman" w:cs="Times New Roman"/>
                <w:noProof/>
                <w:webHidden/>
              </w:rPr>
              <w:instrText xml:space="preserve"> PAGEREF _Toc210349935 \h </w:instrText>
            </w:r>
            <w:r w:rsidR="006505A1" w:rsidRPr="00231411">
              <w:rPr>
                <w:rStyle w:val="af"/>
                <w:rFonts w:ascii="Times New Roman" w:hAnsi="Times New Roman" w:cs="Times New Roman"/>
                <w:noProof/>
                <w:webHidden/>
              </w:rPr>
            </w:r>
            <w:r w:rsidR="006505A1" w:rsidRPr="00231411">
              <w:rPr>
                <w:rStyle w:val="af"/>
                <w:rFonts w:ascii="Times New Roman" w:hAnsi="Times New Roman" w:cs="Times New Roman"/>
                <w:noProof/>
                <w:webHidden/>
              </w:rPr>
              <w:fldChar w:fldCharType="separate"/>
            </w:r>
            <w:r w:rsidR="006505A1" w:rsidRPr="00231411">
              <w:rPr>
                <w:rStyle w:val="af"/>
                <w:rFonts w:ascii="Times New Roman" w:hAnsi="Times New Roman" w:cs="Times New Roman"/>
                <w:noProof/>
                <w:webHidden/>
              </w:rPr>
              <w:t>25</w:t>
            </w:r>
            <w:r w:rsidR="006505A1" w:rsidRPr="00231411">
              <w:rPr>
                <w:rStyle w:val="af"/>
                <w:rFonts w:ascii="Times New Roman" w:hAnsi="Times New Roman" w:cs="Times New Roman"/>
                <w:noProof/>
                <w:webHidden/>
              </w:rPr>
              <w:fldChar w:fldCharType="end"/>
            </w:r>
          </w:hyperlink>
        </w:p>
        <w:p w14:paraId="72D10914" w14:textId="673D6DAA" w:rsidR="006505A1" w:rsidRPr="006505A1" w:rsidRDefault="006905ED">
          <w:pPr>
            <w:pStyle w:val="23"/>
            <w:tabs>
              <w:tab w:val="left" w:pos="960"/>
              <w:tab w:val="right" w:leader="dot" w:pos="9345"/>
            </w:tabs>
            <w:rPr>
              <w:rFonts w:ascii="Times New Roman" w:hAnsi="Times New Roman" w:cs="Times New Roman"/>
              <w:noProof/>
            </w:rPr>
          </w:pPr>
          <w:hyperlink w:anchor="_Toc210349936" w:history="1">
            <w:r w:rsidR="006505A1" w:rsidRPr="00231411">
              <w:rPr>
                <w:rStyle w:val="af"/>
                <w:rFonts w:ascii="Times New Roman" w:hAnsi="Times New Roman" w:cs="Times New Roman"/>
                <w:noProof/>
              </w:rPr>
              <w:t>7.4</w:t>
            </w:r>
            <w:r w:rsidR="006505A1" w:rsidRPr="00231411">
              <w:rPr>
                <w:rStyle w:val="af"/>
                <w:rFonts w:ascii="Times New Roman" w:hAnsi="Times New Roman" w:cs="Times New Roman"/>
                <w:noProof/>
              </w:rPr>
              <w:tab/>
            </w:r>
            <w:r w:rsidR="00502B5D" w:rsidRPr="00502B5D">
              <w:rPr>
                <w:rStyle w:val="af"/>
                <w:rFonts w:ascii="Times New Roman" w:hAnsi="Times New Roman" w:cs="Times New Roman"/>
                <w:noProof/>
              </w:rPr>
              <w:t>Анонимді шағымдар</w:t>
            </w:r>
            <w:r w:rsidR="006505A1" w:rsidRPr="00231411">
              <w:rPr>
                <w:rStyle w:val="af"/>
                <w:rFonts w:ascii="Times New Roman" w:hAnsi="Times New Roman" w:cs="Times New Roman"/>
                <w:noProof/>
                <w:webHidden/>
              </w:rPr>
              <w:tab/>
            </w:r>
            <w:r w:rsidR="006505A1" w:rsidRPr="00231411">
              <w:rPr>
                <w:rStyle w:val="af"/>
                <w:rFonts w:ascii="Times New Roman" w:hAnsi="Times New Roman" w:cs="Times New Roman"/>
                <w:noProof/>
                <w:webHidden/>
              </w:rPr>
              <w:fldChar w:fldCharType="begin"/>
            </w:r>
            <w:r w:rsidR="006505A1" w:rsidRPr="00231411">
              <w:rPr>
                <w:rStyle w:val="af"/>
                <w:rFonts w:ascii="Times New Roman" w:hAnsi="Times New Roman" w:cs="Times New Roman"/>
                <w:noProof/>
                <w:webHidden/>
              </w:rPr>
              <w:instrText xml:space="preserve"> PAGEREF _Toc210349936 \h </w:instrText>
            </w:r>
            <w:r w:rsidR="006505A1" w:rsidRPr="00231411">
              <w:rPr>
                <w:rStyle w:val="af"/>
                <w:rFonts w:ascii="Times New Roman" w:hAnsi="Times New Roman" w:cs="Times New Roman"/>
                <w:noProof/>
                <w:webHidden/>
              </w:rPr>
            </w:r>
            <w:r w:rsidR="006505A1" w:rsidRPr="00231411">
              <w:rPr>
                <w:rStyle w:val="af"/>
                <w:rFonts w:ascii="Times New Roman" w:hAnsi="Times New Roman" w:cs="Times New Roman"/>
                <w:noProof/>
                <w:webHidden/>
              </w:rPr>
              <w:fldChar w:fldCharType="separate"/>
            </w:r>
            <w:r w:rsidR="006505A1" w:rsidRPr="00231411">
              <w:rPr>
                <w:rStyle w:val="af"/>
                <w:rFonts w:ascii="Times New Roman" w:hAnsi="Times New Roman" w:cs="Times New Roman"/>
                <w:noProof/>
                <w:webHidden/>
              </w:rPr>
              <w:t>26</w:t>
            </w:r>
            <w:r w:rsidR="006505A1" w:rsidRPr="00231411">
              <w:rPr>
                <w:rStyle w:val="af"/>
                <w:rFonts w:ascii="Times New Roman" w:hAnsi="Times New Roman" w:cs="Times New Roman"/>
                <w:noProof/>
                <w:webHidden/>
              </w:rPr>
              <w:fldChar w:fldCharType="end"/>
            </w:r>
          </w:hyperlink>
        </w:p>
        <w:p w14:paraId="58564956" w14:textId="26F4BBC3" w:rsidR="006505A1" w:rsidRPr="006505A1" w:rsidRDefault="006905ED">
          <w:pPr>
            <w:pStyle w:val="23"/>
            <w:tabs>
              <w:tab w:val="left" w:pos="960"/>
              <w:tab w:val="right" w:leader="dot" w:pos="9345"/>
            </w:tabs>
            <w:rPr>
              <w:rFonts w:ascii="Times New Roman" w:hAnsi="Times New Roman" w:cs="Times New Roman"/>
              <w:noProof/>
            </w:rPr>
          </w:pPr>
          <w:hyperlink w:anchor="_Toc210349937" w:history="1">
            <w:r w:rsidR="006505A1" w:rsidRPr="00231411">
              <w:rPr>
                <w:rStyle w:val="af"/>
                <w:rFonts w:ascii="Times New Roman" w:hAnsi="Times New Roman" w:cs="Times New Roman"/>
                <w:noProof/>
              </w:rPr>
              <w:t>7.5</w:t>
            </w:r>
            <w:r w:rsidR="006505A1" w:rsidRPr="00231411">
              <w:rPr>
                <w:rStyle w:val="af"/>
                <w:rFonts w:ascii="Times New Roman" w:hAnsi="Times New Roman" w:cs="Times New Roman"/>
                <w:noProof/>
              </w:rPr>
              <w:tab/>
            </w:r>
            <w:r w:rsidR="00502B5D" w:rsidRPr="00502B5D">
              <w:rPr>
                <w:rStyle w:val="af"/>
                <w:rFonts w:ascii="Times New Roman" w:hAnsi="Times New Roman" w:cs="Times New Roman"/>
                <w:noProof/>
              </w:rPr>
              <w:t>Ақпаратты ашу және хабардар болу</w:t>
            </w:r>
            <w:r w:rsidR="006505A1" w:rsidRPr="00231411">
              <w:rPr>
                <w:rStyle w:val="af"/>
                <w:rFonts w:ascii="Times New Roman" w:hAnsi="Times New Roman" w:cs="Times New Roman"/>
                <w:noProof/>
                <w:webHidden/>
              </w:rPr>
              <w:tab/>
            </w:r>
            <w:r w:rsidR="006505A1" w:rsidRPr="00231411">
              <w:rPr>
                <w:rStyle w:val="af"/>
                <w:rFonts w:ascii="Times New Roman" w:hAnsi="Times New Roman" w:cs="Times New Roman"/>
                <w:noProof/>
                <w:webHidden/>
              </w:rPr>
              <w:fldChar w:fldCharType="begin"/>
            </w:r>
            <w:r w:rsidR="006505A1" w:rsidRPr="00231411">
              <w:rPr>
                <w:rStyle w:val="af"/>
                <w:rFonts w:ascii="Times New Roman" w:hAnsi="Times New Roman" w:cs="Times New Roman"/>
                <w:noProof/>
                <w:webHidden/>
              </w:rPr>
              <w:instrText xml:space="preserve"> PAGEREF _Toc210349937 \h </w:instrText>
            </w:r>
            <w:r w:rsidR="006505A1" w:rsidRPr="00231411">
              <w:rPr>
                <w:rStyle w:val="af"/>
                <w:rFonts w:ascii="Times New Roman" w:hAnsi="Times New Roman" w:cs="Times New Roman"/>
                <w:noProof/>
                <w:webHidden/>
              </w:rPr>
            </w:r>
            <w:r w:rsidR="006505A1" w:rsidRPr="00231411">
              <w:rPr>
                <w:rStyle w:val="af"/>
                <w:rFonts w:ascii="Times New Roman" w:hAnsi="Times New Roman" w:cs="Times New Roman"/>
                <w:noProof/>
                <w:webHidden/>
              </w:rPr>
              <w:fldChar w:fldCharType="separate"/>
            </w:r>
            <w:r w:rsidR="006505A1" w:rsidRPr="00231411">
              <w:rPr>
                <w:rStyle w:val="af"/>
                <w:rFonts w:ascii="Times New Roman" w:hAnsi="Times New Roman" w:cs="Times New Roman"/>
                <w:noProof/>
                <w:webHidden/>
              </w:rPr>
              <w:t>26</w:t>
            </w:r>
            <w:r w:rsidR="006505A1" w:rsidRPr="00231411">
              <w:rPr>
                <w:rStyle w:val="af"/>
                <w:rFonts w:ascii="Times New Roman" w:hAnsi="Times New Roman" w:cs="Times New Roman"/>
                <w:noProof/>
                <w:webHidden/>
              </w:rPr>
              <w:fldChar w:fldCharType="end"/>
            </w:r>
          </w:hyperlink>
        </w:p>
        <w:p w14:paraId="014858DD" w14:textId="5A92599F" w:rsidR="006505A1" w:rsidRPr="006505A1" w:rsidRDefault="006905ED">
          <w:pPr>
            <w:pStyle w:val="23"/>
            <w:tabs>
              <w:tab w:val="left" w:pos="960"/>
              <w:tab w:val="right" w:leader="dot" w:pos="9345"/>
            </w:tabs>
            <w:rPr>
              <w:rFonts w:ascii="Times New Roman" w:hAnsi="Times New Roman" w:cs="Times New Roman"/>
              <w:noProof/>
            </w:rPr>
          </w:pPr>
          <w:hyperlink w:anchor="_Toc210349938" w:history="1">
            <w:r w:rsidR="006505A1" w:rsidRPr="00231411">
              <w:rPr>
                <w:rStyle w:val="af"/>
                <w:rFonts w:ascii="Times New Roman" w:hAnsi="Times New Roman" w:cs="Times New Roman"/>
                <w:noProof/>
              </w:rPr>
              <w:t>7.6</w:t>
            </w:r>
            <w:r w:rsidR="006505A1" w:rsidRPr="00231411">
              <w:rPr>
                <w:rStyle w:val="af"/>
                <w:rFonts w:ascii="Times New Roman" w:hAnsi="Times New Roman" w:cs="Times New Roman"/>
                <w:noProof/>
              </w:rPr>
              <w:tab/>
            </w:r>
            <w:r w:rsidR="00502B5D" w:rsidRPr="00502B5D">
              <w:rPr>
                <w:rStyle w:val="af"/>
                <w:rFonts w:ascii="Times New Roman" w:hAnsi="Times New Roman" w:cs="Times New Roman"/>
                <w:noProof/>
              </w:rPr>
              <w:t>Мониторинг және есептілік</w:t>
            </w:r>
            <w:r w:rsidR="006505A1" w:rsidRPr="00231411">
              <w:rPr>
                <w:rStyle w:val="af"/>
                <w:rFonts w:ascii="Times New Roman" w:hAnsi="Times New Roman" w:cs="Times New Roman"/>
                <w:noProof/>
                <w:webHidden/>
              </w:rPr>
              <w:tab/>
            </w:r>
            <w:r w:rsidR="006505A1" w:rsidRPr="00231411">
              <w:rPr>
                <w:rStyle w:val="af"/>
                <w:rFonts w:ascii="Times New Roman" w:hAnsi="Times New Roman" w:cs="Times New Roman"/>
                <w:noProof/>
                <w:webHidden/>
              </w:rPr>
              <w:fldChar w:fldCharType="begin"/>
            </w:r>
            <w:r w:rsidR="006505A1" w:rsidRPr="00231411">
              <w:rPr>
                <w:rStyle w:val="af"/>
                <w:rFonts w:ascii="Times New Roman" w:hAnsi="Times New Roman" w:cs="Times New Roman"/>
                <w:noProof/>
                <w:webHidden/>
              </w:rPr>
              <w:instrText xml:space="preserve"> PAGEREF _Toc210349938 \h </w:instrText>
            </w:r>
            <w:r w:rsidR="006505A1" w:rsidRPr="00231411">
              <w:rPr>
                <w:rStyle w:val="af"/>
                <w:rFonts w:ascii="Times New Roman" w:hAnsi="Times New Roman" w:cs="Times New Roman"/>
                <w:noProof/>
                <w:webHidden/>
              </w:rPr>
            </w:r>
            <w:r w:rsidR="006505A1" w:rsidRPr="00231411">
              <w:rPr>
                <w:rStyle w:val="af"/>
                <w:rFonts w:ascii="Times New Roman" w:hAnsi="Times New Roman" w:cs="Times New Roman"/>
                <w:noProof/>
                <w:webHidden/>
              </w:rPr>
              <w:fldChar w:fldCharType="separate"/>
            </w:r>
            <w:r w:rsidR="006505A1" w:rsidRPr="00231411">
              <w:rPr>
                <w:rStyle w:val="af"/>
                <w:rFonts w:ascii="Times New Roman" w:hAnsi="Times New Roman" w:cs="Times New Roman"/>
                <w:noProof/>
                <w:webHidden/>
              </w:rPr>
              <w:t>26</w:t>
            </w:r>
            <w:r w:rsidR="006505A1" w:rsidRPr="00231411">
              <w:rPr>
                <w:rStyle w:val="af"/>
                <w:rFonts w:ascii="Times New Roman" w:hAnsi="Times New Roman" w:cs="Times New Roman"/>
                <w:noProof/>
                <w:webHidden/>
              </w:rPr>
              <w:fldChar w:fldCharType="end"/>
            </w:r>
          </w:hyperlink>
        </w:p>
        <w:p w14:paraId="4F85C9FC" w14:textId="4FDBF878" w:rsidR="006505A1" w:rsidRPr="006505A1" w:rsidRDefault="006905ED">
          <w:pPr>
            <w:pStyle w:val="23"/>
            <w:tabs>
              <w:tab w:val="left" w:pos="960"/>
              <w:tab w:val="right" w:leader="dot" w:pos="9345"/>
            </w:tabs>
            <w:rPr>
              <w:rFonts w:ascii="Times New Roman" w:hAnsi="Times New Roman" w:cs="Times New Roman"/>
              <w:noProof/>
            </w:rPr>
          </w:pPr>
          <w:hyperlink w:anchor="_Toc210349939" w:history="1">
            <w:r w:rsidR="006505A1" w:rsidRPr="00231411">
              <w:rPr>
                <w:rStyle w:val="af"/>
                <w:rFonts w:ascii="Times New Roman" w:hAnsi="Times New Roman" w:cs="Times New Roman"/>
                <w:noProof/>
              </w:rPr>
              <w:t>7.7</w:t>
            </w:r>
            <w:r w:rsidR="006505A1" w:rsidRPr="00231411">
              <w:rPr>
                <w:rStyle w:val="af"/>
                <w:rFonts w:ascii="Times New Roman" w:hAnsi="Times New Roman" w:cs="Times New Roman"/>
                <w:noProof/>
              </w:rPr>
              <w:tab/>
            </w:r>
            <w:r w:rsidR="00502B5D" w:rsidRPr="00502B5D">
              <w:rPr>
                <w:rStyle w:val="af"/>
                <w:rFonts w:ascii="Times New Roman" w:hAnsi="Times New Roman" w:cs="Times New Roman"/>
                <w:noProof/>
              </w:rPr>
              <w:t>ЖСАҚАЖ-мен байланыс</w:t>
            </w:r>
            <w:r w:rsidR="006505A1" w:rsidRPr="00231411">
              <w:rPr>
                <w:rStyle w:val="af"/>
                <w:rFonts w:ascii="Times New Roman" w:hAnsi="Times New Roman" w:cs="Times New Roman"/>
                <w:noProof/>
                <w:webHidden/>
              </w:rPr>
              <w:tab/>
            </w:r>
            <w:r w:rsidR="006505A1" w:rsidRPr="00231411">
              <w:rPr>
                <w:rStyle w:val="af"/>
                <w:rFonts w:ascii="Times New Roman" w:hAnsi="Times New Roman" w:cs="Times New Roman"/>
                <w:noProof/>
                <w:webHidden/>
              </w:rPr>
              <w:fldChar w:fldCharType="begin"/>
            </w:r>
            <w:r w:rsidR="006505A1" w:rsidRPr="00231411">
              <w:rPr>
                <w:rStyle w:val="af"/>
                <w:rFonts w:ascii="Times New Roman" w:hAnsi="Times New Roman" w:cs="Times New Roman"/>
                <w:noProof/>
                <w:webHidden/>
              </w:rPr>
              <w:instrText xml:space="preserve"> PAGEREF _Toc210349939 \h </w:instrText>
            </w:r>
            <w:r w:rsidR="006505A1" w:rsidRPr="00231411">
              <w:rPr>
                <w:rStyle w:val="af"/>
                <w:rFonts w:ascii="Times New Roman" w:hAnsi="Times New Roman" w:cs="Times New Roman"/>
                <w:noProof/>
                <w:webHidden/>
              </w:rPr>
            </w:r>
            <w:r w:rsidR="006505A1" w:rsidRPr="00231411">
              <w:rPr>
                <w:rStyle w:val="af"/>
                <w:rFonts w:ascii="Times New Roman" w:hAnsi="Times New Roman" w:cs="Times New Roman"/>
                <w:noProof/>
                <w:webHidden/>
              </w:rPr>
              <w:fldChar w:fldCharType="separate"/>
            </w:r>
            <w:r w:rsidR="006505A1" w:rsidRPr="00231411">
              <w:rPr>
                <w:rStyle w:val="af"/>
                <w:rFonts w:ascii="Times New Roman" w:hAnsi="Times New Roman" w:cs="Times New Roman"/>
                <w:noProof/>
                <w:webHidden/>
              </w:rPr>
              <w:t>27</w:t>
            </w:r>
            <w:r w:rsidR="006505A1" w:rsidRPr="00231411">
              <w:rPr>
                <w:rStyle w:val="af"/>
                <w:rFonts w:ascii="Times New Roman" w:hAnsi="Times New Roman" w:cs="Times New Roman"/>
                <w:noProof/>
                <w:webHidden/>
              </w:rPr>
              <w:fldChar w:fldCharType="end"/>
            </w:r>
          </w:hyperlink>
        </w:p>
        <w:p w14:paraId="5AA2AF20" w14:textId="3C9A9CE5" w:rsidR="006505A1" w:rsidRPr="006505A1" w:rsidRDefault="006905ED">
          <w:pPr>
            <w:pStyle w:val="11"/>
            <w:tabs>
              <w:tab w:val="left" w:pos="480"/>
              <w:tab w:val="right" w:leader="dot" w:pos="9345"/>
            </w:tabs>
            <w:rPr>
              <w:rFonts w:ascii="Times New Roman" w:hAnsi="Times New Roman" w:cs="Times New Roman"/>
              <w:noProof/>
            </w:rPr>
          </w:pPr>
          <w:hyperlink w:anchor="_Toc210349940" w:history="1">
            <w:r w:rsidR="006505A1" w:rsidRPr="00231411">
              <w:rPr>
                <w:rStyle w:val="af"/>
                <w:rFonts w:ascii="Times New Roman" w:hAnsi="Times New Roman" w:cs="Times New Roman"/>
                <w:noProof/>
              </w:rPr>
              <w:t>8</w:t>
            </w:r>
            <w:r w:rsidR="006505A1" w:rsidRPr="00231411">
              <w:rPr>
                <w:rStyle w:val="af"/>
                <w:rFonts w:ascii="Times New Roman" w:hAnsi="Times New Roman" w:cs="Times New Roman"/>
                <w:noProof/>
              </w:rPr>
              <w:tab/>
            </w:r>
            <w:r w:rsidR="00502B5D" w:rsidRPr="00502B5D">
              <w:rPr>
                <w:rStyle w:val="af"/>
                <w:rFonts w:ascii="Times New Roman" w:hAnsi="Times New Roman" w:cs="Times New Roman"/>
                <w:noProof/>
              </w:rPr>
              <w:t>МОНИТОРИНГ ЖӘНЕ ЕСЕПТІЛІК</w:t>
            </w:r>
            <w:r w:rsidR="006505A1" w:rsidRPr="00231411">
              <w:rPr>
                <w:rStyle w:val="af"/>
                <w:rFonts w:ascii="Times New Roman" w:hAnsi="Times New Roman" w:cs="Times New Roman"/>
                <w:noProof/>
                <w:webHidden/>
              </w:rPr>
              <w:tab/>
            </w:r>
            <w:r w:rsidR="006505A1" w:rsidRPr="00231411">
              <w:rPr>
                <w:rStyle w:val="af"/>
                <w:rFonts w:ascii="Times New Roman" w:hAnsi="Times New Roman" w:cs="Times New Roman"/>
                <w:noProof/>
                <w:webHidden/>
              </w:rPr>
              <w:fldChar w:fldCharType="begin"/>
            </w:r>
            <w:r w:rsidR="006505A1" w:rsidRPr="00231411">
              <w:rPr>
                <w:rStyle w:val="af"/>
                <w:rFonts w:ascii="Times New Roman" w:hAnsi="Times New Roman" w:cs="Times New Roman"/>
                <w:noProof/>
                <w:webHidden/>
              </w:rPr>
              <w:instrText xml:space="preserve"> PAGEREF _Toc210349940 \h </w:instrText>
            </w:r>
            <w:r w:rsidR="006505A1" w:rsidRPr="00231411">
              <w:rPr>
                <w:rStyle w:val="af"/>
                <w:rFonts w:ascii="Times New Roman" w:hAnsi="Times New Roman" w:cs="Times New Roman"/>
                <w:noProof/>
                <w:webHidden/>
              </w:rPr>
            </w:r>
            <w:r w:rsidR="006505A1" w:rsidRPr="00231411">
              <w:rPr>
                <w:rStyle w:val="af"/>
                <w:rFonts w:ascii="Times New Roman" w:hAnsi="Times New Roman" w:cs="Times New Roman"/>
                <w:noProof/>
                <w:webHidden/>
              </w:rPr>
              <w:fldChar w:fldCharType="separate"/>
            </w:r>
            <w:r w:rsidR="006505A1" w:rsidRPr="00231411">
              <w:rPr>
                <w:rStyle w:val="af"/>
                <w:rFonts w:ascii="Times New Roman" w:hAnsi="Times New Roman" w:cs="Times New Roman"/>
                <w:noProof/>
                <w:webHidden/>
              </w:rPr>
              <w:t>27</w:t>
            </w:r>
            <w:r w:rsidR="006505A1" w:rsidRPr="00231411">
              <w:rPr>
                <w:rStyle w:val="af"/>
                <w:rFonts w:ascii="Times New Roman" w:hAnsi="Times New Roman" w:cs="Times New Roman"/>
                <w:noProof/>
                <w:webHidden/>
              </w:rPr>
              <w:fldChar w:fldCharType="end"/>
            </w:r>
          </w:hyperlink>
        </w:p>
        <w:p w14:paraId="2E25371E" w14:textId="236A8C83" w:rsidR="006505A1" w:rsidRPr="006505A1" w:rsidRDefault="006905ED">
          <w:pPr>
            <w:pStyle w:val="23"/>
            <w:tabs>
              <w:tab w:val="left" w:pos="960"/>
              <w:tab w:val="right" w:leader="dot" w:pos="9345"/>
            </w:tabs>
            <w:rPr>
              <w:rFonts w:ascii="Times New Roman" w:hAnsi="Times New Roman" w:cs="Times New Roman"/>
              <w:noProof/>
            </w:rPr>
          </w:pPr>
          <w:hyperlink w:anchor="_Toc210349941" w:history="1">
            <w:r w:rsidR="006505A1" w:rsidRPr="00231411">
              <w:rPr>
                <w:rStyle w:val="af"/>
                <w:rFonts w:ascii="Times New Roman" w:hAnsi="Times New Roman" w:cs="Times New Roman"/>
                <w:noProof/>
              </w:rPr>
              <w:t>8.1</w:t>
            </w:r>
            <w:r w:rsidR="006505A1" w:rsidRPr="00231411">
              <w:rPr>
                <w:rStyle w:val="af"/>
                <w:rFonts w:ascii="Times New Roman" w:hAnsi="Times New Roman" w:cs="Times New Roman"/>
                <w:noProof/>
              </w:rPr>
              <w:tab/>
            </w:r>
            <w:r w:rsidR="00502B5D">
              <w:rPr>
                <w:rStyle w:val="af"/>
                <w:rFonts w:ascii="Times New Roman" w:hAnsi="Times New Roman" w:cs="Times New Roman"/>
                <w:noProof/>
                <w:lang w:val="kk-KZ"/>
              </w:rPr>
              <w:t>Міндеттері</w:t>
            </w:r>
            <w:r w:rsidR="006505A1" w:rsidRPr="00231411">
              <w:rPr>
                <w:rStyle w:val="af"/>
                <w:rFonts w:ascii="Times New Roman" w:hAnsi="Times New Roman" w:cs="Times New Roman"/>
                <w:noProof/>
                <w:webHidden/>
              </w:rPr>
              <w:tab/>
            </w:r>
            <w:r w:rsidR="006505A1" w:rsidRPr="00231411">
              <w:rPr>
                <w:rStyle w:val="af"/>
                <w:rFonts w:ascii="Times New Roman" w:hAnsi="Times New Roman" w:cs="Times New Roman"/>
                <w:noProof/>
                <w:webHidden/>
              </w:rPr>
              <w:fldChar w:fldCharType="begin"/>
            </w:r>
            <w:r w:rsidR="006505A1" w:rsidRPr="00231411">
              <w:rPr>
                <w:rStyle w:val="af"/>
                <w:rFonts w:ascii="Times New Roman" w:hAnsi="Times New Roman" w:cs="Times New Roman"/>
                <w:noProof/>
                <w:webHidden/>
              </w:rPr>
              <w:instrText xml:space="preserve"> PAGEREF _Toc210349941 \h </w:instrText>
            </w:r>
            <w:r w:rsidR="006505A1" w:rsidRPr="00231411">
              <w:rPr>
                <w:rStyle w:val="af"/>
                <w:rFonts w:ascii="Times New Roman" w:hAnsi="Times New Roman" w:cs="Times New Roman"/>
                <w:noProof/>
                <w:webHidden/>
              </w:rPr>
            </w:r>
            <w:r w:rsidR="006505A1" w:rsidRPr="00231411">
              <w:rPr>
                <w:rStyle w:val="af"/>
                <w:rFonts w:ascii="Times New Roman" w:hAnsi="Times New Roman" w:cs="Times New Roman"/>
                <w:noProof/>
                <w:webHidden/>
              </w:rPr>
              <w:fldChar w:fldCharType="separate"/>
            </w:r>
            <w:r w:rsidR="006505A1" w:rsidRPr="00231411">
              <w:rPr>
                <w:rStyle w:val="af"/>
                <w:rFonts w:ascii="Times New Roman" w:hAnsi="Times New Roman" w:cs="Times New Roman"/>
                <w:noProof/>
                <w:webHidden/>
              </w:rPr>
              <w:t>27</w:t>
            </w:r>
            <w:r w:rsidR="006505A1" w:rsidRPr="00231411">
              <w:rPr>
                <w:rStyle w:val="af"/>
                <w:rFonts w:ascii="Times New Roman" w:hAnsi="Times New Roman" w:cs="Times New Roman"/>
                <w:noProof/>
                <w:webHidden/>
              </w:rPr>
              <w:fldChar w:fldCharType="end"/>
            </w:r>
          </w:hyperlink>
        </w:p>
        <w:p w14:paraId="64C0413A" w14:textId="6786DAA7" w:rsidR="006505A1" w:rsidRPr="006505A1" w:rsidRDefault="006905ED">
          <w:pPr>
            <w:pStyle w:val="23"/>
            <w:tabs>
              <w:tab w:val="left" w:pos="960"/>
              <w:tab w:val="right" w:leader="dot" w:pos="9345"/>
            </w:tabs>
            <w:rPr>
              <w:rFonts w:ascii="Times New Roman" w:hAnsi="Times New Roman" w:cs="Times New Roman"/>
              <w:noProof/>
            </w:rPr>
          </w:pPr>
          <w:hyperlink w:anchor="_Toc210349942" w:history="1">
            <w:r w:rsidR="006505A1" w:rsidRPr="00231411">
              <w:rPr>
                <w:rStyle w:val="af"/>
                <w:rFonts w:ascii="Times New Roman" w:hAnsi="Times New Roman" w:cs="Times New Roman"/>
                <w:noProof/>
              </w:rPr>
              <w:t>8.2</w:t>
            </w:r>
            <w:r w:rsidR="006505A1" w:rsidRPr="00231411">
              <w:rPr>
                <w:rStyle w:val="af"/>
                <w:rFonts w:ascii="Times New Roman" w:hAnsi="Times New Roman" w:cs="Times New Roman"/>
                <w:noProof/>
              </w:rPr>
              <w:tab/>
            </w:r>
            <w:r w:rsidR="00502B5D" w:rsidRPr="00502B5D">
              <w:rPr>
                <w:rStyle w:val="af"/>
                <w:rFonts w:ascii="Times New Roman" w:hAnsi="Times New Roman" w:cs="Times New Roman"/>
                <w:noProof/>
              </w:rPr>
              <w:t>Мониторинг құралдары мен арналары</w:t>
            </w:r>
            <w:r w:rsidR="006505A1" w:rsidRPr="00231411">
              <w:rPr>
                <w:rStyle w:val="af"/>
                <w:rFonts w:ascii="Times New Roman" w:hAnsi="Times New Roman" w:cs="Times New Roman"/>
                <w:noProof/>
                <w:webHidden/>
              </w:rPr>
              <w:tab/>
            </w:r>
            <w:r w:rsidR="006505A1" w:rsidRPr="00231411">
              <w:rPr>
                <w:rStyle w:val="af"/>
                <w:rFonts w:ascii="Times New Roman" w:hAnsi="Times New Roman" w:cs="Times New Roman"/>
                <w:noProof/>
                <w:webHidden/>
              </w:rPr>
              <w:fldChar w:fldCharType="begin"/>
            </w:r>
            <w:r w:rsidR="006505A1" w:rsidRPr="00231411">
              <w:rPr>
                <w:rStyle w:val="af"/>
                <w:rFonts w:ascii="Times New Roman" w:hAnsi="Times New Roman" w:cs="Times New Roman"/>
                <w:noProof/>
                <w:webHidden/>
              </w:rPr>
              <w:instrText xml:space="preserve"> PAGEREF _Toc210349942 \h </w:instrText>
            </w:r>
            <w:r w:rsidR="006505A1" w:rsidRPr="00231411">
              <w:rPr>
                <w:rStyle w:val="af"/>
                <w:rFonts w:ascii="Times New Roman" w:hAnsi="Times New Roman" w:cs="Times New Roman"/>
                <w:noProof/>
                <w:webHidden/>
              </w:rPr>
            </w:r>
            <w:r w:rsidR="006505A1" w:rsidRPr="00231411">
              <w:rPr>
                <w:rStyle w:val="af"/>
                <w:rFonts w:ascii="Times New Roman" w:hAnsi="Times New Roman" w:cs="Times New Roman"/>
                <w:noProof/>
                <w:webHidden/>
              </w:rPr>
              <w:fldChar w:fldCharType="separate"/>
            </w:r>
            <w:r w:rsidR="006505A1" w:rsidRPr="00231411">
              <w:rPr>
                <w:rStyle w:val="af"/>
                <w:rFonts w:ascii="Times New Roman" w:hAnsi="Times New Roman" w:cs="Times New Roman"/>
                <w:noProof/>
                <w:webHidden/>
              </w:rPr>
              <w:t>28</w:t>
            </w:r>
            <w:r w:rsidR="006505A1" w:rsidRPr="00231411">
              <w:rPr>
                <w:rStyle w:val="af"/>
                <w:rFonts w:ascii="Times New Roman" w:hAnsi="Times New Roman" w:cs="Times New Roman"/>
                <w:noProof/>
                <w:webHidden/>
              </w:rPr>
              <w:fldChar w:fldCharType="end"/>
            </w:r>
          </w:hyperlink>
        </w:p>
        <w:p w14:paraId="3E934B47" w14:textId="60B863DA" w:rsidR="006505A1" w:rsidRPr="006505A1" w:rsidRDefault="006905ED">
          <w:pPr>
            <w:pStyle w:val="23"/>
            <w:tabs>
              <w:tab w:val="left" w:pos="960"/>
              <w:tab w:val="right" w:leader="dot" w:pos="9345"/>
            </w:tabs>
            <w:rPr>
              <w:rFonts w:ascii="Times New Roman" w:hAnsi="Times New Roman" w:cs="Times New Roman"/>
              <w:noProof/>
            </w:rPr>
          </w:pPr>
          <w:hyperlink w:anchor="_Toc210349943" w:history="1">
            <w:r w:rsidR="006505A1" w:rsidRPr="00231411">
              <w:rPr>
                <w:rStyle w:val="af"/>
                <w:rFonts w:ascii="Times New Roman" w:hAnsi="Times New Roman" w:cs="Times New Roman"/>
                <w:noProof/>
              </w:rPr>
              <w:t>8.3</w:t>
            </w:r>
            <w:r w:rsidR="006505A1" w:rsidRPr="00231411">
              <w:rPr>
                <w:rStyle w:val="af"/>
                <w:rFonts w:ascii="Times New Roman" w:hAnsi="Times New Roman" w:cs="Times New Roman"/>
                <w:noProof/>
              </w:rPr>
              <w:tab/>
            </w:r>
            <w:r w:rsidR="00502B5D" w:rsidRPr="00502B5D">
              <w:rPr>
                <w:rStyle w:val="af"/>
                <w:rFonts w:ascii="Times New Roman" w:hAnsi="Times New Roman" w:cs="Times New Roman"/>
                <w:noProof/>
              </w:rPr>
              <w:t>Есептілікке қойылатын талаптар</w:t>
            </w:r>
            <w:r w:rsidR="006505A1" w:rsidRPr="00231411">
              <w:rPr>
                <w:rStyle w:val="af"/>
                <w:rFonts w:ascii="Times New Roman" w:hAnsi="Times New Roman" w:cs="Times New Roman"/>
                <w:noProof/>
                <w:webHidden/>
              </w:rPr>
              <w:tab/>
            </w:r>
            <w:r w:rsidR="006505A1" w:rsidRPr="00231411">
              <w:rPr>
                <w:rStyle w:val="af"/>
                <w:rFonts w:ascii="Times New Roman" w:hAnsi="Times New Roman" w:cs="Times New Roman"/>
                <w:noProof/>
                <w:webHidden/>
              </w:rPr>
              <w:fldChar w:fldCharType="begin"/>
            </w:r>
            <w:r w:rsidR="006505A1" w:rsidRPr="00231411">
              <w:rPr>
                <w:rStyle w:val="af"/>
                <w:rFonts w:ascii="Times New Roman" w:hAnsi="Times New Roman" w:cs="Times New Roman"/>
                <w:noProof/>
                <w:webHidden/>
              </w:rPr>
              <w:instrText xml:space="preserve"> PAGEREF _Toc210349943 \h </w:instrText>
            </w:r>
            <w:r w:rsidR="006505A1" w:rsidRPr="00231411">
              <w:rPr>
                <w:rStyle w:val="af"/>
                <w:rFonts w:ascii="Times New Roman" w:hAnsi="Times New Roman" w:cs="Times New Roman"/>
                <w:noProof/>
                <w:webHidden/>
              </w:rPr>
            </w:r>
            <w:r w:rsidR="006505A1" w:rsidRPr="00231411">
              <w:rPr>
                <w:rStyle w:val="af"/>
                <w:rFonts w:ascii="Times New Roman" w:hAnsi="Times New Roman" w:cs="Times New Roman"/>
                <w:noProof/>
                <w:webHidden/>
              </w:rPr>
              <w:fldChar w:fldCharType="separate"/>
            </w:r>
            <w:r w:rsidR="006505A1" w:rsidRPr="00231411">
              <w:rPr>
                <w:rStyle w:val="af"/>
                <w:rFonts w:ascii="Times New Roman" w:hAnsi="Times New Roman" w:cs="Times New Roman"/>
                <w:noProof/>
                <w:webHidden/>
              </w:rPr>
              <w:t>28</w:t>
            </w:r>
            <w:r w:rsidR="006505A1" w:rsidRPr="00231411">
              <w:rPr>
                <w:rStyle w:val="af"/>
                <w:rFonts w:ascii="Times New Roman" w:hAnsi="Times New Roman" w:cs="Times New Roman"/>
                <w:noProof/>
                <w:webHidden/>
              </w:rPr>
              <w:fldChar w:fldCharType="end"/>
            </w:r>
          </w:hyperlink>
        </w:p>
        <w:p w14:paraId="33BBAA47" w14:textId="0B4120E1" w:rsidR="006505A1" w:rsidRPr="006505A1" w:rsidRDefault="006905ED">
          <w:pPr>
            <w:pStyle w:val="23"/>
            <w:tabs>
              <w:tab w:val="left" w:pos="960"/>
              <w:tab w:val="right" w:leader="dot" w:pos="9345"/>
            </w:tabs>
            <w:rPr>
              <w:rFonts w:ascii="Times New Roman" w:hAnsi="Times New Roman" w:cs="Times New Roman"/>
              <w:noProof/>
            </w:rPr>
          </w:pPr>
          <w:hyperlink w:anchor="_Toc210349944" w:history="1">
            <w:r w:rsidR="006505A1" w:rsidRPr="00231411">
              <w:rPr>
                <w:rStyle w:val="af"/>
                <w:rFonts w:ascii="Times New Roman" w:hAnsi="Times New Roman" w:cs="Times New Roman"/>
                <w:noProof/>
              </w:rPr>
              <w:t>8.4</w:t>
            </w:r>
            <w:r w:rsidR="006505A1" w:rsidRPr="00231411">
              <w:rPr>
                <w:rStyle w:val="af"/>
                <w:rFonts w:ascii="Times New Roman" w:hAnsi="Times New Roman" w:cs="Times New Roman"/>
                <w:noProof/>
              </w:rPr>
              <w:tab/>
            </w:r>
            <w:r w:rsidR="00502B5D" w:rsidRPr="00502B5D">
              <w:rPr>
                <w:rStyle w:val="af"/>
                <w:rFonts w:ascii="Times New Roman" w:hAnsi="Times New Roman" w:cs="Times New Roman"/>
                <w:noProof/>
              </w:rPr>
              <w:t>Мониторинг индикаторлары</w:t>
            </w:r>
            <w:r w:rsidR="006505A1" w:rsidRPr="00231411">
              <w:rPr>
                <w:rStyle w:val="af"/>
                <w:rFonts w:ascii="Times New Roman" w:hAnsi="Times New Roman" w:cs="Times New Roman"/>
                <w:noProof/>
                <w:webHidden/>
              </w:rPr>
              <w:tab/>
            </w:r>
            <w:r w:rsidR="006505A1" w:rsidRPr="00231411">
              <w:rPr>
                <w:rStyle w:val="af"/>
                <w:rFonts w:ascii="Times New Roman" w:hAnsi="Times New Roman" w:cs="Times New Roman"/>
                <w:noProof/>
                <w:webHidden/>
              </w:rPr>
              <w:fldChar w:fldCharType="begin"/>
            </w:r>
            <w:r w:rsidR="006505A1" w:rsidRPr="00231411">
              <w:rPr>
                <w:rStyle w:val="af"/>
                <w:rFonts w:ascii="Times New Roman" w:hAnsi="Times New Roman" w:cs="Times New Roman"/>
                <w:noProof/>
                <w:webHidden/>
              </w:rPr>
              <w:instrText xml:space="preserve"> PAGEREF _Toc210349944 \h </w:instrText>
            </w:r>
            <w:r w:rsidR="006505A1" w:rsidRPr="00231411">
              <w:rPr>
                <w:rStyle w:val="af"/>
                <w:rFonts w:ascii="Times New Roman" w:hAnsi="Times New Roman" w:cs="Times New Roman"/>
                <w:noProof/>
                <w:webHidden/>
              </w:rPr>
            </w:r>
            <w:r w:rsidR="006505A1" w:rsidRPr="00231411">
              <w:rPr>
                <w:rStyle w:val="af"/>
                <w:rFonts w:ascii="Times New Roman" w:hAnsi="Times New Roman" w:cs="Times New Roman"/>
                <w:noProof/>
                <w:webHidden/>
              </w:rPr>
              <w:fldChar w:fldCharType="separate"/>
            </w:r>
            <w:r w:rsidR="006505A1" w:rsidRPr="00231411">
              <w:rPr>
                <w:rStyle w:val="af"/>
                <w:rFonts w:ascii="Times New Roman" w:hAnsi="Times New Roman" w:cs="Times New Roman"/>
                <w:noProof/>
                <w:webHidden/>
              </w:rPr>
              <w:t>28</w:t>
            </w:r>
            <w:r w:rsidR="006505A1" w:rsidRPr="00231411">
              <w:rPr>
                <w:rStyle w:val="af"/>
                <w:rFonts w:ascii="Times New Roman" w:hAnsi="Times New Roman" w:cs="Times New Roman"/>
                <w:noProof/>
                <w:webHidden/>
              </w:rPr>
              <w:fldChar w:fldCharType="end"/>
            </w:r>
          </w:hyperlink>
        </w:p>
        <w:p w14:paraId="41802435" w14:textId="69BFB032" w:rsidR="006505A1" w:rsidRPr="006505A1" w:rsidRDefault="006905ED">
          <w:pPr>
            <w:pStyle w:val="23"/>
            <w:tabs>
              <w:tab w:val="left" w:pos="960"/>
              <w:tab w:val="right" w:leader="dot" w:pos="9345"/>
            </w:tabs>
            <w:rPr>
              <w:rFonts w:ascii="Times New Roman" w:hAnsi="Times New Roman" w:cs="Times New Roman"/>
              <w:noProof/>
            </w:rPr>
          </w:pPr>
          <w:hyperlink w:anchor="_Toc210349945" w:history="1">
            <w:r w:rsidR="006505A1" w:rsidRPr="00231411">
              <w:rPr>
                <w:rStyle w:val="af"/>
                <w:rFonts w:ascii="Times New Roman" w:hAnsi="Times New Roman" w:cs="Times New Roman"/>
                <w:noProof/>
              </w:rPr>
              <w:t>8.5</w:t>
            </w:r>
            <w:r w:rsidR="006505A1" w:rsidRPr="00231411">
              <w:rPr>
                <w:rStyle w:val="af"/>
                <w:rFonts w:ascii="Times New Roman" w:hAnsi="Times New Roman" w:cs="Times New Roman"/>
                <w:noProof/>
              </w:rPr>
              <w:tab/>
            </w:r>
            <w:r w:rsidR="00502B5D" w:rsidRPr="00502B5D">
              <w:rPr>
                <w:rStyle w:val="af"/>
                <w:rFonts w:ascii="Times New Roman" w:hAnsi="Times New Roman" w:cs="Times New Roman"/>
                <w:noProof/>
              </w:rPr>
              <w:t>Оқыту</w:t>
            </w:r>
            <w:r w:rsidR="006505A1" w:rsidRPr="00231411">
              <w:rPr>
                <w:rStyle w:val="af"/>
                <w:rFonts w:ascii="Times New Roman" w:hAnsi="Times New Roman" w:cs="Times New Roman"/>
                <w:noProof/>
                <w:webHidden/>
              </w:rPr>
              <w:tab/>
            </w:r>
            <w:r w:rsidR="006505A1" w:rsidRPr="00231411">
              <w:rPr>
                <w:rStyle w:val="af"/>
                <w:rFonts w:ascii="Times New Roman" w:hAnsi="Times New Roman" w:cs="Times New Roman"/>
                <w:noProof/>
                <w:webHidden/>
              </w:rPr>
              <w:fldChar w:fldCharType="begin"/>
            </w:r>
            <w:r w:rsidR="006505A1" w:rsidRPr="00231411">
              <w:rPr>
                <w:rStyle w:val="af"/>
                <w:rFonts w:ascii="Times New Roman" w:hAnsi="Times New Roman" w:cs="Times New Roman"/>
                <w:noProof/>
                <w:webHidden/>
              </w:rPr>
              <w:instrText xml:space="preserve"> PAGEREF _Toc210349945 \h </w:instrText>
            </w:r>
            <w:r w:rsidR="006505A1" w:rsidRPr="00231411">
              <w:rPr>
                <w:rStyle w:val="af"/>
                <w:rFonts w:ascii="Times New Roman" w:hAnsi="Times New Roman" w:cs="Times New Roman"/>
                <w:noProof/>
                <w:webHidden/>
              </w:rPr>
            </w:r>
            <w:r w:rsidR="006505A1" w:rsidRPr="00231411">
              <w:rPr>
                <w:rStyle w:val="af"/>
                <w:rFonts w:ascii="Times New Roman" w:hAnsi="Times New Roman" w:cs="Times New Roman"/>
                <w:noProof/>
                <w:webHidden/>
              </w:rPr>
              <w:fldChar w:fldCharType="separate"/>
            </w:r>
            <w:r w:rsidR="006505A1" w:rsidRPr="00231411">
              <w:rPr>
                <w:rStyle w:val="af"/>
                <w:rFonts w:ascii="Times New Roman" w:hAnsi="Times New Roman" w:cs="Times New Roman"/>
                <w:noProof/>
                <w:webHidden/>
              </w:rPr>
              <w:t>29</w:t>
            </w:r>
            <w:r w:rsidR="006505A1" w:rsidRPr="00231411">
              <w:rPr>
                <w:rStyle w:val="af"/>
                <w:rFonts w:ascii="Times New Roman" w:hAnsi="Times New Roman" w:cs="Times New Roman"/>
                <w:noProof/>
                <w:webHidden/>
              </w:rPr>
              <w:fldChar w:fldCharType="end"/>
            </w:r>
          </w:hyperlink>
        </w:p>
        <w:p w14:paraId="6BF9EADB" w14:textId="04E846AE" w:rsidR="006505A1" w:rsidRPr="006505A1" w:rsidRDefault="006905ED">
          <w:pPr>
            <w:pStyle w:val="23"/>
            <w:tabs>
              <w:tab w:val="left" w:pos="960"/>
              <w:tab w:val="right" w:leader="dot" w:pos="9345"/>
            </w:tabs>
            <w:rPr>
              <w:rFonts w:ascii="Times New Roman" w:hAnsi="Times New Roman" w:cs="Times New Roman"/>
              <w:noProof/>
            </w:rPr>
          </w:pPr>
          <w:hyperlink w:anchor="_Toc210349946" w:history="1">
            <w:r w:rsidR="006505A1" w:rsidRPr="00231411">
              <w:rPr>
                <w:rStyle w:val="af"/>
                <w:rFonts w:ascii="Times New Roman" w:hAnsi="Times New Roman" w:cs="Times New Roman"/>
                <w:noProof/>
              </w:rPr>
              <w:t>8.6</w:t>
            </w:r>
            <w:r w:rsidR="006505A1" w:rsidRPr="00231411">
              <w:rPr>
                <w:rStyle w:val="af"/>
                <w:rFonts w:ascii="Times New Roman" w:hAnsi="Times New Roman" w:cs="Times New Roman"/>
                <w:noProof/>
              </w:rPr>
              <w:tab/>
            </w:r>
            <w:r w:rsidR="00502B5D" w:rsidRPr="00502B5D">
              <w:rPr>
                <w:rStyle w:val="af"/>
                <w:rFonts w:ascii="Times New Roman" w:hAnsi="Times New Roman" w:cs="Times New Roman"/>
                <w:noProof/>
              </w:rPr>
              <w:t>Ұлттық заңнамаға және ДБ стандарттарына сәйкестік</w:t>
            </w:r>
            <w:r w:rsidR="006505A1" w:rsidRPr="00231411">
              <w:rPr>
                <w:rStyle w:val="af"/>
                <w:rFonts w:ascii="Times New Roman" w:hAnsi="Times New Roman" w:cs="Times New Roman"/>
                <w:noProof/>
                <w:webHidden/>
              </w:rPr>
              <w:tab/>
            </w:r>
            <w:r w:rsidR="006505A1" w:rsidRPr="00231411">
              <w:rPr>
                <w:rStyle w:val="af"/>
                <w:rFonts w:ascii="Times New Roman" w:hAnsi="Times New Roman" w:cs="Times New Roman"/>
                <w:noProof/>
                <w:webHidden/>
              </w:rPr>
              <w:fldChar w:fldCharType="begin"/>
            </w:r>
            <w:r w:rsidR="006505A1" w:rsidRPr="00231411">
              <w:rPr>
                <w:rStyle w:val="af"/>
                <w:rFonts w:ascii="Times New Roman" w:hAnsi="Times New Roman" w:cs="Times New Roman"/>
                <w:noProof/>
                <w:webHidden/>
              </w:rPr>
              <w:instrText xml:space="preserve"> PAGEREF _Toc210349946 \h </w:instrText>
            </w:r>
            <w:r w:rsidR="006505A1" w:rsidRPr="00231411">
              <w:rPr>
                <w:rStyle w:val="af"/>
                <w:rFonts w:ascii="Times New Roman" w:hAnsi="Times New Roman" w:cs="Times New Roman"/>
                <w:noProof/>
                <w:webHidden/>
              </w:rPr>
            </w:r>
            <w:r w:rsidR="006505A1" w:rsidRPr="00231411">
              <w:rPr>
                <w:rStyle w:val="af"/>
                <w:rFonts w:ascii="Times New Roman" w:hAnsi="Times New Roman" w:cs="Times New Roman"/>
                <w:noProof/>
                <w:webHidden/>
              </w:rPr>
              <w:fldChar w:fldCharType="separate"/>
            </w:r>
            <w:r w:rsidR="006505A1" w:rsidRPr="00231411">
              <w:rPr>
                <w:rStyle w:val="af"/>
                <w:rFonts w:ascii="Times New Roman" w:hAnsi="Times New Roman" w:cs="Times New Roman"/>
                <w:noProof/>
                <w:webHidden/>
              </w:rPr>
              <w:t>29</w:t>
            </w:r>
            <w:r w:rsidR="006505A1" w:rsidRPr="00231411">
              <w:rPr>
                <w:rStyle w:val="af"/>
                <w:rFonts w:ascii="Times New Roman" w:hAnsi="Times New Roman" w:cs="Times New Roman"/>
                <w:noProof/>
                <w:webHidden/>
              </w:rPr>
              <w:fldChar w:fldCharType="end"/>
            </w:r>
          </w:hyperlink>
        </w:p>
        <w:p w14:paraId="6DB3B915" w14:textId="71CA490F" w:rsidR="006505A1" w:rsidRPr="006505A1" w:rsidRDefault="006905ED">
          <w:pPr>
            <w:pStyle w:val="11"/>
            <w:tabs>
              <w:tab w:val="left" w:pos="480"/>
              <w:tab w:val="right" w:leader="dot" w:pos="9345"/>
            </w:tabs>
            <w:rPr>
              <w:rFonts w:ascii="Times New Roman" w:hAnsi="Times New Roman" w:cs="Times New Roman"/>
              <w:noProof/>
            </w:rPr>
          </w:pPr>
          <w:hyperlink w:anchor="_Toc210349947" w:history="1">
            <w:r w:rsidR="006505A1" w:rsidRPr="00231411">
              <w:rPr>
                <w:rStyle w:val="af"/>
                <w:rFonts w:ascii="Times New Roman" w:hAnsi="Times New Roman" w:cs="Times New Roman"/>
                <w:noProof/>
              </w:rPr>
              <w:t>9</w:t>
            </w:r>
            <w:r w:rsidR="006505A1" w:rsidRPr="00231411">
              <w:rPr>
                <w:rStyle w:val="af"/>
                <w:rFonts w:ascii="Times New Roman" w:hAnsi="Times New Roman" w:cs="Times New Roman"/>
                <w:noProof/>
              </w:rPr>
              <w:tab/>
            </w:r>
            <w:r w:rsidR="00502B5D" w:rsidRPr="00502B5D">
              <w:rPr>
                <w:rStyle w:val="af"/>
                <w:rFonts w:ascii="Times New Roman" w:hAnsi="Times New Roman" w:cs="Times New Roman"/>
                <w:noProof/>
              </w:rPr>
              <w:t>АҚПАРАТТЫ АШУ ЖӘНЕ КОНСУЛЬТАЦИЯЛАР</w:t>
            </w:r>
            <w:r w:rsidR="006505A1" w:rsidRPr="00231411">
              <w:rPr>
                <w:rStyle w:val="af"/>
                <w:rFonts w:ascii="Times New Roman" w:hAnsi="Times New Roman" w:cs="Times New Roman"/>
                <w:noProof/>
                <w:webHidden/>
              </w:rPr>
              <w:tab/>
            </w:r>
            <w:r w:rsidR="006505A1" w:rsidRPr="00231411">
              <w:rPr>
                <w:rStyle w:val="af"/>
                <w:rFonts w:ascii="Times New Roman" w:hAnsi="Times New Roman" w:cs="Times New Roman"/>
                <w:noProof/>
                <w:webHidden/>
              </w:rPr>
              <w:fldChar w:fldCharType="begin"/>
            </w:r>
            <w:r w:rsidR="006505A1" w:rsidRPr="00231411">
              <w:rPr>
                <w:rStyle w:val="af"/>
                <w:rFonts w:ascii="Times New Roman" w:hAnsi="Times New Roman" w:cs="Times New Roman"/>
                <w:noProof/>
                <w:webHidden/>
              </w:rPr>
              <w:instrText xml:space="preserve"> PAGEREF _Toc210349947 \h </w:instrText>
            </w:r>
            <w:r w:rsidR="006505A1" w:rsidRPr="00231411">
              <w:rPr>
                <w:rStyle w:val="af"/>
                <w:rFonts w:ascii="Times New Roman" w:hAnsi="Times New Roman" w:cs="Times New Roman"/>
                <w:noProof/>
                <w:webHidden/>
              </w:rPr>
            </w:r>
            <w:r w:rsidR="006505A1" w:rsidRPr="00231411">
              <w:rPr>
                <w:rStyle w:val="af"/>
                <w:rFonts w:ascii="Times New Roman" w:hAnsi="Times New Roman" w:cs="Times New Roman"/>
                <w:noProof/>
                <w:webHidden/>
              </w:rPr>
              <w:fldChar w:fldCharType="separate"/>
            </w:r>
            <w:r w:rsidR="006505A1" w:rsidRPr="00231411">
              <w:rPr>
                <w:rStyle w:val="af"/>
                <w:rFonts w:ascii="Times New Roman" w:hAnsi="Times New Roman" w:cs="Times New Roman"/>
                <w:noProof/>
                <w:webHidden/>
              </w:rPr>
              <w:t>29</w:t>
            </w:r>
            <w:r w:rsidR="006505A1" w:rsidRPr="00231411">
              <w:rPr>
                <w:rStyle w:val="af"/>
                <w:rFonts w:ascii="Times New Roman" w:hAnsi="Times New Roman" w:cs="Times New Roman"/>
                <w:noProof/>
                <w:webHidden/>
              </w:rPr>
              <w:fldChar w:fldCharType="end"/>
            </w:r>
          </w:hyperlink>
        </w:p>
        <w:p w14:paraId="22D05FA1" w14:textId="7719A9B1" w:rsidR="006505A1" w:rsidRPr="006505A1" w:rsidRDefault="006905ED">
          <w:pPr>
            <w:pStyle w:val="23"/>
            <w:tabs>
              <w:tab w:val="left" w:pos="960"/>
              <w:tab w:val="right" w:leader="dot" w:pos="9345"/>
            </w:tabs>
            <w:rPr>
              <w:rFonts w:ascii="Times New Roman" w:hAnsi="Times New Roman" w:cs="Times New Roman"/>
              <w:noProof/>
            </w:rPr>
          </w:pPr>
          <w:hyperlink w:anchor="_Toc210349948" w:history="1">
            <w:r w:rsidR="006505A1" w:rsidRPr="00231411">
              <w:rPr>
                <w:rStyle w:val="af"/>
                <w:rFonts w:ascii="Times New Roman" w:hAnsi="Times New Roman" w:cs="Times New Roman"/>
                <w:noProof/>
              </w:rPr>
              <w:t>9.1</w:t>
            </w:r>
            <w:r w:rsidR="006505A1" w:rsidRPr="00231411">
              <w:rPr>
                <w:rStyle w:val="af"/>
                <w:rFonts w:ascii="Times New Roman" w:hAnsi="Times New Roman" w:cs="Times New Roman"/>
                <w:noProof/>
              </w:rPr>
              <w:tab/>
            </w:r>
            <w:r w:rsidR="00502B5D" w:rsidRPr="00502B5D">
              <w:rPr>
                <w:rStyle w:val="af"/>
                <w:rFonts w:ascii="Times New Roman" w:hAnsi="Times New Roman" w:cs="Times New Roman"/>
                <w:noProof/>
              </w:rPr>
              <w:t>2025 жылғы қыркүйектегі қоғамдық консультациялар</w:t>
            </w:r>
            <w:r w:rsidR="006505A1" w:rsidRPr="00231411">
              <w:rPr>
                <w:rStyle w:val="af"/>
                <w:rFonts w:ascii="Times New Roman" w:hAnsi="Times New Roman" w:cs="Times New Roman"/>
                <w:noProof/>
                <w:webHidden/>
              </w:rPr>
              <w:tab/>
            </w:r>
            <w:r w:rsidR="006505A1" w:rsidRPr="00231411">
              <w:rPr>
                <w:rStyle w:val="af"/>
                <w:rFonts w:ascii="Times New Roman" w:hAnsi="Times New Roman" w:cs="Times New Roman"/>
                <w:noProof/>
                <w:webHidden/>
              </w:rPr>
              <w:fldChar w:fldCharType="begin"/>
            </w:r>
            <w:r w:rsidR="006505A1" w:rsidRPr="00231411">
              <w:rPr>
                <w:rStyle w:val="af"/>
                <w:rFonts w:ascii="Times New Roman" w:hAnsi="Times New Roman" w:cs="Times New Roman"/>
                <w:noProof/>
                <w:webHidden/>
              </w:rPr>
              <w:instrText xml:space="preserve"> PAGEREF _Toc210349948 \h </w:instrText>
            </w:r>
            <w:r w:rsidR="006505A1" w:rsidRPr="00231411">
              <w:rPr>
                <w:rStyle w:val="af"/>
                <w:rFonts w:ascii="Times New Roman" w:hAnsi="Times New Roman" w:cs="Times New Roman"/>
                <w:noProof/>
                <w:webHidden/>
              </w:rPr>
            </w:r>
            <w:r w:rsidR="006505A1" w:rsidRPr="00231411">
              <w:rPr>
                <w:rStyle w:val="af"/>
                <w:rFonts w:ascii="Times New Roman" w:hAnsi="Times New Roman" w:cs="Times New Roman"/>
                <w:noProof/>
                <w:webHidden/>
              </w:rPr>
              <w:fldChar w:fldCharType="separate"/>
            </w:r>
            <w:r w:rsidR="006505A1" w:rsidRPr="00231411">
              <w:rPr>
                <w:rStyle w:val="af"/>
                <w:rFonts w:ascii="Times New Roman" w:hAnsi="Times New Roman" w:cs="Times New Roman"/>
                <w:noProof/>
                <w:webHidden/>
              </w:rPr>
              <w:t>29</w:t>
            </w:r>
            <w:r w:rsidR="006505A1" w:rsidRPr="00231411">
              <w:rPr>
                <w:rStyle w:val="af"/>
                <w:rFonts w:ascii="Times New Roman" w:hAnsi="Times New Roman" w:cs="Times New Roman"/>
                <w:noProof/>
                <w:webHidden/>
              </w:rPr>
              <w:fldChar w:fldCharType="end"/>
            </w:r>
          </w:hyperlink>
        </w:p>
        <w:p w14:paraId="2EF166DA" w14:textId="3F22F884" w:rsidR="006505A1" w:rsidRPr="006505A1" w:rsidRDefault="006905ED">
          <w:pPr>
            <w:pStyle w:val="23"/>
            <w:tabs>
              <w:tab w:val="left" w:pos="960"/>
              <w:tab w:val="right" w:leader="dot" w:pos="9345"/>
            </w:tabs>
            <w:rPr>
              <w:rFonts w:ascii="Times New Roman" w:hAnsi="Times New Roman" w:cs="Times New Roman"/>
              <w:noProof/>
            </w:rPr>
          </w:pPr>
          <w:hyperlink w:anchor="_Toc210349949" w:history="1">
            <w:r w:rsidR="006505A1" w:rsidRPr="000F2BAC">
              <w:rPr>
                <w:rStyle w:val="af"/>
                <w:rFonts w:ascii="Times New Roman" w:hAnsi="Times New Roman" w:cs="Times New Roman"/>
                <w:noProof/>
              </w:rPr>
              <w:t>9.2</w:t>
            </w:r>
            <w:r w:rsidR="006505A1" w:rsidRPr="000F2BAC">
              <w:rPr>
                <w:rStyle w:val="af"/>
                <w:rFonts w:ascii="Times New Roman" w:hAnsi="Times New Roman" w:cs="Times New Roman"/>
                <w:noProof/>
              </w:rPr>
              <w:tab/>
            </w:r>
            <w:r w:rsidR="00502B5D">
              <w:rPr>
                <w:rStyle w:val="af"/>
                <w:rFonts w:ascii="Times New Roman" w:hAnsi="Times New Roman" w:cs="Times New Roman"/>
                <w:noProof/>
                <w:lang w:val="kk-KZ"/>
              </w:rPr>
              <w:t>Құжаттама</w:t>
            </w:r>
            <w:r w:rsidR="006505A1" w:rsidRPr="000F2BAC">
              <w:rPr>
                <w:rStyle w:val="af"/>
                <w:rFonts w:ascii="Times New Roman" w:hAnsi="Times New Roman" w:cs="Times New Roman"/>
                <w:noProof/>
                <w:webHidden/>
              </w:rPr>
              <w:tab/>
            </w:r>
            <w:r w:rsidR="006505A1" w:rsidRPr="000F2BAC">
              <w:rPr>
                <w:rStyle w:val="af"/>
                <w:rFonts w:ascii="Times New Roman" w:hAnsi="Times New Roman" w:cs="Times New Roman"/>
                <w:noProof/>
                <w:webHidden/>
              </w:rPr>
              <w:fldChar w:fldCharType="begin"/>
            </w:r>
            <w:r w:rsidR="006505A1" w:rsidRPr="000F2BAC">
              <w:rPr>
                <w:rStyle w:val="af"/>
                <w:rFonts w:ascii="Times New Roman" w:hAnsi="Times New Roman" w:cs="Times New Roman"/>
                <w:noProof/>
                <w:webHidden/>
              </w:rPr>
              <w:instrText xml:space="preserve"> PAGEREF _Toc210349949 \h </w:instrText>
            </w:r>
            <w:r w:rsidR="006505A1" w:rsidRPr="000F2BAC">
              <w:rPr>
                <w:rStyle w:val="af"/>
                <w:rFonts w:ascii="Times New Roman" w:hAnsi="Times New Roman" w:cs="Times New Roman"/>
                <w:noProof/>
                <w:webHidden/>
              </w:rPr>
            </w:r>
            <w:r w:rsidR="006505A1" w:rsidRPr="000F2BAC">
              <w:rPr>
                <w:rStyle w:val="af"/>
                <w:rFonts w:ascii="Times New Roman" w:hAnsi="Times New Roman" w:cs="Times New Roman"/>
                <w:noProof/>
                <w:webHidden/>
              </w:rPr>
              <w:fldChar w:fldCharType="separate"/>
            </w:r>
            <w:r w:rsidR="006505A1" w:rsidRPr="000F2BAC">
              <w:rPr>
                <w:rStyle w:val="af"/>
                <w:rFonts w:ascii="Times New Roman" w:hAnsi="Times New Roman" w:cs="Times New Roman"/>
                <w:noProof/>
                <w:webHidden/>
              </w:rPr>
              <w:t>30</w:t>
            </w:r>
            <w:r w:rsidR="006505A1" w:rsidRPr="000F2BAC">
              <w:rPr>
                <w:rStyle w:val="af"/>
                <w:rFonts w:ascii="Times New Roman" w:hAnsi="Times New Roman" w:cs="Times New Roman"/>
                <w:noProof/>
                <w:webHidden/>
              </w:rPr>
              <w:fldChar w:fldCharType="end"/>
            </w:r>
          </w:hyperlink>
        </w:p>
        <w:p w14:paraId="7E0377FB" w14:textId="763E8FBB" w:rsidR="006505A1" w:rsidRPr="006505A1" w:rsidRDefault="006905ED">
          <w:pPr>
            <w:pStyle w:val="23"/>
            <w:tabs>
              <w:tab w:val="left" w:pos="960"/>
              <w:tab w:val="right" w:leader="dot" w:pos="9345"/>
            </w:tabs>
            <w:rPr>
              <w:rFonts w:ascii="Times New Roman" w:hAnsi="Times New Roman" w:cs="Times New Roman"/>
              <w:noProof/>
            </w:rPr>
          </w:pPr>
          <w:hyperlink w:anchor="_Toc210349950" w:history="1">
            <w:r w:rsidR="006505A1" w:rsidRPr="000F2BAC">
              <w:rPr>
                <w:rStyle w:val="af"/>
                <w:rFonts w:ascii="Times New Roman" w:hAnsi="Times New Roman" w:cs="Times New Roman"/>
                <w:noProof/>
              </w:rPr>
              <w:t>9.3</w:t>
            </w:r>
            <w:r w:rsidR="006505A1" w:rsidRPr="000F2BAC">
              <w:rPr>
                <w:rStyle w:val="af"/>
                <w:rFonts w:ascii="Times New Roman" w:hAnsi="Times New Roman" w:cs="Times New Roman"/>
                <w:noProof/>
              </w:rPr>
              <w:tab/>
            </w:r>
            <w:r w:rsidR="00502B5D">
              <w:rPr>
                <w:rStyle w:val="af"/>
                <w:rFonts w:ascii="Times New Roman" w:hAnsi="Times New Roman" w:cs="Times New Roman"/>
                <w:noProof/>
                <w:lang w:val="kk-KZ"/>
              </w:rPr>
              <w:t>Арғы қадамдар</w:t>
            </w:r>
            <w:r w:rsidR="000F2BAC" w:rsidRPr="000F2BAC">
              <w:rPr>
                <w:rStyle w:val="af"/>
                <w:rFonts w:ascii="Times New Roman" w:hAnsi="Times New Roman" w:cs="Times New Roman"/>
                <w:noProof/>
              </w:rPr>
              <w:t>.</w:t>
            </w:r>
            <w:r w:rsidR="006505A1" w:rsidRPr="000F2BAC">
              <w:rPr>
                <w:rStyle w:val="af"/>
                <w:rFonts w:ascii="Times New Roman" w:hAnsi="Times New Roman" w:cs="Times New Roman"/>
                <w:noProof/>
                <w:webHidden/>
              </w:rPr>
              <w:tab/>
            </w:r>
            <w:r w:rsidR="006505A1" w:rsidRPr="000F2BAC">
              <w:rPr>
                <w:rStyle w:val="af"/>
                <w:rFonts w:ascii="Times New Roman" w:hAnsi="Times New Roman" w:cs="Times New Roman"/>
                <w:noProof/>
                <w:webHidden/>
              </w:rPr>
              <w:fldChar w:fldCharType="begin"/>
            </w:r>
            <w:r w:rsidR="006505A1" w:rsidRPr="000F2BAC">
              <w:rPr>
                <w:rStyle w:val="af"/>
                <w:rFonts w:ascii="Times New Roman" w:hAnsi="Times New Roman" w:cs="Times New Roman"/>
                <w:noProof/>
                <w:webHidden/>
              </w:rPr>
              <w:instrText xml:space="preserve"> PAGEREF _Toc210349950 \h </w:instrText>
            </w:r>
            <w:r w:rsidR="006505A1" w:rsidRPr="000F2BAC">
              <w:rPr>
                <w:rStyle w:val="af"/>
                <w:rFonts w:ascii="Times New Roman" w:hAnsi="Times New Roman" w:cs="Times New Roman"/>
                <w:noProof/>
                <w:webHidden/>
              </w:rPr>
            </w:r>
            <w:r w:rsidR="006505A1" w:rsidRPr="000F2BAC">
              <w:rPr>
                <w:rStyle w:val="af"/>
                <w:rFonts w:ascii="Times New Roman" w:hAnsi="Times New Roman" w:cs="Times New Roman"/>
                <w:noProof/>
                <w:webHidden/>
              </w:rPr>
              <w:fldChar w:fldCharType="separate"/>
            </w:r>
            <w:r w:rsidR="006505A1" w:rsidRPr="000F2BAC">
              <w:rPr>
                <w:rStyle w:val="af"/>
                <w:rFonts w:ascii="Times New Roman" w:hAnsi="Times New Roman" w:cs="Times New Roman"/>
                <w:noProof/>
                <w:webHidden/>
              </w:rPr>
              <w:t>30</w:t>
            </w:r>
            <w:r w:rsidR="006505A1" w:rsidRPr="000F2BAC">
              <w:rPr>
                <w:rStyle w:val="af"/>
                <w:rFonts w:ascii="Times New Roman" w:hAnsi="Times New Roman" w:cs="Times New Roman"/>
                <w:noProof/>
                <w:webHidden/>
              </w:rPr>
              <w:fldChar w:fldCharType="end"/>
            </w:r>
          </w:hyperlink>
        </w:p>
        <w:p w14:paraId="661EE0A0" w14:textId="61A8608A" w:rsidR="006505A1" w:rsidRPr="006505A1" w:rsidRDefault="006905ED">
          <w:pPr>
            <w:pStyle w:val="11"/>
            <w:tabs>
              <w:tab w:val="left" w:pos="720"/>
              <w:tab w:val="right" w:leader="dot" w:pos="9345"/>
            </w:tabs>
            <w:rPr>
              <w:rFonts w:ascii="Times New Roman" w:hAnsi="Times New Roman" w:cs="Times New Roman"/>
              <w:noProof/>
            </w:rPr>
          </w:pPr>
          <w:hyperlink w:anchor="_Toc210349951" w:history="1">
            <w:r w:rsidR="006505A1" w:rsidRPr="000F2BAC">
              <w:rPr>
                <w:rStyle w:val="af"/>
                <w:rFonts w:ascii="Times New Roman" w:hAnsi="Times New Roman" w:cs="Times New Roman"/>
                <w:noProof/>
              </w:rPr>
              <w:t>10</w:t>
            </w:r>
            <w:r w:rsidR="006505A1" w:rsidRPr="000F2BAC">
              <w:rPr>
                <w:rStyle w:val="af"/>
                <w:rFonts w:ascii="Times New Roman" w:hAnsi="Times New Roman" w:cs="Times New Roman"/>
                <w:noProof/>
              </w:rPr>
              <w:tab/>
            </w:r>
            <w:r w:rsidR="00502B5D">
              <w:rPr>
                <w:rStyle w:val="af"/>
                <w:rFonts w:ascii="Times New Roman" w:hAnsi="Times New Roman" w:cs="Times New Roman"/>
                <w:noProof/>
                <w:lang w:val="kk-KZ"/>
              </w:rPr>
              <w:t>Қосымшалар</w:t>
            </w:r>
            <w:r w:rsidR="006505A1" w:rsidRPr="000F2BAC">
              <w:rPr>
                <w:rStyle w:val="af"/>
                <w:rFonts w:ascii="Times New Roman" w:hAnsi="Times New Roman" w:cs="Times New Roman"/>
                <w:noProof/>
                <w:webHidden/>
              </w:rPr>
              <w:tab/>
            </w:r>
            <w:r w:rsidR="006505A1" w:rsidRPr="000F2BAC">
              <w:rPr>
                <w:rStyle w:val="af"/>
                <w:rFonts w:ascii="Times New Roman" w:hAnsi="Times New Roman" w:cs="Times New Roman"/>
                <w:noProof/>
                <w:webHidden/>
              </w:rPr>
              <w:fldChar w:fldCharType="begin"/>
            </w:r>
            <w:r w:rsidR="006505A1" w:rsidRPr="000F2BAC">
              <w:rPr>
                <w:rStyle w:val="af"/>
                <w:rFonts w:ascii="Times New Roman" w:hAnsi="Times New Roman" w:cs="Times New Roman"/>
                <w:noProof/>
                <w:webHidden/>
              </w:rPr>
              <w:instrText xml:space="preserve"> PAGEREF _Toc210349951 \h </w:instrText>
            </w:r>
            <w:r w:rsidR="006505A1" w:rsidRPr="000F2BAC">
              <w:rPr>
                <w:rStyle w:val="af"/>
                <w:rFonts w:ascii="Times New Roman" w:hAnsi="Times New Roman" w:cs="Times New Roman"/>
                <w:noProof/>
                <w:webHidden/>
              </w:rPr>
            </w:r>
            <w:r w:rsidR="006505A1" w:rsidRPr="000F2BAC">
              <w:rPr>
                <w:rStyle w:val="af"/>
                <w:rFonts w:ascii="Times New Roman" w:hAnsi="Times New Roman" w:cs="Times New Roman"/>
                <w:noProof/>
                <w:webHidden/>
              </w:rPr>
              <w:fldChar w:fldCharType="separate"/>
            </w:r>
            <w:r w:rsidR="006505A1" w:rsidRPr="000F2BAC">
              <w:rPr>
                <w:rStyle w:val="af"/>
                <w:rFonts w:ascii="Times New Roman" w:hAnsi="Times New Roman" w:cs="Times New Roman"/>
                <w:noProof/>
                <w:webHidden/>
              </w:rPr>
              <w:t>31</w:t>
            </w:r>
            <w:r w:rsidR="006505A1" w:rsidRPr="000F2BAC">
              <w:rPr>
                <w:rStyle w:val="af"/>
                <w:rFonts w:ascii="Times New Roman" w:hAnsi="Times New Roman" w:cs="Times New Roman"/>
                <w:noProof/>
                <w:webHidden/>
              </w:rPr>
              <w:fldChar w:fldCharType="end"/>
            </w:r>
          </w:hyperlink>
        </w:p>
        <w:p w14:paraId="499C517C" w14:textId="767888FA" w:rsidR="006505A1" w:rsidRPr="006505A1" w:rsidRDefault="006905ED">
          <w:pPr>
            <w:pStyle w:val="31"/>
            <w:tabs>
              <w:tab w:val="right" w:leader="dot" w:pos="9345"/>
            </w:tabs>
            <w:rPr>
              <w:rFonts w:ascii="Times New Roman" w:hAnsi="Times New Roman" w:cs="Times New Roman"/>
              <w:noProof/>
            </w:rPr>
          </w:pPr>
          <w:hyperlink w:anchor="_Toc210349952" w:history="1">
            <w:r w:rsidR="00502B5D">
              <w:rPr>
                <w:rStyle w:val="af"/>
                <w:rFonts w:ascii="Times New Roman" w:hAnsi="Times New Roman" w:cs="Times New Roman"/>
                <w:i/>
                <w:iCs/>
                <w:noProof/>
                <w:lang w:val="kk-KZ" w:eastAsia="ru-KZ"/>
              </w:rPr>
              <w:t>Шолу</w:t>
            </w:r>
            <w:r w:rsidR="006505A1" w:rsidRPr="000F2BAC">
              <w:rPr>
                <w:rStyle w:val="af"/>
                <w:rFonts w:ascii="Times New Roman" w:hAnsi="Times New Roman" w:cs="Times New Roman"/>
                <w:noProof/>
                <w:webHidden/>
              </w:rPr>
              <w:tab/>
            </w:r>
            <w:r w:rsidR="006505A1" w:rsidRPr="000F2BAC">
              <w:rPr>
                <w:rStyle w:val="af"/>
                <w:rFonts w:ascii="Times New Roman" w:hAnsi="Times New Roman" w:cs="Times New Roman"/>
                <w:noProof/>
                <w:webHidden/>
              </w:rPr>
              <w:fldChar w:fldCharType="begin"/>
            </w:r>
            <w:r w:rsidR="006505A1" w:rsidRPr="000F2BAC">
              <w:rPr>
                <w:rStyle w:val="af"/>
                <w:rFonts w:ascii="Times New Roman" w:hAnsi="Times New Roman" w:cs="Times New Roman"/>
                <w:noProof/>
                <w:webHidden/>
              </w:rPr>
              <w:instrText xml:space="preserve"> PAGEREF _Toc210349952 \h </w:instrText>
            </w:r>
            <w:r w:rsidR="006505A1" w:rsidRPr="000F2BAC">
              <w:rPr>
                <w:rStyle w:val="af"/>
                <w:rFonts w:ascii="Times New Roman" w:hAnsi="Times New Roman" w:cs="Times New Roman"/>
                <w:noProof/>
                <w:webHidden/>
              </w:rPr>
            </w:r>
            <w:r w:rsidR="006505A1" w:rsidRPr="000F2BAC">
              <w:rPr>
                <w:rStyle w:val="af"/>
                <w:rFonts w:ascii="Times New Roman" w:hAnsi="Times New Roman" w:cs="Times New Roman"/>
                <w:noProof/>
                <w:webHidden/>
              </w:rPr>
              <w:fldChar w:fldCharType="separate"/>
            </w:r>
            <w:r w:rsidR="006505A1" w:rsidRPr="000F2BAC">
              <w:rPr>
                <w:rStyle w:val="af"/>
                <w:rFonts w:ascii="Times New Roman" w:hAnsi="Times New Roman" w:cs="Times New Roman"/>
                <w:noProof/>
                <w:webHidden/>
              </w:rPr>
              <w:t>31</w:t>
            </w:r>
            <w:r w:rsidR="006505A1" w:rsidRPr="000F2BAC">
              <w:rPr>
                <w:rStyle w:val="af"/>
                <w:rFonts w:ascii="Times New Roman" w:hAnsi="Times New Roman" w:cs="Times New Roman"/>
                <w:noProof/>
                <w:webHidden/>
              </w:rPr>
              <w:fldChar w:fldCharType="end"/>
            </w:r>
          </w:hyperlink>
        </w:p>
        <w:p w14:paraId="0CEEE974" w14:textId="2470CA32" w:rsidR="006505A1" w:rsidRPr="006505A1" w:rsidRDefault="006905ED">
          <w:pPr>
            <w:pStyle w:val="31"/>
            <w:tabs>
              <w:tab w:val="right" w:leader="dot" w:pos="9345"/>
            </w:tabs>
            <w:rPr>
              <w:rFonts w:ascii="Times New Roman" w:hAnsi="Times New Roman" w:cs="Times New Roman"/>
              <w:noProof/>
            </w:rPr>
          </w:pPr>
          <w:hyperlink w:anchor="_Toc210349953" w:history="1">
            <w:r w:rsidR="006505A1" w:rsidRPr="000F2BAC">
              <w:rPr>
                <w:rStyle w:val="af"/>
                <w:rFonts w:ascii="Times New Roman" w:hAnsi="Times New Roman" w:cs="Times New Roman"/>
                <w:i/>
                <w:iCs/>
                <w:noProof/>
                <w:lang w:eastAsia="ru-KZ"/>
              </w:rPr>
              <w:t xml:space="preserve">1. </w:t>
            </w:r>
            <w:r w:rsidR="00502B5D" w:rsidRPr="00502B5D">
              <w:rPr>
                <w:rStyle w:val="af"/>
                <w:rFonts w:ascii="Times New Roman" w:hAnsi="Times New Roman" w:cs="Times New Roman"/>
                <w:i/>
                <w:iCs/>
                <w:noProof/>
                <w:lang w:eastAsia="ru-KZ"/>
              </w:rPr>
              <w:t>Қаражал қаласындағы қоғамдық консультация – 2025 ж. 24 қыркүйек</w:t>
            </w:r>
            <w:r w:rsidR="006505A1" w:rsidRPr="000F2BAC">
              <w:rPr>
                <w:rStyle w:val="af"/>
                <w:rFonts w:ascii="Times New Roman" w:hAnsi="Times New Roman" w:cs="Times New Roman"/>
                <w:noProof/>
                <w:webHidden/>
              </w:rPr>
              <w:tab/>
            </w:r>
            <w:r w:rsidR="006505A1" w:rsidRPr="000F2BAC">
              <w:rPr>
                <w:rStyle w:val="af"/>
                <w:rFonts w:ascii="Times New Roman" w:hAnsi="Times New Roman" w:cs="Times New Roman"/>
                <w:noProof/>
                <w:webHidden/>
              </w:rPr>
              <w:fldChar w:fldCharType="begin"/>
            </w:r>
            <w:r w:rsidR="006505A1" w:rsidRPr="000F2BAC">
              <w:rPr>
                <w:rStyle w:val="af"/>
                <w:rFonts w:ascii="Times New Roman" w:hAnsi="Times New Roman" w:cs="Times New Roman"/>
                <w:noProof/>
                <w:webHidden/>
              </w:rPr>
              <w:instrText xml:space="preserve"> PAGEREF _Toc210349953 \h </w:instrText>
            </w:r>
            <w:r w:rsidR="006505A1" w:rsidRPr="000F2BAC">
              <w:rPr>
                <w:rStyle w:val="af"/>
                <w:rFonts w:ascii="Times New Roman" w:hAnsi="Times New Roman" w:cs="Times New Roman"/>
                <w:noProof/>
                <w:webHidden/>
              </w:rPr>
            </w:r>
            <w:r w:rsidR="006505A1" w:rsidRPr="000F2BAC">
              <w:rPr>
                <w:rStyle w:val="af"/>
                <w:rFonts w:ascii="Times New Roman" w:hAnsi="Times New Roman" w:cs="Times New Roman"/>
                <w:noProof/>
                <w:webHidden/>
              </w:rPr>
              <w:fldChar w:fldCharType="separate"/>
            </w:r>
            <w:r w:rsidR="006505A1" w:rsidRPr="000F2BAC">
              <w:rPr>
                <w:rStyle w:val="af"/>
                <w:rFonts w:ascii="Times New Roman" w:hAnsi="Times New Roman" w:cs="Times New Roman"/>
                <w:noProof/>
                <w:webHidden/>
              </w:rPr>
              <w:t>31</w:t>
            </w:r>
            <w:r w:rsidR="006505A1" w:rsidRPr="000F2BAC">
              <w:rPr>
                <w:rStyle w:val="af"/>
                <w:rFonts w:ascii="Times New Roman" w:hAnsi="Times New Roman" w:cs="Times New Roman"/>
                <w:noProof/>
                <w:webHidden/>
              </w:rPr>
              <w:fldChar w:fldCharType="end"/>
            </w:r>
          </w:hyperlink>
        </w:p>
        <w:p w14:paraId="447EADBB" w14:textId="170B1ABE" w:rsidR="006505A1" w:rsidRPr="006505A1" w:rsidRDefault="006905ED">
          <w:pPr>
            <w:pStyle w:val="31"/>
            <w:tabs>
              <w:tab w:val="right" w:leader="dot" w:pos="9345"/>
            </w:tabs>
            <w:rPr>
              <w:rFonts w:ascii="Times New Roman" w:hAnsi="Times New Roman" w:cs="Times New Roman"/>
              <w:noProof/>
            </w:rPr>
          </w:pPr>
          <w:hyperlink w:anchor="_Toc210349954" w:history="1">
            <w:r w:rsidR="006505A1" w:rsidRPr="000F2BAC">
              <w:rPr>
                <w:rStyle w:val="af"/>
                <w:rFonts w:ascii="Times New Roman" w:hAnsi="Times New Roman" w:cs="Times New Roman"/>
                <w:i/>
                <w:iCs/>
                <w:noProof/>
                <w:lang w:eastAsia="ru-KZ"/>
              </w:rPr>
              <w:t>2</w:t>
            </w:r>
            <w:r w:rsidR="00502B5D" w:rsidRPr="00502B5D">
              <w:t xml:space="preserve"> </w:t>
            </w:r>
            <w:r w:rsidR="00502B5D" w:rsidRPr="00502B5D">
              <w:rPr>
                <w:rStyle w:val="af"/>
                <w:rFonts w:ascii="Times New Roman" w:hAnsi="Times New Roman" w:cs="Times New Roman"/>
                <w:i/>
                <w:iCs/>
                <w:noProof/>
                <w:lang w:eastAsia="ru-KZ"/>
              </w:rPr>
              <w:t>Мойынты қаласындағы қоғамдық консультация – 2025 ж. 25 қыркүйек</w:t>
            </w:r>
            <w:r w:rsidR="006505A1" w:rsidRPr="000F2BAC">
              <w:rPr>
                <w:rStyle w:val="af"/>
                <w:rFonts w:ascii="Times New Roman" w:hAnsi="Times New Roman" w:cs="Times New Roman"/>
                <w:noProof/>
                <w:webHidden/>
              </w:rPr>
              <w:tab/>
            </w:r>
            <w:r w:rsidR="006505A1" w:rsidRPr="000F2BAC">
              <w:rPr>
                <w:rStyle w:val="af"/>
                <w:rFonts w:ascii="Times New Roman" w:hAnsi="Times New Roman" w:cs="Times New Roman"/>
                <w:noProof/>
                <w:webHidden/>
              </w:rPr>
              <w:fldChar w:fldCharType="begin"/>
            </w:r>
            <w:r w:rsidR="006505A1" w:rsidRPr="000F2BAC">
              <w:rPr>
                <w:rStyle w:val="af"/>
                <w:rFonts w:ascii="Times New Roman" w:hAnsi="Times New Roman" w:cs="Times New Roman"/>
                <w:noProof/>
                <w:webHidden/>
              </w:rPr>
              <w:instrText xml:space="preserve"> PAGEREF _Toc210349954 \h </w:instrText>
            </w:r>
            <w:r w:rsidR="006505A1" w:rsidRPr="000F2BAC">
              <w:rPr>
                <w:rStyle w:val="af"/>
                <w:rFonts w:ascii="Times New Roman" w:hAnsi="Times New Roman" w:cs="Times New Roman"/>
                <w:noProof/>
                <w:webHidden/>
              </w:rPr>
            </w:r>
            <w:r w:rsidR="006505A1" w:rsidRPr="000F2BAC">
              <w:rPr>
                <w:rStyle w:val="af"/>
                <w:rFonts w:ascii="Times New Roman" w:hAnsi="Times New Roman" w:cs="Times New Roman"/>
                <w:noProof/>
                <w:webHidden/>
              </w:rPr>
              <w:fldChar w:fldCharType="separate"/>
            </w:r>
            <w:r w:rsidR="006505A1" w:rsidRPr="000F2BAC">
              <w:rPr>
                <w:rStyle w:val="af"/>
                <w:rFonts w:ascii="Times New Roman" w:hAnsi="Times New Roman" w:cs="Times New Roman"/>
                <w:noProof/>
                <w:webHidden/>
              </w:rPr>
              <w:t>32</w:t>
            </w:r>
            <w:r w:rsidR="006505A1" w:rsidRPr="000F2BAC">
              <w:rPr>
                <w:rStyle w:val="af"/>
                <w:rFonts w:ascii="Times New Roman" w:hAnsi="Times New Roman" w:cs="Times New Roman"/>
                <w:noProof/>
                <w:webHidden/>
              </w:rPr>
              <w:fldChar w:fldCharType="end"/>
            </w:r>
          </w:hyperlink>
        </w:p>
        <w:p w14:paraId="4ADBA750" w14:textId="2368F182" w:rsidR="006505A1" w:rsidRDefault="006905ED">
          <w:pPr>
            <w:pStyle w:val="31"/>
            <w:tabs>
              <w:tab w:val="right" w:leader="dot" w:pos="9345"/>
            </w:tabs>
            <w:rPr>
              <w:noProof/>
            </w:rPr>
          </w:pPr>
          <w:hyperlink w:anchor="_Toc210349955" w:history="1">
            <w:r w:rsidR="006505A1" w:rsidRPr="000F2BAC">
              <w:rPr>
                <w:rStyle w:val="af"/>
                <w:rFonts w:ascii="Times New Roman" w:hAnsi="Times New Roman" w:cs="Times New Roman"/>
                <w:i/>
                <w:iCs/>
                <w:noProof/>
                <w:lang w:eastAsia="ru-KZ"/>
              </w:rPr>
              <w:t>3.</w:t>
            </w:r>
            <w:r w:rsidR="00502B5D" w:rsidRPr="00502B5D">
              <w:t xml:space="preserve"> </w:t>
            </w:r>
            <w:r w:rsidR="00502B5D" w:rsidRPr="00502B5D">
              <w:rPr>
                <w:rStyle w:val="af"/>
                <w:rFonts w:ascii="Times New Roman" w:hAnsi="Times New Roman" w:cs="Times New Roman"/>
                <w:i/>
                <w:iCs/>
                <w:noProof/>
                <w:lang w:eastAsia="ru-KZ"/>
              </w:rPr>
              <w:t>Консультациялық материалдарды ұсыну дәлелдемелері</w:t>
            </w:r>
            <w:r w:rsidR="006505A1" w:rsidRPr="000F2BAC">
              <w:rPr>
                <w:rStyle w:val="af"/>
                <w:rFonts w:ascii="Times New Roman" w:hAnsi="Times New Roman" w:cs="Times New Roman"/>
                <w:noProof/>
                <w:webHidden/>
              </w:rPr>
              <w:tab/>
            </w:r>
            <w:r w:rsidR="006505A1" w:rsidRPr="000F2BAC">
              <w:rPr>
                <w:rStyle w:val="af"/>
                <w:rFonts w:ascii="Times New Roman" w:hAnsi="Times New Roman" w:cs="Times New Roman"/>
                <w:noProof/>
                <w:webHidden/>
              </w:rPr>
              <w:fldChar w:fldCharType="begin"/>
            </w:r>
            <w:r w:rsidR="006505A1" w:rsidRPr="000F2BAC">
              <w:rPr>
                <w:rStyle w:val="af"/>
                <w:rFonts w:ascii="Times New Roman" w:hAnsi="Times New Roman" w:cs="Times New Roman"/>
                <w:noProof/>
                <w:webHidden/>
              </w:rPr>
              <w:instrText xml:space="preserve"> PAGEREF _Toc210349955 \h </w:instrText>
            </w:r>
            <w:r w:rsidR="006505A1" w:rsidRPr="000F2BAC">
              <w:rPr>
                <w:rStyle w:val="af"/>
                <w:rFonts w:ascii="Times New Roman" w:hAnsi="Times New Roman" w:cs="Times New Roman"/>
                <w:noProof/>
                <w:webHidden/>
              </w:rPr>
            </w:r>
            <w:r w:rsidR="006505A1" w:rsidRPr="000F2BAC">
              <w:rPr>
                <w:rStyle w:val="af"/>
                <w:rFonts w:ascii="Times New Roman" w:hAnsi="Times New Roman" w:cs="Times New Roman"/>
                <w:noProof/>
                <w:webHidden/>
              </w:rPr>
              <w:fldChar w:fldCharType="separate"/>
            </w:r>
            <w:r w:rsidR="006505A1" w:rsidRPr="000F2BAC">
              <w:rPr>
                <w:rStyle w:val="af"/>
                <w:rFonts w:ascii="Times New Roman" w:hAnsi="Times New Roman" w:cs="Times New Roman"/>
                <w:noProof/>
                <w:webHidden/>
              </w:rPr>
              <w:t>32</w:t>
            </w:r>
            <w:r w:rsidR="006505A1" w:rsidRPr="000F2BAC">
              <w:rPr>
                <w:rStyle w:val="af"/>
                <w:rFonts w:ascii="Times New Roman" w:hAnsi="Times New Roman" w:cs="Times New Roman"/>
                <w:noProof/>
                <w:webHidden/>
              </w:rPr>
              <w:fldChar w:fldCharType="end"/>
            </w:r>
          </w:hyperlink>
        </w:p>
        <w:p w14:paraId="7BBE1B89" w14:textId="675FFB7F" w:rsidR="006505A1" w:rsidRDefault="006505A1">
          <w:r>
            <w:rPr>
              <w:b/>
              <w:bCs/>
              <w:lang w:val="ru-RU"/>
            </w:rPr>
            <w:fldChar w:fldCharType="end"/>
          </w:r>
        </w:p>
      </w:sdtContent>
    </w:sdt>
    <w:p w14:paraId="70C4AC7D" w14:textId="77777777" w:rsidR="006505A1" w:rsidRDefault="006505A1">
      <w:pPr>
        <w:rPr>
          <w:rFonts w:ascii="Times New Roman" w:hAnsi="Times New Roman" w:cs="Times New Roman"/>
          <w:sz w:val="24"/>
          <w:szCs w:val="24"/>
        </w:rPr>
      </w:pPr>
    </w:p>
    <w:p w14:paraId="384B0808" w14:textId="77777777" w:rsidR="006505A1" w:rsidRDefault="006505A1">
      <w:pPr>
        <w:rPr>
          <w:rFonts w:ascii="Times New Roman" w:hAnsi="Times New Roman" w:cs="Times New Roman"/>
          <w:sz w:val="24"/>
          <w:szCs w:val="24"/>
        </w:rPr>
      </w:pPr>
    </w:p>
    <w:p w14:paraId="1261D1A5" w14:textId="77777777" w:rsidR="006505A1" w:rsidRDefault="006505A1">
      <w:pPr>
        <w:rPr>
          <w:rFonts w:ascii="Times New Roman" w:hAnsi="Times New Roman" w:cs="Times New Roman"/>
          <w:sz w:val="24"/>
          <w:szCs w:val="24"/>
        </w:rPr>
      </w:pPr>
    </w:p>
    <w:p w14:paraId="196DFE86" w14:textId="77777777" w:rsidR="006505A1" w:rsidRDefault="006505A1">
      <w:pPr>
        <w:rPr>
          <w:rFonts w:ascii="Times New Roman" w:hAnsi="Times New Roman" w:cs="Times New Roman"/>
          <w:sz w:val="24"/>
          <w:szCs w:val="24"/>
        </w:rPr>
      </w:pPr>
    </w:p>
    <w:p w14:paraId="01180B82" w14:textId="77777777" w:rsidR="006505A1" w:rsidRDefault="006505A1">
      <w:pPr>
        <w:rPr>
          <w:rFonts w:ascii="Times New Roman" w:hAnsi="Times New Roman" w:cs="Times New Roman"/>
          <w:sz w:val="24"/>
          <w:szCs w:val="24"/>
        </w:rPr>
      </w:pPr>
    </w:p>
    <w:p w14:paraId="0FEDEA13" w14:textId="77777777" w:rsidR="006505A1" w:rsidRDefault="006505A1">
      <w:pPr>
        <w:rPr>
          <w:rFonts w:ascii="Times New Roman" w:hAnsi="Times New Roman" w:cs="Times New Roman"/>
          <w:sz w:val="24"/>
          <w:szCs w:val="24"/>
        </w:rPr>
      </w:pPr>
    </w:p>
    <w:p w14:paraId="7A58F504" w14:textId="77777777" w:rsidR="006505A1" w:rsidRDefault="006505A1">
      <w:pPr>
        <w:rPr>
          <w:rFonts w:ascii="Times New Roman" w:hAnsi="Times New Roman" w:cs="Times New Roman"/>
          <w:sz w:val="24"/>
          <w:szCs w:val="24"/>
        </w:rPr>
      </w:pPr>
    </w:p>
    <w:p w14:paraId="7CA11400" w14:textId="77777777" w:rsidR="006505A1" w:rsidRDefault="006505A1">
      <w:pPr>
        <w:rPr>
          <w:rFonts w:ascii="Times New Roman" w:hAnsi="Times New Roman" w:cs="Times New Roman"/>
          <w:sz w:val="24"/>
          <w:szCs w:val="24"/>
        </w:rPr>
      </w:pPr>
    </w:p>
    <w:p w14:paraId="0C2791F4" w14:textId="77777777" w:rsidR="006505A1" w:rsidRDefault="006505A1">
      <w:pPr>
        <w:rPr>
          <w:rFonts w:ascii="Times New Roman" w:hAnsi="Times New Roman" w:cs="Times New Roman"/>
          <w:sz w:val="24"/>
          <w:szCs w:val="24"/>
        </w:rPr>
      </w:pPr>
    </w:p>
    <w:p w14:paraId="3BF08049" w14:textId="77777777" w:rsidR="006505A1" w:rsidRDefault="006505A1">
      <w:pPr>
        <w:rPr>
          <w:rFonts w:ascii="Times New Roman" w:hAnsi="Times New Roman" w:cs="Times New Roman"/>
          <w:sz w:val="24"/>
          <w:szCs w:val="24"/>
        </w:rPr>
      </w:pPr>
    </w:p>
    <w:p w14:paraId="1A76CCEE" w14:textId="77777777" w:rsidR="006505A1" w:rsidRDefault="006505A1">
      <w:pPr>
        <w:rPr>
          <w:rFonts w:ascii="Times New Roman" w:hAnsi="Times New Roman" w:cs="Times New Roman"/>
          <w:sz w:val="24"/>
          <w:szCs w:val="24"/>
        </w:rPr>
      </w:pPr>
    </w:p>
    <w:p w14:paraId="5CABB8BE" w14:textId="77777777" w:rsidR="006505A1" w:rsidRDefault="006505A1">
      <w:pPr>
        <w:rPr>
          <w:rFonts w:ascii="Times New Roman" w:hAnsi="Times New Roman" w:cs="Times New Roman"/>
          <w:sz w:val="24"/>
          <w:szCs w:val="24"/>
        </w:rPr>
      </w:pPr>
    </w:p>
    <w:p w14:paraId="6DF1077B" w14:textId="77777777" w:rsidR="006505A1" w:rsidRDefault="006505A1">
      <w:pPr>
        <w:rPr>
          <w:rFonts w:ascii="Times New Roman" w:hAnsi="Times New Roman" w:cs="Times New Roman"/>
          <w:sz w:val="24"/>
          <w:szCs w:val="24"/>
        </w:rPr>
      </w:pPr>
    </w:p>
    <w:p w14:paraId="193E1A7E" w14:textId="77777777" w:rsidR="006505A1" w:rsidRDefault="006505A1">
      <w:pPr>
        <w:rPr>
          <w:rFonts w:ascii="Times New Roman" w:hAnsi="Times New Roman" w:cs="Times New Roman"/>
          <w:sz w:val="24"/>
          <w:szCs w:val="24"/>
        </w:rPr>
      </w:pPr>
    </w:p>
    <w:p w14:paraId="39DAEECE" w14:textId="77777777" w:rsidR="006505A1" w:rsidRDefault="006505A1">
      <w:pPr>
        <w:rPr>
          <w:rFonts w:ascii="Times New Roman" w:hAnsi="Times New Roman" w:cs="Times New Roman"/>
          <w:sz w:val="24"/>
          <w:szCs w:val="24"/>
        </w:rPr>
      </w:pPr>
    </w:p>
    <w:p w14:paraId="1771FA95" w14:textId="2BFCFB37" w:rsidR="00B73BF5" w:rsidRPr="00C81413" w:rsidRDefault="00BD07AD" w:rsidP="00BD07AD">
      <w:pPr>
        <w:pStyle w:val="1"/>
      </w:pPr>
      <w:r w:rsidRPr="00BD07AD">
        <w:rPr>
          <w:lang w:val="ru-RU"/>
        </w:rPr>
        <w:lastRenderedPageBreak/>
        <w:t>КІРІСПЕ</w:t>
      </w:r>
    </w:p>
    <w:p w14:paraId="50C1C628" w14:textId="77777777" w:rsidR="00BD07AD" w:rsidRDefault="00BD07AD" w:rsidP="005D63DC">
      <w:pPr>
        <w:jc w:val="both"/>
        <w:rPr>
          <w:rFonts w:ascii="Times New Roman" w:hAnsi="Times New Roman" w:cs="Times New Roman"/>
          <w:lang w:val="ru-RU"/>
        </w:rPr>
      </w:pPr>
    </w:p>
    <w:p w14:paraId="36B4ACAD" w14:textId="77777777" w:rsidR="00BD07AD" w:rsidRPr="00BD07AD" w:rsidRDefault="00BD07AD" w:rsidP="00BD07AD">
      <w:pPr>
        <w:jc w:val="both"/>
        <w:rPr>
          <w:rFonts w:ascii="Times New Roman" w:hAnsi="Times New Roman" w:cs="Times New Roman"/>
          <w:sz w:val="24"/>
          <w:szCs w:val="24"/>
          <w:lang w:val="ru-RU"/>
        </w:rPr>
      </w:pPr>
      <w:r w:rsidRPr="00BD07AD">
        <w:rPr>
          <w:rFonts w:ascii="Times New Roman" w:hAnsi="Times New Roman" w:cs="Times New Roman"/>
          <w:sz w:val="24"/>
          <w:szCs w:val="24"/>
          <w:lang w:val="ru-RU"/>
        </w:rPr>
        <w:t xml:space="preserve">Бұл </w:t>
      </w:r>
      <w:r w:rsidRPr="00BD07AD">
        <w:rPr>
          <w:rFonts w:ascii="Times New Roman" w:hAnsi="Times New Roman" w:cs="Times New Roman"/>
          <w:bCs/>
          <w:sz w:val="24"/>
          <w:szCs w:val="24"/>
          <w:lang w:val="ru-RU"/>
        </w:rPr>
        <w:t>Мүдделі тараптармен өзара іс-қимыл жоспары (ПВЗС)</w:t>
      </w:r>
      <w:r w:rsidRPr="00BD07AD">
        <w:rPr>
          <w:rFonts w:ascii="Times New Roman" w:hAnsi="Times New Roman" w:cs="Times New Roman"/>
          <w:sz w:val="24"/>
          <w:szCs w:val="24"/>
          <w:lang w:val="ru-RU"/>
        </w:rPr>
        <w:t xml:space="preserve"> «Қазақстан Темір Жолы» Ұлттық компаниясы» Акционерлік қоғамының (бұдан әрі – </w:t>
      </w:r>
      <w:r w:rsidRPr="00BD07AD">
        <w:rPr>
          <w:rFonts w:ascii="Times New Roman" w:hAnsi="Times New Roman" w:cs="Times New Roman"/>
          <w:bCs/>
          <w:sz w:val="24"/>
          <w:szCs w:val="24"/>
          <w:lang w:val="ru-RU"/>
        </w:rPr>
        <w:t>«КТЖ»</w:t>
      </w:r>
      <w:r w:rsidRPr="00BD07AD">
        <w:rPr>
          <w:rFonts w:ascii="Times New Roman" w:hAnsi="Times New Roman" w:cs="Times New Roman"/>
          <w:sz w:val="24"/>
          <w:szCs w:val="24"/>
          <w:lang w:val="ru-RU"/>
        </w:rPr>
        <w:t xml:space="preserve"> немесе </w:t>
      </w:r>
      <w:r w:rsidRPr="00BD07AD">
        <w:rPr>
          <w:rFonts w:ascii="Times New Roman" w:hAnsi="Times New Roman" w:cs="Times New Roman"/>
          <w:bCs/>
          <w:sz w:val="24"/>
          <w:szCs w:val="24"/>
          <w:lang w:val="ru-RU"/>
        </w:rPr>
        <w:t>«Тапсырыс беруші»</w:t>
      </w:r>
      <w:r w:rsidRPr="00BD07AD">
        <w:rPr>
          <w:rFonts w:ascii="Times New Roman" w:hAnsi="Times New Roman" w:cs="Times New Roman"/>
          <w:sz w:val="24"/>
          <w:szCs w:val="24"/>
          <w:lang w:val="ru-RU"/>
        </w:rPr>
        <w:t xml:space="preserve">) атынан «Қызылжар–Мойынты жаңа теміржол желісін салу» </w:t>
      </w:r>
      <w:r w:rsidRPr="00BD07AD">
        <w:rPr>
          <w:rFonts w:ascii="Times New Roman" w:hAnsi="Times New Roman" w:cs="Times New Roman"/>
          <w:bCs/>
          <w:sz w:val="24"/>
          <w:szCs w:val="24"/>
          <w:lang w:val="ru-RU"/>
        </w:rPr>
        <w:t>Жобасы</w:t>
      </w:r>
      <w:r w:rsidRPr="00BD07AD">
        <w:rPr>
          <w:rFonts w:ascii="Times New Roman" w:hAnsi="Times New Roman" w:cs="Times New Roman"/>
          <w:sz w:val="24"/>
          <w:szCs w:val="24"/>
          <w:lang w:val="ru-RU"/>
        </w:rPr>
        <w:t xml:space="preserve"> (бұдан әрі – </w:t>
      </w:r>
      <w:r w:rsidRPr="00BD07AD">
        <w:rPr>
          <w:rFonts w:ascii="Times New Roman" w:hAnsi="Times New Roman" w:cs="Times New Roman"/>
          <w:bCs/>
          <w:sz w:val="24"/>
          <w:szCs w:val="24"/>
          <w:lang w:val="ru-RU"/>
        </w:rPr>
        <w:t>«Жоба»</w:t>
      </w:r>
      <w:r w:rsidRPr="00BD07AD">
        <w:rPr>
          <w:rFonts w:ascii="Times New Roman" w:hAnsi="Times New Roman" w:cs="Times New Roman"/>
          <w:sz w:val="24"/>
          <w:szCs w:val="24"/>
          <w:lang w:val="ru-RU"/>
        </w:rPr>
        <w:t>) контекстінде консультанттармен дайындалған.</w:t>
      </w:r>
    </w:p>
    <w:p w14:paraId="4C514AA1" w14:textId="77777777" w:rsidR="00BD07AD" w:rsidRPr="00BD07AD" w:rsidRDefault="00BD07AD" w:rsidP="00BD07AD">
      <w:pPr>
        <w:jc w:val="both"/>
        <w:rPr>
          <w:rFonts w:ascii="Times New Roman" w:hAnsi="Times New Roman" w:cs="Times New Roman"/>
          <w:sz w:val="24"/>
          <w:szCs w:val="24"/>
          <w:lang w:val="ru-RU"/>
        </w:rPr>
      </w:pPr>
      <w:r w:rsidRPr="00BD07AD">
        <w:rPr>
          <w:rFonts w:ascii="Times New Roman" w:hAnsi="Times New Roman" w:cs="Times New Roman"/>
          <w:sz w:val="24"/>
          <w:szCs w:val="24"/>
          <w:lang w:val="ru-RU"/>
        </w:rPr>
        <w:t xml:space="preserve">2025 жылғы </w:t>
      </w:r>
      <w:r w:rsidRPr="00BD07AD">
        <w:rPr>
          <w:rFonts w:ascii="Times New Roman" w:hAnsi="Times New Roman" w:cs="Times New Roman"/>
          <w:bCs/>
          <w:sz w:val="24"/>
          <w:szCs w:val="24"/>
          <w:lang w:val="ru-RU"/>
        </w:rPr>
        <w:t>28 қаңтарда</w:t>
      </w:r>
      <w:r w:rsidRPr="00BD07AD">
        <w:rPr>
          <w:rFonts w:ascii="Times New Roman" w:hAnsi="Times New Roman" w:cs="Times New Roman"/>
          <w:sz w:val="24"/>
          <w:szCs w:val="24"/>
          <w:lang w:val="ru-RU"/>
        </w:rPr>
        <w:t xml:space="preserve"> Үкіметтің кеңейтілген отырысы барысында Қазақстан Республикасының Президенті </w:t>
      </w:r>
      <w:r w:rsidRPr="00BD07AD">
        <w:rPr>
          <w:rFonts w:ascii="Times New Roman" w:hAnsi="Times New Roman" w:cs="Times New Roman"/>
          <w:bCs/>
          <w:sz w:val="24"/>
          <w:szCs w:val="24"/>
          <w:lang w:val="ru-RU"/>
        </w:rPr>
        <w:t>Қасым-Жомарт Тоқаев</w:t>
      </w:r>
      <w:r w:rsidRPr="00BD07AD">
        <w:rPr>
          <w:rFonts w:ascii="Times New Roman" w:hAnsi="Times New Roman" w:cs="Times New Roman"/>
          <w:sz w:val="24"/>
          <w:szCs w:val="24"/>
          <w:lang w:val="ru-RU"/>
        </w:rPr>
        <w:t xml:space="preserve"> Транскаспий халықаралық көлік маршруты (</w:t>
      </w:r>
      <w:r w:rsidRPr="00BD07AD">
        <w:rPr>
          <w:rFonts w:ascii="Times New Roman" w:hAnsi="Times New Roman" w:cs="Times New Roman"/>
          <w:bCs/>
          <w:sz w:val="24"/>
          <w:szCs w:val="24"/>
          <w:lang w:val="ru-RU"/>
        </w:rPr>
        <w:t>ТМТМ</w:t>
      </w:r>
      <w:r w:rsidRPr="00BD07AD">
        <w:rPr>
          <w:rFonts w:ascii="Times New Roman" w:hAnsi="Times New Roman" w:cs="Times New Roman"/>
          <w:sz w:val="24"/>
          <w:szCs w:val="24"/>
          <w:lang w:val="ru-RU"/>
        </w:rPr>
        <w:t xml:space="preserve">) шеңберінде ұлттық көлік-логистикалық инфрақұрылымды жеделдетіп дамытудың шұғыл қажеттігін атап өтті. Басым шаралар қатарында </w:t>
      </w:r>
      <w:r w:rsidRPr="00BD07AD">
        <w:rPr>
          <w:rFonts w:ascii="Times New Roman" w:hAnsi="Times New Roman" w:cs="Times New Roman"/>
          <w:bCs/>
          <w:sz w:val="24"/>
          <w:szCs w:val="24"/>
          <w:lang w:val="ru-RU"/>
        </w:rPr>
        <w:t>Қызылжар–Мойынты</w:t>
      </w:r>
      <w:r w:rsidRPr="00BD07AD">
        <w:rPr>
          <w:rFonts w:ascii="Times New Roman" w:hAnsi="Times New Roman" w:cs="Times New Roman"/>
          <w:sz w:val="24"/>
          <w:szCs w:val="24"/>
          <w:lang w:val="ru-RU"/>
        </w:rPr>
        <w:t xml:space="preserve"> жаңа теміржол желісінің құрылысы айқындалды.</w:t>
      </w:r>
    </w:p>
    <w:p w14:paraId="65A8DDE6" w14:textId="77777777" w:rsidR="00BD07AD" w:rsidRPr="00BD07AD" w:rsidRDefault="00BD07AD" w:rsidP="00BD07AD">
      <w:pPr>
        <w:jc w:val="both"/>
        <w:rPr>
          <w:rFonts w:ascii="Times New Roman" w:hAnsi="Times New Roman" w:cs="Times New Roman"/>
          <w:sz w:val="24"/>
          <w:szCs w:val="24"/>
          <w:lang w:val="ru-RU"/>
        </w:rPr>
      </w:pPr>
      <w:r w:rsidRPr="00BD07AD">
        <w:rPr>
          <w:rFonts w:ascii="Times New Roman" w:hAnsi="Times New Roman" w:cs="Times New Roman"/>
          <w:bCs/>
          <w:sz w:val="24"/>
          <w:szCs w:val="24"/>
          <w:lang w:val="ru-RU"/>
        </w:rPr>
        <w:t>Жоба</w:t>
      </w:r>
      <w:r w:rsidRPr="00BD07AD">
        <w:rPr>
          <w:rFonts w:ascii="Times New Roman" w:hAnsi="Times New Roman" w:cs="Times New Roman"/>
          <w:sz w:val="24"/>
          <w:szCs w:val="24"/>
          <w:lang w:val="ru-RU"/>
        </w:rPr>
        <w:t xml:space="preserve"> — </w:t>
      </w:r>
      <w:r w:rsidRPr="00BD07AD">
        <w:rPr>
          <w:rFonts w:ascii="Times New Roman" w:hAnsi="Times New Roman" w:cs="Times New Roman"/>
          <w:bCs/>
          <w:sz w:val="24"/>
          <w:szCs w:val="24"/>
          <w:lang w:val="ru-RU"/>
        </w:rPr>
        <w:t>Дүниежүзілік банк</w:t>
      </w:r>
      <w:r w:rsidRPr="00BD07AD">
        <w:rPr>
          <w:rFonts w:ascii="Times New Roman" w:hAnsi="Times New Roman" w:cs="Times New Roman"/>
          <w:sz w:val="24"/>
          <w:szCs w:val="24"/>
          <w:lang w:val="ru-RU"/>
        </w:rPr>
        <w:t xml:space="preserve"> (</w:t>
      </w:r>
      <w:r w:rsidRPr="00BD07AD">
        <w:rPr>
          <w:rFonts w:ascii="Times New Roman" w:hAnsi="Times New Roman" w:cs="Times New Roman"/>
          <w:bCs/>
          <w:sz w:val="24"/>
          <w:szCs w:val="24"/>
          <w:lang w:val="ru-RU"/>
        </w:rPr>
        <w:t>ВБ</w:t>
      </w:r>
      <w:r w:rsidRPr="00BD07AD">
        <w:rPr>
          <w:rFonts w:ascii="Times New Roman" w:hAnsi="Times New Roman" w:cs="Times New Roman"/>
          <w:sz w:val="24"/>
          <w:szCs w:val="24"/>
          <w:lang w:val="ru-RU"/>
        </w:rPr>
        <w:t xml:space="preserve">) және </w:t>
      </w:r>
      <w:r w:rsidRPr="00BD07AD">
        <w:rPr>
          <w:rFonts w:ascii="Times New Roman" w:hAnsi="Times New Roman" w:cs="Times New Roman"/>
          <w:bCs/>
          <w:sz w:val="24"/>
          <w:szCs w:val="24"/>
          <w:lang w:val="ru-RU"/>
        </w:rPr>
        <w:t>Азия инфрақұрылымдық инвестициялар банкі</w:t>
      </w:r>
      <w:r w:rsidRPr="00BD07AD">
        <w:rPr>
          <w:rFonts w:ascii="Times New Roman" w:hAnsi="Times New Roman" w:cs="Times New Roman"/>
          <w:sz w:val="24"/>
          <w:szCs w:val="24"/>
          <w:lang w:val="ru-RU"/>
        </w:rPr>
        <w:t xml:space="preserve"> (</w:t>
      </w:r>
      <w:r w:rsidRPr="00BD07AD">
        <w:rPr>
          <w:rFonts w:ascii="Times New Roman" w:hAnsi="Times New Roman" w:cs="Times New Roman"/>
          <w:bCs/>
          <w:sz w:val="24"/>
          <w:szCs w:val="24"/>
          <w:lang w:val="ru-RU"/>
        </w:rPr>
        <w:t>АБИИ</w:t>
      </w:r>
      <w:r w:rsidRPr="00BD07AD">
        <w:rPr>
          <w:rFonts w:ascii="Times New Roman" w:hAnsi="Times New Roman" w:cs="Times New Roman"/>
          <w:sz w:val="24"/>
          <w:szCs w:val="24"/>
          <w:lang w:val="ru-RU"/>
        </w:rPr>
        <w:t xml:space="preserve">) бірлесіп қаржыландыратын </w:t>
      </w:r>
      <w:r w:rsidRPr="00BD07AD">
        <w:rPr>
          <w:rFonts w:ascii="Times New Roman" w:hAnsi="Times New Roman" w:cs="Times New Roman"/>
          <w:bCs/>
          <w:sz w:val="24"/>
          <w:szCs w:val="24"/>
          <w:lang w:val="ru-RU"/>
        </w:rPr>
        <w:t>стратегиялық ұлттық инвестиция</w:t>
      </w:r>
      <w:r w:rsidRPr="00BD07AD">
        <w:rPr>
          <w:rFonts w:ascii="Times New Roman" w:hAnsi="Times New Roman" w:cs="Times New Roman"/>
          <w:sz w:val="24"/>
          <w:szCs w:val="24"/>
          <w:lang w:val="ru-RU"/>
        </w:rPr>
        <w:t xml:space="preserve">. Ол </w:t>
      </w:r>
      <w:r w:rsidRPr="00BD07AD">
        <w:rPr>
          <w:rFonts w:ascii="Times New Roman" w:hAnsi="Times New Roman" w:cs="Times New Roman"/>
          <w:bCs/>
          <w:sz w:val="24"/>
          <w:szCs w:val="24"/>
          <w:lang w:val="ru-RU"/>
        </w:rPr>
        <w:t>ТМТМ</w:t>
      </w:r>
      <w:r w:rsidRPr="00BD07AD">
        <w:rPr>
          <w:rFonts w:ascii="Times New Roman" w:hAnsi="Times New Roman" w:cs="Times New Roman"/>
          <w:sz w:val="24"/>
          <w:szCs w:val="24"/>
          <w:lang w:val="ru-RU"/>
        </w:rPr>
        <w:t xml:space="preserve">-ді шамамен </w:t>
      </w:r>
      <w:r w:rsidRPr="00BD07AD">
        <w:rPr>
          <w:rFonts w:ascii="Times New Roman" w:hAnsi="Times New Roman" w:cs="Times New Roman"/>
          <w:bCs/>
          <w:sz w:val="24"/>
          <w:szCs w:val="24"/>
          <w:lang w:val="ru-RU"/>
        </w:rPr>
        <w:t>150 км-ге</w:t>
      </w:r>
      <w:r w:rsidRPr="00BD07AD">
        <w:rPr>
          <w:rFonts w:ascii="Times New Roman" w:hAnsi="Times New Roman" w:cs="Times New Roman"/>
          <w:sz w:val="24"/>
          <w:szCs w:val="24"/>
          <w:lang w:val="ru-RU"/>
        </w:rPr>
        <w:t xml:space="preserve"> қысқартуға, Қазақстанның </w:t>
      </w:r>
      <w:r w:rsidRPr="00BD07AD">
        <w:rPr>
          <w:rFonts w:ascii="Times New Roman" w:hAnsi="Times New Roman" w:cs="Times New Roman"/>
          <w:bCs/>
          <w:sz w:val="24"/>
          <w:szCs w:val="24"/>
          <w:lang w:val="ru-RU"/>
        </w:rPr>
        <w:t>транзиттік әлеуетін</w:t>
      </w:r>
      <w:r w:rsidRPr="00BD07AD">
        <w:rPr>
          <w:rFonts w:ascii="Times New Roman" w:hAnsi="Times New Roman" w:cs="Times New Roman"/>
          <w:sz w:val="24"/>
          <w:szCs w:val="24"/>
          <w:lang w:val="ru-RU"/>
        </w:rPr>
        <w:t xml:space="preserve"> арттыруға, желінің сенімділігін жоғарылатуға және қазіргі бағыттардағы </w:t>
      </w:r>
      <w:r w:rsidRPr="00BD07AD">
        <w:rPr>
          <w:rFonts w:ascii="Times New Roman" w:hAnsi="Times New Roman" w:cs="Times New Roman"/>
          <w:bCs/>
          <w:sz w:val="24"/>
          <w:szCs w:val="24"/>
          <w:lang w:val="ru-RU"/>
        </w:rPr>
        <w:t>тығыздықты</w:t>
      </w:r>
      <w:r w:rsidRPr="00BD07AD">
        <w:rPr>
          <w:rFonts w:ascii="Times New Roman" w:hAnsi="Times New Roman" w:cs="Times New Roman"/>
          <w:sz w:val="24"/>
          <w:szCs w:val="24"/>
          <w:lang w:val="ru-RU"/>
        </w:rPr>
        <w:t xml:space="preserve"> азайтуға арналған. Көліктік тиімділіктен басқа, жаңа желі </w:t>
      </w:r>
      <w:r w:rsidRPr="00BD07AD">
        <w:rPr>
          <w:rFonts w:ascii="Times New Roman" w:hAnsi="Times New Roman" w:cs="Times New Roman"/>
          <w:bCs/>
          <w:sz w:val="24"/>
          <w:szCs w:val="24"/>
          <w:lang w:val="ru-RU"/>
        </w:rPr>
        <w:t>Орталық дәліз</w:t>
      </w:r>
      <w:r w:rsidRPr="00BD07AD">
        <w:rPr>
          <w:rFonts w:ascii="Times New Roman" w:hAnsi="Times New Roman" w:cs="Times New Roman"/>
          <w:sz w:val="24"/>
          <w:szCs w:val="24"/>
          <w:lang w:val="ru-RU"/>
        </w:rPr>
        <w:t xml:space="preserve"> шеңберінде </w:t>
      </w:r>
      <w:r w:rsidRPr="00BD07AD">
        <w:rPr>
          <w:rFonts w:ascii="Times New Roman" w:hAnsi="Times New Roman" w:cs="Times New Roman"/>
          <w:bCs/>
          <w:sz w:val="24"/>
          <w:szCs w:val="24"/>
          <w:lang w:val="ru-RU"/>
        </w:rPr>
        <w:t>шығыс–батыс</w:t>
      </w:r>
      <w:r w:rsidRPr="00BD07AD">
        <w:rPr>
          <w:rFonts w:ascii="Times New Roman" w:hAnsi="Times New Roman" w:cs="Times New Roman"/>
          <w:sz w:val="24"/>
          <w:szCs w:val="24"/>
          <w:lang w:val="ru-RU"/>
        </w:rPr>
        <w:t xml:space="preserve"> бағытында заманауи дәлізді қалыптастырып, Қазақстанның халықаралық жүк ағындарындағы позициясын нығайтады.</w:t>
      </w:r>
    </w:p>
    <w:p w14:paraId="1A55B179" w14:textId="77777777" w:rsidR="00BD07AD" w:rsidRPr="00BD07AD" w:rsidRDefault="00BD07AD" w:rsidP="00BD07AD">
      <w:pPr>
        <w:jc w:val="both"/>
        <w:rPr>
          <w:rFonts w:ascii="Times New Roman" w:hAnsi="Times New Roman" w:cs="Times New Roman"/>
          <w:sz w:val="24"/>
          <w:szCs w:val="24"/>
          <w:lang w:val="ru-RU"/>
        </w:rPr>
      </w:pPr>
      <w:r w:rsidRPr="00BD07AD">
        <w:rPr>
          <w:rFonts w:ascii="Times New Roman" w:hAnsi="Times New Roman" w:cs="Times New Roman"/>
          <w:sz w:val="24"/>
          <w:szCs w:val="24"/>
          <w:lang w:val="ru-RU"/>
        </w:rPr>
        <w:t xml:space="preserve">Бұл </w:t>
      </w:r>
      <w:r w:rsidRPr="00BD07AD">
        <w:rPr>
          <w:rFonts w:ascii="Times New Roman" w:hAnsi="Times New Roman" w:cs="Times New Roman"/>
          <w:bCs/>
          <w:sz w:val="24"/>
          <w:szCs w:val="24"/>
          <w:lang w:val="ru-RU"/>
        </w:rPr>
        <w:t>ПВЗС</w:t>
      </w:r>
      <w:r w:rsidRPr="00BD07AD">
        <w:rPr>
          <w:rFonts w:ascii="Times New Roman" w:hAnsi="Times New Roman" w:cs="Times New Roman"/>
          <w:sz w:val="24"/>
          <w:szCs w:val="24"/>
          <w:lang w:val="ru-RU"/>
        </w:rPr>
        <w:t xml:space="preserve"> </w:t>
      </w:r>
      <w:r w:rsidRPr="00BD07AD">
        <w:rPr>
          <w:rFonts w:ascii="Times New Roman" w:hAnsi="Times New Roman" w:cs="Times New Roman"/>
          <w:bCs/>
          <w:sz w:val="24"/>
          <w:szCs w:val="24"/>
          <w:lang w:val="ru-RU"/>
        </w:rPr>
        <w:t>Жоба</w:t>
      </w:r>
      <w:r w:rsidRPr="00BD07AD">
        <w:rPr>
          <w:rFonts w:ascii="Times New Roman" w:hAnsi="Times New Roman" w:cs="Times New Roman"/>
          <w:sz w:val="24"/>
          <w:szCs w:val="24"/>
          <w:lang w:val="ru-RU"/>
        </w:rPr>
        <w:t xml:space="preserve"> және оның </w:t>
      </w:r>
      <w:r w:rsidRPr="00BD07AD">
        <w:rPr>
          <w:rFonts w:ascii="Times New Roman" w:hAnsi="Times New Roman" w:cs="Times New Roman"/>
          <w:bCs/>
          <w:sz w:val="24"/>
          <w:szCs w:val="24"/>
          <w:lang w:val="ru-RU"/>
        </w:rPr>
        <w:t>мүдделі тараптары</w:t>
      </w:r>
      <w:r w:rsidRPr="00BD07AD">
        <w:rPr>
          <w:rFonts w:ascii="Times New Roman" w:hAnsi="Times New Roman" w:cs="Times New Roman"/>
          <w:sz w:val="24"/>
          <w:szCs w:val="24"/>
          <w:lang w:val="ru-RU"/>
        </w:rPr>
        <w:t xml:space="preserve"> арасындағы </w:t>
      </w:r>
      <w:r w:rsidRPr="00BD07AD">
        <w:rPr>
          <w:rFonts w:ascii="Times New Roman" w:hAnsi="Times New Roman" w:cs="Times New Roman"/>
          <w:bCs/>
          <w:sz w:val="24"/>
          <w:szCs w:val="24"/>
          <w:lang w:val="ru-RU"/>
        </w:rPr>
        <w:t>ашық, инклюзивті</w:t>
      </w:r>
      <w:r w:rsidRPr="00BD07AD">
        <w:rPr>
          <w:rFonts w:ascii="Times New Roman" w:hAnsi="Times New Roman" w:cs="Times New Roman"/>
          <w:sz w:val="24"/>
          <w:szCs w:val="24"/>
          <w:lang w:val="ru-RU"/>
        </w:rPr>
        <w:t xml:space="preserve"> және </w:t>
      </w:r>
      <w:r w:rsidRPr="00BD07AD">
        <w:rPr>
          <w:rFonts w:ascii="Times New Roman" w:hAnsi="Times New Roman" w:cs="Times New Roman"/>
          <w:bCs/>
          <w:sz w:val="24"/>
          <w:szCs w:val="24"/>
          <w:lang w:val="ru-RU"/>
        </w:rPr>
        <w:t>транспарентті</w:t>
      </w:r>
      <w:r w:rsidRPr="00BD07AD">
        <w:rPr>
          <w:rFonts w:ascii="Times New Roman" w:hAnsi="Times New Roman" w:cs="Times New Roman"/>
          <w:sz w:val="24"/>
          <w:szCs w:val="24"/>
          <w:lang w:val="ru-RU"/>
        </w:rPr>
        <w:t xml:space="preserve"> өзара іс-қимылды </w:t>
      </w:r>
      <w:r w:rsidRPr="00BD07AD">
        <w:rPr>
          <w:rFonts w:ascii="Times New Roman" w:hAnsi="Times New Roman" w:cs="Times New Roman"/>
          <w:bCs/>
          <w:sz w:val="24"/>
          <w:szCs w:val="24"/>
          <w:lang w:val="ru-RU"/>
        </w:rPr>
        <w:t>Жобаның</w:t>
      </w:r>
      <w:r w:rsidRPr="00BD07AD">
        <w:rPr>
          <w:rFonts w:ascii="Times New Roman" w:hAnsi="Times New Roman" w:cs="Times New Roman"/>
          <w:sz w:val="24"/>
          <w:szCs w:val="24"/>
          <w:lang w:val="ru-RU"/>
        </w:rPr>
        <w:t xml:space="preserve"> бүкіл өмірлік циклі ішінде қамтамасыз ететін жоба деңгейіндегі құрал ретінде қызмет етеді. Халықаралық озық тәжірибеге және </w:t>
      </w:r>
      <w:r w:rsidRPr="00BD07AD">
        <w:rPr>
          <w:rFonts w:ascii="Times New Roman" w:hAnsi="Times New Roman" w:cs="Times New Roman"/>
          <w:bCs/>
          <w:sz w:val="24"/>
          <w:szCs w:val="24"/>
          <w:lang w:val="ru-RU"/>
        </w:rPr>
        <w:t>ВБ</w:t>
      </w:r>
      <w:r w:rsidRPr="00BD07AD">
        <w:rPr>
          <w:rFonts w:ascii="Times New Roman" w:hAnsi="Times New Roman" w:cs="Times New Roman"/>
          <w:sz w:val="24"/>
          <w:szCs w:val="24"/>
          <w:lang w:val="ru-RU"/>
        </w:rPr>
        <w:t xml:space="preserve">-ның </w:t>
      </w:r>
      <w:r w:rsidRPr="00BD07AD">
        <w:rPr>
          <w:rFonts w:ascii="Times New Roman" w:hAnsi="Times New Roman" w:cs="Times New Roman"/>
          <w:bCs/>
          <w:sz w:val="24"/>
          <w:szCs w:val="24"/>
          <w:lang w:val="ru-RU"/>
        </w:rPr>
        <w:t>Экологиялық және әлеуметтік негіздемелік құжаттарының</w:t>
      </w:r>
      <w:r w:rsidRPr="00BD07AD">
        <w:rPr>
          <w:rFonts w:ascii="Times New Roman" w:hAnsi="Times New Roman" w:cs="Times New Roman"/>
          <w:sz w:val="24"/>
          <w:szCs w:val="24"/>
          <w:lang w:val="ru-RU"/>
        </w:rPr>
        <w:t xml:space="preserve"> (</w:t>
      </w:r>
      <w:r w:rsidRPr="00BD07AD">
        <w:rPr>
          <w:rFonts w:ascii="Times New Roman" w:hAnsi="Times New Roman" w:cs="Times New Roman"/>
          <w:bCs/>
          <w:sz w:val="24"/>
          <w:szCs w:val="24"/>
          <w:lang w:val="ru-RU"/>
        </w:rPr>
        <w:t>ЭӘНҚ</w:t>
      </w:r>
      <w:r w:rsidRPr="00BD07AD">
        <w:rPr>
          <w:rFonts w:ascii="Times New Roman" w:hAnsi="Times New Roman" w:cs="Times New Roman"/>
          <w:sz w:val="24"/>
          <w:szCs w:val="24"/>
          <w:lang w:val="ru-RU"/>
        </w:rPr>
        <w:t xml:space="preserve">), сондай-ақ </w:t>
      </w:r>
      <w:r w:rsidRPr="00BD07AD">
        <w:rPr>
          <w:rFonts w:ascii="Times New Roman" w:hAnsi="Times New Roman" w:cs="Times New Roman"/>
          <w:bCs/>
          <w:sz w:val="24"/>
          <w:szCs w:val="24"/>
          <w:lang w:val="ru-RU"/>
        </w:rPr>
        <w:t>МФК-ның</w:t>
      </w:r>
      <w:r w:rsidRPr="00BD07AD">
        <w:rPr>
          <w:rFonts w:ascii="Times New Roman" w:hAnsi="Times New Roman" w:cs="Times New Roman"/>
          <w:sz w:val="24"/>
          <w:szCs w:val="24"/>
          <w:lang w:val="ru-RU"/>
        </w:rPr>
        <w:t xml:space="preserve"> (</w:t>
      </w:r>
      <w:r w:rsidRPr="00BD07AD">
        <w:rPr>
          <w:rFonts w:ascii="Times New Roman" w:hAnsi="Times New Roman" w:cs="Times New Roman"/>
          <w:bCs/>
          <w:sz w:val="24"/>
          <w:szCs w:val="24"/>
          <w:lang w:val="ru-RU"/>
        </w:rPr>
        <w:t>IFC</w:t>
      </w:r>
      <w:r w:rsidRPr="00BD07AD">
        <w:rPr>
          <w:rFonts w:ascii="Times New Roman" w:hAnsi="Times New Roman" w:cs="Times New Roman"/>
          <w:sz w:val="24"/>
          <w:szCs w:val="24"/>
          <w:lang w:val="ru-RU"/>
        </w:rPr>
        <w:t xml:space="preserve">) </w:t>
      </w:r>
      <w:r w:rsidRPr="00BD07AD">
        <w:rPr>
          <w:rFonts w:ascii="Times New Roman" w:hAnsi="Times New Roman" w:cs="Times New Roman"/>
          <w:bCs/>
          <w:sz w:val="24"/>
          <w:szCs w:val="24"/>
          <w:lang w:val="ru-RU"/>
        </w:rPr>
        <w:t>Қызмет стандарттарының</w:t>
      </w:r>
      <w:r w:rsidRPr="00BD07AD">
        <w:rPr>
          <w:rFonts w:ascii="Times New Roman" w:hAnsi="Times New Roman" w:cs="Times New Roman"/>
          <w:sz w:val="24"/>
          <w:szCs w:val="24"/>
          <w:lang w:val="ru-RU"/>
        </w:rPr>
        <w:t xml:space="preserve"> талаптарына сәйкес, мүдделі тараптармен өзара іс-қимыл экологиялық және әлеуметтік тұрақтылықтың маңызды элементі болып танылады.</w:t>
      </w:r>
    </w:p>
    <w:p w14:paraId="64863E87" w14:textId="77777777" w:rsidR="00BD07AD" w:rsidRPr="00BD07AD" w:rsidRDefault="00BD07AD" w:rsidP="00BD07AD">
      <w:pPr>
        <w:jc w:val="both"/>
        <w:rPr>
          <w:rFonts w:ascii="Times New Roman" w:hAnsi="Times New Roman" w:cs="Times New Roman"/>
          <w:sz w:val="24"/>
          <w:szCs w:val="24"/>
          <w:lang w:val="ru-RU"/>
        </w:rPr>
      </w:pPr>
      <w:r w:rsidRPr="00BD07AD">
        <w:rPr>
          <w:rFonts w:ascii="Times New Roman" w:hAnsi="Times New Roman" w:cs="Times New Roman"/>
          <w:bCs/>
          <w:sz w:val="24"/>
          <w:szCs w:val="24"/>
          <w:lang w:val="ru-RU"/>
        </w:rPr>
        <w:t>ПВЗС</w:t>
      </w:r>
      <w:r w:rsidRPr="00BD07AD">
        <w:rPr>
          <w:rFonts w:ascii="Times New Roman" w:hAnsi="Times New Roman" w:cs="Times New Roman"/>
          <w:sz w:val="24"/>
          <w:szCs w:val="24"/>
          <w:lang w:val="ru-RU"/>
        </w:rPr>
        <w:t xml:space="preserve"> — бұл </w:t>
      </w:r>
      <w:r w:rsidRPr="00BD07AD">
        <w:rPr>
          <w:rFonts w:ascii="Times New Roman" w:hAnsi="Times New Roman" w:cs="Times New Roman"/>
          <w:bCs/>
          <w:sz w:val="24"/>
          <w:szCs w:val="24"/>
          <w:lang w:val="ru-RU"/>
        </w:rPr>
        <w:t>«тірі»</w:t>
      </w:r>
      <w:r w:rsidRPr="00BD07AD">
        <w:rPr>
          <w:rFonts w:ascii="Times New Roman" w:hAnsi="Times New Roman" w:cs="Times New Roman"/>
          <w:sz w:val="24"/>
          <w:szCs w:val="24"/>
          <w:lang w:val="ru-RU"/>
        </w:rPr>
        <w:t xml:space="preserve"> құжат және ол </w:t>
      </w:r>
      <w:r w:rsidRPr="00BD07AD">
        <w:rPr>
          <w:rFonts w:ascii="Times New Roman" w:hAnsi="Times New Roman" w:cs="Times New Roman"/>
          <w:bCs/>
          <w:sz w:val="24"/>
          <w:szCs w:val="24"/>
          <w:lang w:val="ru-RU"/>
        </w:rPr>
        <w:t>Жоба</w:t>
      </w:r>
      <w:r w:rsidRPr="00BD07AD">
        <w:rPr>
          <w:rFonts w:ascii="Times New Roman" w:hAnsi="Times New Roman" w:cs="Times New Roman"/>
          <w:sz w:val="24"/>
          <w:szCs w:val="24"/>
          <w:lang w:val="ru-RU"/>
        </w:rPr>
        <w:t xml:space="preserve"> дамыған сайын, өзара іс-қимылдың қажеттіліктері мен ерекшеліктерін көрсете отырып, жаңартылып отырады.</w:t>
      </w:r>
    </w:p>
    <w:p w14:paraId="0D19BD81" w14:textId="77777777" w:rsidR="00BD07AD" w:rsidRPr="00BD07AD" w:rsidRDefault="00BD07AD" w:rsidP="00BD07AD">
      <w:pPr>
        <w:jc w:val="both"/>
        <w:rPr>
          <w:rFonts w:ascii="Times New Roman" w:hAnsi="Times New Roman" w:cs="Times New Roman"/>
          <w:sz w:val="24"/>
          <w:szCs w:val="24"/>
          <w:lang w:val="ru-RU"/>
        </w:rPr>
      </w:pPr>
      <w:r w:rsidRPr="00BD07AD">
        <w:rPr>
          <w:rFonts w:ascii="Times New Roman" w:hAnsi="Times New Roman" w:cs="Times New Roman"/>
          <w:bCs/>
          <w:sz w:val="24"/>
          <w:szCs w:val="24"/>
          <w:lang w:val="ru-RU"/>
        </w:rPr>
        <w:t>Осы ПВЗС-тың негізгі мақсаттары:</w:t>
      </w:r>
    </w:p>
    <w:p w14:paraId="2F87A607" w14:textId="77777777" w:rsidR="00BD07AD" w:rsidRPr="00BD07AD" w:rsidRDefault="00BD07AD" w:rsidP="00C038E2">
      <w:pPr>
        <w:numPr>
          <w:ilvl w:val="0"/>
          <w:numId w:val="6"/>
        </w:numPr>
        <w:jc w:val="both"/>
        <w:rPr>
          <w:rFonts w:ascii="Times New Roman" w:hAnsi="Times New Roman" w:cs="Times New Roman"/>
          <w:sz w:val="24"/>
          <w:szCs w:val="24"/>
          <w:lang w:val="ru-RU"/>
        </w:rPr>
      </w:pPr>
      <w:r w:rsidRPr="00BD07AD">
        <w:rPr>
          <w:rFonts w:ascii="Times New Roman" w:hAnsi="Times New Roman" w:cs="Times New Roman"/>
          <w:sz w:val="24"/>
          <w:szCs w:val="24"/>
          <w:lang w:val="ru-RU"/>
        </w:rPr>
        <w:t xml:space="preserve">Мүдделі тараптарды анықтау және, әсіресе, </w:t>
      </w:r>
      <w:r w:rsidRPr="00BD07AD">
        <w:rPr>
          <w:rFonts w:ascii="Times New Roman" w:hAnsi="Times New Roman" w:cs="Times New Roman"/>
          <w:bCs/>
          <w:sz w:val="24"/>
          <w:szCs w:val="24"/>
          <w:lang w:val="ru-RU"/>
        </w:rPr>
        <w:t>Жобаның зардап шеккен тараптарымен</w:t>
      </w:r>
      <w:r w:rsidRPr="00BD07AD">
        <w:rPr>
          <w:rFonts w:ascii="Times New Roman" w:hAnsi="Times New Roman" w:cs="Times New Roman"/>
          <w:sz w:val="24"/>
          <w:szCs w:val="24"/>
          <w:lang w:val="ru-RU"/>
        </w:rPr>
        <w:t xml:space="preserve"> (</w:t>
      </w:r>
      <w:r w:rsidRPr="00BD07AD">
        <w:rPr>
          <w:rFonts w:ascii="Times New Roman" w:hAnsi="Times New Roman" w:cs="Times New Roman"/>
          <w:bCs/>
          <w:sz w:val="24"/>
          <w:szCs w:val="24"/>
          <w:lang w:val="ru-RU"/>
        </w:rPr>
        <w:t>ЗСТ</w:t>
      </w:r>
      <w:r w:rsidRPr="00BD07AD">
        <w:rPr>
          <w:rFonts w:ascii="Times New Roman" w:hAnsi="Times New Roman" w:cs="Times New Roman"/>
          <w:sz w:val="24"/>
          <w:szCs w:val="24"/>
          <w:lang w:val="ru-RU"/>
        </w:rPr>
        <w:t xml:space="preserve">) сындарлы қарым-қатынастарды қолдау үшін </w:t>
      </w:r>
      <w:r w:rsidRPr="00BD07AD">
        <w:rPr>
          <w:rFonts w:ascii="Times New Roman" w:hAnsi="Times New Roman" w:cs="Times New Roman"/>
          <w:bCs/>
          <w:sz w:val="24"/>
          <w:szCs w:val="24"/>
          <w:lang w:val="ru-RU"/>
        </w:rPr>
        <w:t>жүйелі тәсіл</w:t>
      </w:r>
      <w:r w:rsidRPr="00BD07AD">
        <w:rPr>
          <w:rFonts w:ascii="Times New Roman" w:hAnsi="Times New Roman" w:cs="Times New Roman"/>
          <w:sz w:val="24"/>
          <w:szCs w:val="24"/>
          <w:lang w:val="ru-RU"/>
        </w:rPr>
        <w:t xml:space="preserve"> жасау.</w:t>
      </w:r>
    </w:p>
    <w:p w14:paraId="01F91BCF" w14:textId="77777777" w:rsidR="00BD07AD" w:rsidRPr="00BD07AD" w:rsidRDefault="00BD07AD" w:rsidP="00C038E2">
      <w:pPr>
        <w:numPr>
          <w:ilvl w:val="0"/>
          <w:numId w:val="6"/>
        </w:numPr>
        <w:jc w:val="both"/>
        <w:rPr>
          <w:rFonts w:ascii="Times New Roman" w:hAnsi="Times New Roman" w:cs="Times New Roman"/>
          <w:sz w:val="24"/>
          <w:szCs w:val="24"/>
          <w:lang w:val="ru-RU"/>
        </w:rPr>
      </w:pPr>
      <w:r w:rsidRPr="00BD07AD">
        <w:rPr>
          <w:rFonts w:ascii="Times New Roman" w:hAnsi="Times New Roman" w:cs="Times New Roman"/>
          <w:sz w:val="24"/>
          <w:szCs w:val="24"/>
          <w:lang w:val="ru-RU"/>
        </w:rPr>
        <w:t xml:space="preserve">Жоба туралы </w:t>
      </w:r>
      <w:r w:rsidRPr="00BD07AD">
        <w:rPr>
          <w:rFonts w:ascii="Times New Roman" w:hAnsi="Times New Roman" w:cs="Times New Roman"/>
          <w:bCs/>
          <w:sz w:val="24"/>
          <w:szCs w:val="24"/>
          <w:lang w:val="ru-RU"/>
        </w:rPr>
        <w:t>экологиялық және әлеуметтік тәуекелдер</w:t>
      </w:r>
      <w:r w:rsidRPr="00BD07AD">
        <w:rPr>
          <w:rFonts w:ascii="Times New Roman" w:hAnsi="Times New Roman" w:cs="Times New Roman"/>
          <w:sz w:val="24"/>
          <w:szCs w:val="24"/>
          <w:lang w:val="ru-RU"/>
        </w:rPr>
        <w:t xml:space="preserve"> мен әсерлерге қатысты ақпараттың </w:t>
      </w:r>
      <w:r w:rsidRPr="00BD07AD">
        <w:rPr>
          <w:rFonts w:ascii="Times New Roman" w:hAnsi="Times New Roman" w:cs="Times New Roman"/>
          <w:bCs/>
          <w:sz w:val="24"/>
          <w:szCs w:val="24"/>
          <w:lang w:val="ru-RU"/>
        </w:rPr>
        <w:t>уақтылы, қолжетімді</w:t>
      </w:r>
      <w:r w:rsidRPr="00BD07AD">
        <w:rPr>
          <w:rFonts w:ascii="Times New Roman" w:hAnsi="Times New Roman" w:cs="Times New Roman"/>
          <w:sz w:val="24"/>
          <w:szCs w:val="24"/>
          <w:lang w:val="ru-RU"/>
        </w:rPr>
        <w:t xml:space="preserve"> және </w:t>
      </w:r>
      <w:r w:rsidRPr="00BD07AD">
        <w:rPr>
          <w:rFonts w:ascii="Times New Roman" w:hAnsi="Times New Roman" w:cs="Times New Roman"/>
          <w:bCs/>
          <w:sz w:val="24"/>
          <w:szCs w:val="24"/>
          <w:lang w:val="ru-RU"/>
        </w:rPr>
        <w:t>түсінікті</w:t>
      </w:r>
      <w:r w:rsidRPr="00BD07AD">
        <w:rPr>
          <w:rFonts w:ascii="Times New Roman" w:hAnsi="Times New Roman" w:cs="Times New Roman"/>
          <w:sz w:val="24"/>
          <w:szCs w:val="24"/>
          <w:lang w:val="ru-RU"/>
        </w:rPr>
        <w:t xml:space="preserve"> ашылуын қамтамасыз ету.</w:t>
      </w:r>
    </w:p>
    <w:p w14:paraId="4CAC8FB1" w14:textId="77777777" w:rsidR="00BD07AD" w:rsidRPr="00BD07AD" w:rsidRDefault="00BD07AD" w:rsidP="00C038E2">
      <w:pPr>
        <w:numPr>
          <w:ilvl w:val="0"/>
          <w:numId w:val="6"/>
        </w:numPr>
        <w:jc w:val="both"/>
        <w:rPr>
          <w:rFonts w:ascii="Times New Roman" w:hAnsi="Times New Roman" w:cs="Times New Roman"/>
          <w:sz w:val="24"/>
          <w:szCs w:val="24"/>
          <w:lang w:val="ru-RU"/>
        </w:rPr>
      </w:pPr>
      <w:r w:rsidRPr="00BD07AD">
        <w:rPr>
          <w:rFonts w:ascii="Times New Roman" w:hAnsi="Times New Roman" w:cs="Times New Roman"/>
          <w:bCs/>
          <w:sz w:val="24"/>
          <w:szCs w:val="24"/>
          <w:lang w:val="ru-RU"/>
        </w:rPr>
        <w:t>Жобаның</w:t>
      </w:r>
      <w:r w:rsidRPr="00BD07AD">
        <w:rPr>
          <w:rFonts w:ascii="Times New Roman" w:hAnsi="Times New Roman" w:cs="Times New Roman"/>
          <w:sz w:val="24"/>
          <w:szCs w:val="24"/>
          <w:lang w:val="ru-RU"/>
        </w:rPr>
        <w:t xml:space="preserve"> бүкіл өмірлік циклі бойында </w:t>
      </w:r>
      <w:r w:rsidRPr="00BD07AD">
        <w:rPr>
          <w:rFonts w:ascii="Times New Roman" w:hAnsi="Times New Roman" w:cs="Times New Roman"/>
          <w:bCs/>
          <w:sz w:val="24"/>
          <w:szCs w:val="24"/>
          <w:lang w:val="ru-RU"/>
        </w:rPr>
        <w:t>Жобаның зардап шеккен тараптарымен</w:t>
      </w:r>
      <w:r w:rsidRPr="00BD07AD">
        <w:rPr>
          <w:rFonts w:ascii="Times New Roman" w:hAnsi="Times New Roman" w:cs="Times New Roman"/>
          <w:sz w:val="24"/>
          <w:szCs w:val="24"/>
          <w:lang w:val="ru-RU"/>
        </w:rPr>
        <w:t xml:space="preserve"> </w:t>
      </w:r>
      <w:r w:rsidRPr="00BD07AD">
        <w:rPr>
          <w:rFonts w:ascii="Times New Roman" w:hAnsi="Times New Roman" w:cs="Times New Roman"/>
          <w:bCs/>
          <w:sz w:val="24"/>
          <w:szCs w:val="24"/>
          <w:lang w:val="ru-RU"/>
        </w:rPr>
        <w:t>тиімді, инклюзивті</w:t>
      </w:r>
      <w:r w:rsidRPr="00BD07AD">
        <w:rPr>
          <w:rFonts w:ascii="Times New Roman" w:hAnsi="Times New Roman" w:cs="Times New Roman"/>
          <w:sz w:val="24"/>
          <w:szCs w:val="24"/>
          <w:lang w:val="ru-RU"/>
        </w:rPr>
        <w:t xml:space="preserve"> және </w:t>
      </w:r>
      <w:r w:rsidRPr="00BD07AD">
        <w:rPr>
          <w:rFonts w:ascii="Times New Roman" w:hAnsi="Times New Roman" w:cs="Times New Roman"/>
          <w:bCs/>
          <w:sz w:val="24"/>
          <w:szCs w:val="24"/>
          <w:lang w:val="ru-RU"/>
        </w:rPr>
        <w:t>мәдени тұрғыдан қолайлы</w:t>
      </w:r>
      <w:r w:rsidRPr="00BD07AD">
        <w:rPr>
          <w:rFonts w:ascii="Times New Roman" w:hAnsi="Times New Roman" w:cs="Times New Roman"/>
          <w:sz w:val="24"/>
          <w:szCs w:val="24"/>
          <w:lang w:val="ru-RU"/>
        </w:rPr>
        <w:t xml:space="preserve"> консультацияларға жәрдемдесу.</w:t>
      </w:r>
    </w:p>
    <w:p w14:paraId="13115BB0" w14:textId="77777777" w:rsidR="00BD07AD" w:rsidRPr="00BD07AD" w:rsidRDefault="00BD07AD" w:rsidP="00C038E2">
      <w:pPr>
        <w:numPr>
          <w:ilvl w:val="0"/>
          <w:numId w:val="6"/>
        </w:numPr>
        <w:jc w:val="both"/>
        <w:rPr>
          <w:rFonts w:ascii="Times New Roman" w:hAnsi="Times New Roman" w:cs="Times New Roman"/>
          <w:sz w:val="24"/>
          <w:szCs w:val="24"/>
          <w:lang w:val="ru-RU"/>
        </w:rPr>
      </w:pPr>
      <w:r w:rsidRPr="00BD07AD">
        <w:rPr>
          <w:rFonts w:ascii="Times New Roman" w:hAnsi="Times New Roman" w:cs="Times New Roman"/>
          <w:bCs/>
          <w:sz w:val="24"/>
          <w:szCs w:val="24"/>
          <w:lang w:val="ru-RU"/>
        </w:rPr>
        <w:t>КТЖ</w:t>
      </w:r>
      <w:r w:rsidRPr="00BD07AD">
        <w:rPr>
          <w:rFonts w:ascii="Times New Roman" w:hAnsi="Times New Roman" w:cs="Times New Roman"/>
          <w:sz w:val="24"/>
          <w:szCs w:val="24"/>
          <w:lang w:val="ru-RU"/>
        </w:rPr>
        <w:t xml:space="preserve">-ға жедел және тиісті түрде жауап беруге мүмкіндік беретіндей, </w:t>
      </w:r>
      <w:r w:rsidRPr="00BD07AD">
        <w:rPr>
          <w:rFonts w:ascii="Times New Roman" w:hAnsi="Times New Roman" w:cs="Times New Roman"/>
          <w:bCs/>
          <w:sz w:val="24"/>
          <w:szCs w:val="24"/>
          <w:lang w:val="ru-RU"/>
        </w:rPr>
        <w:t>Жобаның зардап шеккен тараптары</w:t>
      </w:r>
      <w:r w:rsidRPr="00BD07AD">
        <w:rPr>
          <w:rFonts w:ascii="Times New Roman" w:hAnsi="Times New Roman" w:cs="Times New Roman"/>
          <w:sz w:val="24"/>
          <w:szCs w:val="24"/>
          <w:lang w:val="ru-RU"/>
        </w:rPr>
        <w:t xml:space="preserve"> сұрақтар қойып, </w:t>
      </w:r>
      <w:r w:rsidRPr="00BD07AD">
        <w:rPr>
          <w:rFonts w:ascii="Times New Roman" w:hAnsi="Times New Roman" w:cs="Times New Roman"/>
          <w:bCs/>
          <w:sz w:val="24"/>
          <w:szCs w:val="24"/>
          <w:lang w:val="ru-RU"/>
        </w:rPr>
        <w:t>шағымдар бере алатын</w:t>
      </w:r>
      <w:r w:rsidRPr="00BD07AD">
        <w:rPr>
          <w:rFonts w:ascii="Times New Roman" w:hAnsi="Times New Roman" w:cs="Times New Roman"/>
          <w:sz w:val="24"/>
          <w:szCs w:val="24"/>
          <w:lang w:val="ru-RU"/>
        </w:rPr>
        <w:t xml:space="preserve"> қолжетімді құралдарды ұсыну.</w:t>
      </w:r>
    </w:p>
    <w:p w14:paraId="1BF72603" w14:textId="77777777" w:rsidR="00BD07AD" w:rsidRPr="00BD07AD" w:rsidRDefault="00BD07AD" w:rsidP="00BD07AD">
      <w:pPr>
        <w:jc w:val="both"/>
        <w:rPr>
          <w:rFonts w:ascii="Times New Roman" w:hAnsi="Times New Roman" w:cs="Times New Roman"/>
          <w:sz w:val="24"/>
          <w:szCs w:val="24"/>
          <w:lang w:val="ru-RU"/>
        </w:rPr>
      </w:pPr>
      <w:r w:rsidRPr="00BD07AD">
        <w:rPr>
          <w:rFonts w:ascii="Times New Roman" w:hAnsi="Times New Roman" w:cs="Times New Roman"/>
          <w:sz w:val="24"/>
          <w:szCs w:val="24"/>
          <w:lang w:val="ru-RU"/>
        </w:rPr>
        <w:t xml:space="preserve">Қазақстан Республикасының ұлттық құқықтық талаптары және мүдделі тараптармен өзара іс-қимылға қолданылатын </w:t>
      </w:r>
      <w:r w:rsidRPr="00BD07AD">
        <w:rPr>
          <w:rFonts w:ascii="Times New Roman" w:hAnsi="Times New Roman" w:cs="Times New Roman"/>
          <w:bCs/>
          <w:sz w:val="24"/>
          <w:szCs w:val="24"/>
          <w:lang w:val="ru-RU"/>
        </w:rPr>
        <w:t>Дүниежүзілік банк/МФК</w:t>
      </w:r>
      <w:r w:rsidRPr="00BD07AD">
        <w:rPr>
          <w:rFonts w:ascii="Times New Roman" w:hAnsi="Times New Roman" w:cs="Times New Roman"/>
          <w:sz w:val="24"/>
          <w:szCs w:val="24"/>
          <w:lang w:val="ru-RU"/>
        </w:rPr>
        <w:t xml:space="preserve"> стандарттары осы </w:t>
      </w:r>
      <w:r w:rsidRPr="00BD07AD">
        <w:rPr>
          <w:rFonts w:ascii="Times New Roman" w:hAnsi="Times New Roman" w:cs="Times New Roman"/>
          <w:bCs/>
          <w:sz w:val="24"/>
          <w:szCs w:val="24"/>
          <w:lang w:val="ru-RU"/>
        </w:rPr>
        <w:t>ПВЗС-тың Қосымша 3-інде</w:t>
      </w:r>
      <w:r w:rsidRPr="00BD07AD">
        <w:rPr>
          <w:rFonts w:ascii="Times New Roman" w:hAnsi="Times New Roman" w:cs="Times New Roman"/>
          <w:sz w:val="24"/>
          <w:szCs w:val="24"/>
          <w:lang w:val="ru-RU"/>
        </w:rPr>
        <w:t xml:space="preserve"> берілген.</w:t>
      </w:r>
    </w:p>
    <w:p w14:paraId="18CCFFBC" w14:textId="0ABF3121" w:rsidR="005D63DC" w:rsidRPr="00BD07AD" w:rsidRDefault="005D63DC" w:rsidP="005D63DC">
      <w:pPr>
        <w:jc w:val="both"/>
        <w:rPr>
          <w:rFonts w:ascii="Times New Roman" w:hAnsi="Times New Roman" w:cs="Times New Roman"/>
          <w:sz w:val="24"/>
          <w:szCs w:val="24"/>
          <w:lang w:val="ru-RU"/>
        </w:rPr>
      </w:pPr>
      <w:r w:rsidRPr="00BD07AD">
        <w:rPr>
          <w:rFonts w:ascii="Times New Roman" w:hAnsi="Times New Roman" w:cs="Times New Roman"/>
          <w:sz w:val="24"/>
          <w:szCs w:val="24"/>
          <w:lang w:val="ru-RU"/>
        </w:rPr>
        <w:t xml:space="preserve">Настоящий </w:t>
      </w:r>
      <w:r w:rsidRPr="00BD07AD">
        <w:rPr>
          <w:rFonts w:ascii="Times New Roman" w:hAnsi="Times New Roman" w:cs="Times New Roman"/>
          <w:bCs/>
          <w:sz w:val="24"/>
          <w:szCs w:val="24"/>
          <w:lang w:val="ru-RU"/>
        </w:rPr>
        <w:t>План взаимодействия с заинтересованными сторонами (ПВЗС)</w:t>
      </w:r>
      <w:r w:rsidRPr="00BD07AD">
        <w:rPr>
          <w:rFonts w:ascii="Times New Roman" w:hAnsi="Times New Roman" w:cs="Times New Roman"/>
          <w:sz w:val="24"/>
          <w:szCs w:val="24"/>
          <w:lang w:val="ru-RU"/>
        </w:rPr>
        <w:t xml:space="preserve"> был подготовлен консультантами от имени </w:t>
      </w:r>
      <w:r w:rsidRPr="00BD07AD">
        <w:rPr>
          <w:rFonts w:ascii="Times New Roman" w:hAnsi="Times New Roman" w:cs="Times New Roman"/>
          <w:bCs/>
          <w:sz w:val="24"/>
          <w:szCs w:val="24"/>
          <w:lang w:val="ru-RU"/>
        </w:rPr>
        <w:t xml:space="preserve">Акционерного общества «Национальная компания «Қазақстан </w:t>
      </w:r>
      <w:r w:rsidRPr="00BD07AD">
        <w:rPr>
          <w:rFonts w:ascii="Times New Roman" w:hAnsi="Times New Roman" w:cs="Times New Roman"/>
          <w:bCs/>
          <w:sz w:val="24"/>
          <w:szCs w:val="24"/>
          <w:lang w:val="ru-RU"/>
        </w:rPr>
        <w:lastRenderedPageBreak/>
        <w:t>Темір Жолы»</w:t>
      </w:r>
      <w:r w:rsidRPr="00BD07AD">
        <w:rPr>
          <w:rFonts w:ascii="Times New Roman" w:hAnsi="Times New Roman" w:cs="Times New Roman"/>
          <w:sz w:val="24"/>
          <w:szCs w:val="24"/>
          <w:lang w:val="ru-RU"/>
        </w:rPr>
        <w:t xml:space="preserve"> (</w:t>
      </w:r>
      <w:r w:rsidRPr="00BD07AD">
        <w:rPr>
          <w:rFonts w:ascii="Times New Roman" w:hAnsi="Times New Roman" w:cs="Times New Roman"/>
          <w:bCs/>
          <w:sz w:val="24"/>
          <w:szCs w:val="24"/>
          <w:lang w:val="ru-RU"/>
        </w:rPr>
        <w:t>далее – «КТЖ» или «Заказчик»</w:t>
      </w:r>
      <w:r w:rsidRPr="00BD07AD">
        <w:rPr>
          <w:rFonts w:ascii="Times New Roman" w:hAnsi="Times New Roman" w:cs="Times New Roman"/>
          <w:sz w:val="24"/>
          <w:szCs w:val="24"/>
          <w:lang w:val="ru-RU"/>
        </w:rPr>
        <w:t xml:space="preserve">) в контексте </w:t>
      </w:r>
      <w:r w:rsidRPr="00BD07AD">
        <w:rPr>
          <w:rFonts w:ascii="Times New Roman" w:hAnsi="Times New Roman" w:cs="Times New Roman"/>
          <w:bCs/>
          <w:sz w:val="24"/>
          <w:szCs w:val="24"/>
          <w:lang w:val="ru-RU"/>
        </w:rPr>
        <w:t>Проекта «Строительство новой железнодорожной линии Кызылжар–Мойынты»</w:t>
      </w:r>
      <w:r w:rsidRPr="00BD07AD">
        <w:rPr>
          <w:rFonts w:ascii="Times New Roman" w:hAnsi="Times New Roman" w:cs="Times New Roman"/>
          <w:sz w:val="24"/>
          <w:szCs w:val="24"/>
          <w:lang w:val="ru-RU"/>
        </w:rPr>
        <w:t xml:space="preserve"> (далее – </w:t>
      </w:r>
      <w:r w:rsidRPr="00BD07AD">
        <w:rPr>
          <w:rFonts w:ascii="Times New Roman" w:hAnsi="Times New Roman" w:cs="Times New Roman"/>
          <w:bCs/>
          <w:sz w:val="24"/>
          <w:szCs w:val="24"/>
          <w:lang w:val="ru-RU"/>
        </w:rPr>
        <w:t>«Проект»</w:t>
      </w:r>
      <w:r w:rsidRPr="00BD07AD">
        <w:rPr>
          <w:rFonts w:ascii="Times New Roman" w:hAnsi="Times New Roman" w:cs="Times New Roman"/>
          <w:sz w:val="24"/>
          <w:szCs w:val="24"/>
          <w:lang w:val="ru-RU"/>
        </w:rPr>
        <w:t>).</w:t>
      </w:r>
    </w:p>
    <w:p w14:paraId="718A94A6" w14:textId="77777777" w:rsidR="00B73BF5" w:rsidRPr="005D63DC" w:rsidRDefault="00B73BF5" w:rsidP="0059049B">
      <w:pPr>
        <w:jc w:val="both"/>
        <w:rPr>
          <w:rFonts w:ascii="Times New Roman" w:hAnsi="Times New Roman" w:cs="Times New Roman"/>
          <w:sz w:val="24"/>
          <w:szCs w:val="24"/>
          <w:lang w:val="ru-RU"/>
        </w:rPr>
      </w:pPr>
    </w:p>
    <w:p w14:paraId="5AD79CB7" w14:textId="0DBE5A31" w:rsidR="00BD07AD" w:rsidRPr="00BD07AD" w:rsidRDefault="00BD07AD" w:rsidP="00BD07AD">
      <w:pPr>
        <w:pStyle w:val="1"/>
        <w:rPr>
          <w:lang w:val="ru-RU"/>
        </w:rPr>
      </w:pPr>
      <w:r w:rsidRPr="00BD07AD">
        <w:rPr>
          <w:lang w:val="ru-RU"/>
        </w:rPr>
        <w:t>ЖОБАНЫ СИПАТТАУ</w:t>
      </w:r>
    </w:p>
    <w:p w14:paraId="76D90256" w14:textId="77777777" w:rsidR="00BD07AD" w:rsidRPr="006905ED" w:rsidRDefault="00BD07AD" w:rsidP="00BD07AD">
      <w:pPr>
        <w:jc w:val="both"/>
        <w:rPr>
          <w:rFonts w:ascii="Times New Roman" w:hAnsi="Times New Roman" w:cs="Times New Roman"/>
          <w:sz w:val="24"/>
          <w:szCs w:val="24"/>
        </w:rPr>
      </w:pPr>
      <w:r w:rsidRPr="00BD07AD">
        <w:rPr>
          <w:rFonts w:ascii="Times New Roman" w:hAnsi="Times New Roman" w:cs="Times New Roman"/>
          <w:sz w:val="24"/>
          <w:szCs w:val="24"/>
        </w:rPr>
        <w:t xml:space="preserve">Қызылжар–Мойынты теміржол желісі (жаңа желінің құрылысы) Қазақстанның орталығындағы </w:t>
      </w:r>
      <w:r w:rsidRPr="00BD07AD">
        <w:rPr>
          <w:rFonts w:ascii="Times New Roman" w:hAnsi="Times New Roman" w:cs="Times New Roman"/>
          <w:bCs/>
          <w:sz w:val="24"/>
          <w:szCs w:val="24"/>
        </w:rPr>
        <w:t>Қарағанды</w:t>
      </w:r>
      <w:r w:rsidRPr="00BD07AD">
        <w:rPr>
          <w:rFonts w:ascii="Times New Roman" w:hAnsi="Times New Roman" w:cs="Times New Roman"/>
          <w:sz w:val="24"/>
          <w:szCs w:val="24"/>
        </w:rPr>
        <w:t xml:space="preserve"> және </w:t>
      </w:r>
      <w:r w:rsidRPr="00BD07AD">
        <w:rPr>
          <w:rFonts w:ascii="Times New Roman" w:hAnsi="Times New Roman" w:cs="Times New Roman"/>
          <w:bCs/>
          <w:sz w:val="24"/>
          <w:szCs w:val="24"/>
        </w:rPr>
        <w:t>Ұлытау</w:t>
      </w:r>
      <w:r w:rsidRPr="00BD07AD">
        <w:rPr>
          <w:rFonts w:ascii="Times New Roman" w:hAnsi="Times New Roman" w:cs="Times New Roman"/>
          <w:sz w:val="24"/>
          <w:szCs w:val="24"/>
        </w:rPr>
        <w:t xml:space="preserve"> облыстарының аумағы арқылы шамамен </w:t>
      </w:r>
      <w:r w:rsidRPr="00BD07AD">
        <w:rPr>
          <w:rFonts w:ascii="Times New Roman" w:hAnsi="Times New Roman" w:cs="Times New Roman"/>
          <w:bCs/>
          <w:sz w:val="24"/>
          <w:szCs w:val="24"/>
        </w:rPr>
        <w:t>270 км-ге</w:t>
      </w:r>
      <w:r w:rsidRPr="00BD07AD">
        <w:rPr>
          <w:rFonts w:ascii="Times New Roman" w:hAnsi="Times New Roman" w:cs="Times New Roman"/>
          <w:sz w:val="24"/>
          <w:szCs w:val="24"/>
        </w:rPr>
        <w:t xml:space="preserve"> созылады. </w:t>
      </w:r>
      <w:r w:rsidRPr="006905ED">
        <w:rPr>
          <w:rFonts w:ascii="Times New Roman" w:hAnsi="Times New Roman" w:cs="Times New Roman"/>
          <w:sz w:val="24"/>
          <w:szCs w:val="24"/>
        </w:rPr>
        <w:t xml:space="preserve">Трасса бар станциялық торап </w:t>
      </w:r>
      <w:r w:rsidRPr="006905ED">
        <w:rPr>
          <w:rFonts w:ascii="Times New Roman" w:hAnsi="Times New Roman" w:cs="Times New Roman"/>
          <w:bCs/>
          <w:sz w:val="24"/>
          <w:szCs w:val="24"/>
        </w:rPr>
        <w:t>Мойынтыны</w:t>
      </w:r>
      <w:r w:rsidRPr="006905ED">
        <w:rPr>
          <w:rFonts w:ascii="Times New Roman" w:hAnsi="Times New Roman" w:cs="Times New Roman"/>
          <w:sz w:val="24"/>
          <w:szCs w:val="24"/>
        </w:rPr>
        <w:t xml:space="preserve"> жаңа </w:t>
      </w:r>
      <w:r w:rsidRPr="006905ED">
        <w:rPr>
          <w:rFonts w:ascii="Times New Roman" w:hAnsi="Times New Roman" w:cs="Times New Roman"/>
          <w:bCs/>
          <w:sz w:val="24"/>
          <w:szCs w:val="24"/>
        </w:rPr>
        <w:t>Қызылжар</w:t>
      </w:r>
      <w:r w:rsidRPr="006905ED">
        <w:rPr>
          <w:rFonts w:ascii="Times New Roman" w:hAnsi="Times New Roman" w:cs="Times New Roman"/>
          <w:sz w:val="24"/>
          <w:szCs w:val="24"/>
        </w:rPr>
        <w:t xml:space="preserve"> станциясымен байланыстырып, </w:t>
      </w:r>
      <w:r w:rsidRPr="006905ED">
        <w:rPr>
          <w:rFonts w:ascii="Times New Roman" w:hAnsi="Times New Roman" w:cs="Times New Roman"/>
          <w:bCs/>
          <w:sz w:val="24"/>
          <w:szCs w:val="24"/>
        </w:rPr>
        <w:t>Түгіскен, Жәйрем, Қаражал, Жаңаарқа, Ақадыр, Босаға</w:t>
      </w:r>
      <w:r w:rsidRPr="006905ED">
        <w:rPr>
          <w:rFonts w:ascii="Times New Roman" w:hAnsi="Times New Roman" w:cs="Times New Roman"/>
          <w:sz w:val="24"/>
          <w:szCs w:val="24"/>
        </w:rPr>
        <w:t xml:space="preserve"> және </w:t>
      </w:r>
      <w:r w:rsidRPr="006905ED">
        <w:rPr>
          <w:rFonts w:ascii="Times New Roman" w:hAnsi="Times New Roman" w:cs="Times New Roman"/>
          <w:bCs/>
          <w:sz w:val="24"/>
          <w:szCs w:val="24"/>
        </w:rPr>
        <w:t>Қиық</w:t>
      </w:r>
      <w:r w:rsidRPr="006905ED">
        <w:rPr>
          <w:rFonts w:ascii="Times New Roman" w:hAnsi="Times New Roman" w:cs="Times New Roman"/>
          <w:sz w:val="24"/>
          <w:szCs w:val="24"/>
        </w:rPr>
        <w:t xml:space="preserve"> елді мекендерін қоса алғанда, ауылдық және өнеркәсіптік аймақтар арқылы өтеді. Желі тау-кен өнеркәсібі кәсіпорындарына, ауыл шаруашылығы қауымдастықтарына және жергілікті көлік тораптарына қызмет етіп, қолжетімділікті айтарлықтай жақсартады және тасымалдау қашықтығын қысқартады.</w:t>
      </w:r>
    </w:p>
    <w:p w14:paraId="7E3B9FFD" w14:textId="77777777" w:rsidR="00BD07AD" w:rsidRPr="006905ED" w:rsidRDefault="00BD07AD" w:rsidP="00BD07AD">
      <w:pPr>
        <w:jc w:val="both"/>
        <w:rPr>
          <w:rFonts w:ascii="Times New Roman" w:hAnsi="Times New Roman" w:cs="Times New Roman"/>
          <w:sz w:val="24"/>
          <w:szCs w:val="24"/>
        </w:rPr>
      </w:pPr>
      <w:r w:rsidRPr="006905ED">
        <w:rPr>
          <w:rFonts w:ascii="Times New Roman" w:hAnsi="Times New Roman" w:cs="Times New Roman"/>
          <w:bCs/>
          <w:sz w:val="24"/>
          <w:szCs w:val="24"/>
        </w:rPr>
        <w:t>Техникалық тұрғыдан</w:t>
      </w:r>
      <w:r w:rsidRPr="006905ED">
        <w:rPr>
          <w:rFonts w:ascii="Times New Roman" w:hAnsi="Times New Roman" w:cs="Times New Roman"/>
          <w:sz w:val="24"/>
          <w:szCs w:val="24"/>
        </w:rPr>
        <w:t xml:space="preserve"> алғанда, </w:t>
      </w:r>
      <w:r w:rsidRPr="006905ED">
        <w:rPr>
          <w:rFonts w:ascii="Times New Roman" w:hAnsi="Times New Roman" w:cs="Times New Roman"/>
          <w:bCs/>
          <w:sz w:val="24"/>
          <w:szCs w:val="24"/>
        </w:rPr>
        <w:t>Жоба</w:t>
      </w:r>
      <w:r w:rsidRPr="006905ED">
        <w:rPr>
          <w:rFonts w:ascii="Times New Roman" w:hAnsi="Times New Roman" w:cs="Times New Roman"/>
          <w:sz w:val="24"/>
          <w:szCs w:val="24"/>
        </w:rPr>
        <w:t xml:space="preserve"> екі жолды, электрлендірілген теміржол құрылысын, сондай-ақ онымен байланысты станцияларды, разъездерді, көпірлерді, виадуктерді және қызметтік инфрақұрылымды қамтиды. Құрылыс сонымен қатар карьерлер, саз карьерлері және құрылыс қалашықтары үшін </w:t>
      </w:r>
      <w:r w:rsidRPr="006905ED">
        <w:rPr>
          <w:rFonts w:ascii="Times New Roman" w:hAnsi="Times New Roman" w:cs="Times New Roman"/>
          <w:bCs/>
          <w:sz w:val="24"/>
          <w:szCs w:val="24"/>
        </w:rPr>
        <w:t>жер учаскелерін уақытша иеленуді</w:t>
      </w:r>
      <w:r w:rsidRPr="006905ED">
        <w:rPr>
          <w:rFonts w:ascii="Times New Roman" w:hAnsi="Times New Roman" w:cs="Times New Roman"/>
          <w:sz w:val="24"/>
          <w:szCs w:val="24"/>
        </w:rPr>
        <w:t xml:space="preserve"> талап етеді.</w:t>
      </w:r>
    </w:p>
    <w:p w14:paraId="5075ABC3" w14:textId="77777777" w:rsidR="00BD07AD" w:rsidRPr="006905ED" w:rsidRDefault="00BD07AD" w:rsidP="00BD07AD">
      <w:pPr>
        <w:jc w:val="both"/>
        <w:rPr>
          <w:rFonts w:ascii="Times New Roman" w:hAnsi="Times New Roman" w:cs="Times New Roman"/>
          <w:sz w:val="24"/>
          <w:szCs w:val="24"/>
        </w:rPr>
      </w:pPr>
      <w:r w:rsidRPr="006905ED">
        <w:rPr>
          <w:rFonts w:ascii="Times New Roman" w:hAnsi="Times New Roman" w:cs="Times New Roman"/>
          <w:bCs/>
          <w:sz w:val="24"/>
          <w:szCs w:val="24"/>
        </w:rPr>
        <w:t>Әлеуметтік және жер бөлу</w:t>
      </w:r>
      <w:r w:rsidRPr="006905ED">
        <w:rPr>
          <w:rFonts w:ascii="Times New Roman" w:hAnsi="Times New Roman" w:cs="Times New Roman"/>
          <w:sz w:val="24"/>
          <w:szCs w:val="24"/>
        </w:rPr>
        <w:t xml:space="preserve"> тұрғысынан алғанда, </w:t>
      </w:r>
      <w:r w:rsidRPr="006905ED">
        <w:rPr>
          <w:rFonts w:ascii="Times New Roman" w:hAnsi="Times New Roman" w:cs="Times New Roman"/>
          <w:bCs/>
          <w:sz w:val="24"/>
          <w:szCs w:val="24"/>
        </w:rPr>
        <w:t>Жоба</w:t>
      </w:r>
      <w:r w:rsidRPr="006905ED">
        <w:rPr>
          <w:rFonts w:ascii="Times New Roman" w:hAnsi="Times New Roman" w:cs="Times New Roman"/>
          <w:sz w:val="24"/>
          <w:szCs w:val="24"/>
        </w:rPr>
        <w:t xml:space="preserve"> орталық Қазақстандағы ең ірі желілік инфрақұрылымдық кәсіпорындардың бірі болып табылады. Ол ауыл шаруашылығы және коммуналдық жерлерді </w:t>
      </w:r>
      <w:r w:rsidRPr="006905ED">
        <w:rPr>
          <w:rFonts w:ascii="Times New Roman" w:hAnsi="Times New Roman" w:cs="Times New Roman"/>
          <w:bCs/>
          <w:sz w:val="24"/>
          <w:szCs w:val="24"/>
        </w:rPr>
        <w:t>сатып алуды</w:t>
      </w:r>
      <w:r w:rsidRPr="006905ED">
        <w:rPr>
          <w:rFonts w:ascii="Times New Roman" w:hAnsi="Times New Roman" w:cs="Times New Roman"/>
          <w:sz w:val="24"/>
          <w:szCs w:val="24"/>
        </w:rPr>
        <w:t xml:space="preserve"> (алып қоюды), сондай-ақ </w:t>
      </w:r>
      <w:r w:rsidRPr="006905ED">
        <w:rPr>
          <w:rFonts w:ascii="Times New Roman" w:hAnsi="Times New Roman" w:cs="Times New Roman"/>
          <w:bCs/>
          <w:sz w:val="24"/>
          <w:szCs w:val="24"/>
        </w:rPr>
        <w:t>маусымдық мал жаюға шектеулер</w:t>
      </w:r>
      <w:r w:rsidRPr="006905ED">
        <w:rPr>
          <w:rFonts w:ascii="Times New Roman" w:hAnsi="Times New Roman" w:cs="Times New Roman"/>
          <w:sz w:val="24"/>
          <w:szCs w:val="24"/>
        </w:rPr>
        <w:t xml:space="preserve"> енгізуді талап етеді. Сондықтан, осы </w:t>
      </w:r>
      <w:r w:rsidRPr="006905ED">
        <w:rPr>
          <w:rFonts w:ascii="Times New Roman" w:hAnsi="Times New Roman" w:cs="Times New Roman"/>
          <w:bCs/>
          <w:sz w:val="24"/>
          <w:szCs w:val="24"/>
        </w:rPr>
        <w:t>ПВЗС-пен</w:t>
      </w:r>
      <w:r w:rsidRPr="006905ED">
        <w:rPr>
          <w:rFonts w:ascii="Times New Roman" w:hAnsi="Times New Roman" w:cs="Times New Roman"/>
          <w:sz w:val="24"/>
          <w:szCs w:val="24"/>
        </w:rPr>
        <w:t xml:space="preserve"> қатар, жерді алып қою және қоныс аудару салдарлары ұлттық заңнамаға да, халықаралық кепілдік стандарттарына да сәйкес басқарылуын қамтамасыз ету үшін бөлек </w:t>
      </w:r>
      <w:r w:rsidRPr="006905ED">
        <w:rPr>
          <w:rFonts w:ascii="Times New Roman" w:hAnsi="Times New Roman" w:cs="Times New Roman"/>
          <w:bCs/>
          <w:sz w:val="24"/>
          <w:szCs w:val="24"/>
        </w:rPr>
        <w:t>Жерді сатып алу және қоныс аудару жоспары (ПЗЗП)</w:t>
      </w:r>
      <w:r w:rsidRPr="006905ED">
        <w:rPr>
          <w:rFonts w:ascii="Times New Roman" w:hAnsi="Times New Roman" w:cs="Times New Roman"/>
          <w:sz w:val="24"/>
          <w:szCs w:val="24"/>
        </w:rPr>
        <w:t xml:space="preserve"> әзірленді.</w:t>
      </w:r>
    </w:p>
    <w:p w14:paraId="4D4B459C" w14:textId="77777777" w:rsidR="00BD07AD" w:rsidRPr="006905ED" w:rsidRDefault="00BD07AD" w:rsidP="00BD07AD">
      <w:pPr>
        <w:jc w:val="both"/>
        <w:rPr>
          <w:rFonts w:ascii="Times New Roman" w:hAnsi="Times New Roman" w:cs="Times New Roman"/>
          <w:sz w:val="24"/>
          <w:szCs w:val="24"/>
        </w:rPr>
      </w:pPr>
      <w:r w:rsidRPr="006905ED">
        <w:rPr>
          <w:rFonts w:ascii="Times New Roman" w:hAnsi="Times New Roman" w:cs="Times New Roman"/>
          <w:bCs/>
          <w:sz w:val="24"/>
          <w:szCs w:val="24"/>
        </w:rPr>
        <w:t>Жобаның</w:t>
      </w:r>
      <w:r w:rsidRPr="006905ED">
        <w:rPr>
          <w:rFonts w:ascii="Times New Roman" w:hAnsi="Times New Roman" w:cs="Times New Roman"/>
          <w:sz w:val="24"/>
          <w:szCs w:val="24"/>
        </w:rPr>
        <w:t xml:space="preserve"> ұзақ мерзімді елеулі пайда әкелуі күтіледі:</w:t>
      </w:r>
    </w:p>
    <w:p w14:paraId="5BBA4F7B" w14:textId="77777777" w:rsidR="00BD07AD" w:rsidRPr="006905ED" w:rsidRDefault="00BD07AD" w:rsidP="00C038E2">
      <w:pPr>
        <w:numPr>
          <w:ilvl w:val="0"/>
          <w:numId w:val="7"/>
        </w:numPr>
        <w:tabs>
          <w:tab w:val="clear" w:pos="720"/>
        </w:tabs>
        <w:spacing w:after="0"/>
        <w:ind w:left="0" w:firstLine="0"/>
        <w:jc w:val="both"/>
        <w:rPr>
          <w:rFonts w:ascii="Times New Roman" w:hAnsi="Times New Roman" w:cs="Times New Roman"/>
          <w:sz w:val="24"/>
          <w:szCs w:val="24"/>
        </w:rPr>
      </w:pPr>
      <w:r w:rsidRPr="006905ED">
        <w:rPr>
          <w:rFonts w:ascii="Times New Roman" w:hAnsi="Times New Roman" w:cs="Times New Roman"/>
          <w:bCs/>
          <w:sz w:val="24"/>
          <w:szCs w:val="24"/>
        </w:rPr>
        <w:t>ТМТМ</w:t>
      </w:r>
      <w:r w:rsidRPr="006905ED">
        <w:rPr>
          <w:rFonts w:ascii="Times New Roman" w:hAnsi="Times New Roman" w:cs="Times New Roman"/>
          <w:sz w:val="24"/>
          <w:szCs w:val="24"/>
        </w:rPr>
        <w:t xml:space="preserve"> бойында Қазақстанның транзиттік және экспорттық әлеуетін </w:t>
      </w:r>
      <w:r w:rsidRPr="006905ED">
        <w:rPr>
          <w:rFonts w:ascii="Times New Roman" w:hAnsi="Times New Roman" w:cs="Times New Roman"/>
          <w:bCs/>
          <w:sz w:val="24"/>
          <w:szCs w:val="24"/>
        </w:rPr>
        <w:t>арттыру</w:t>
      </w:r>
      <w:r w:rsidRPr="006905ED">
        <w:rPr>
          <w:rFonts w:ascii="Times New Roman" w:hAnsi="Times New Roman" w:cs="Times New Roman"/>
          <w:sz w:val="24"/>
          <w:szCs w:val="24"/>
        </w:rPr>
        <w:t xml:space="preserve"> есебінен;</w:t>
      </w:r>
    </w:p>
    <w:p w14:paraId="15880B69" w14:textId="77777777" w:rsidR="00BD07AD" w:rsidRPr="006905ED" w:rsidRDefault="00BD07AD" w:rsidP="00C038E2">
      <w:pPr>
        <w:numPr>
          <w:ilvl w:val="0"/>
          <w:numId w:val="7"/>
        </w:numPr>
        <w:tabs>
          <w:tab w:val="clear" w:pos="720"/>
        </w:tabs>
        <w:spacing w:after="0"/>
        <w:ind w:left="0" w:firstLine="0"/>
        <w:jc w:val="both"/>
        <w:rPr>
          <w:rFonts w:ascii="Times New Roman" w:hAnsi="Times New Roman" w:cs="Times New Roman"/>
          <w:sz w:val="24"/>
          <w:szCs w:val="24"/>
        </w:rPr>
      </w:pPr>
      <w:r w:rsidRPr="006905ED">
        <w:rPr>
          <w:rFonts w:ascii="Times New Roman" w:hAnsi="Times New Roman" w:cs="Times New Roman"/>
          <w:sz w:val="24"/>
          <w:szCs w:val="24"/>
        </w:rPr>
        <w:t xml:space="preserve">Жүк операторлары үшін </w:t>
      </w:r>
      <w:r w:rsidRPr="006905ED">
        <w:rPr>
          <w:rFonts w:ascii="Times New Roman" w:hAnsi="Times New Roman" w:cs="Times New Roman"/>
          <w:bCs/>
          <w:sz w:val="24"/>
          <w:szCs w:val="24"/>
        </w:rPr>
        <w:t>көлік шығындары мен жол жүру уақытын қысқарту</w:t>
      </w:r>
      <w:r w:rsidRPr="006905ED">
        <w:rPr>
          <w:rFonts w:ascii="Times New Roman" w:hAnsi="Times New Roman" w:cs="Times New Roman"/>
          <w:sz w:val="24"/>
          <w:szCs w:val="24"/>
        </w:rPr>
        <w:t xml:space="preserve"> есебінен;</w:t>
      </w:r>
    </w:p>
    <w:p w14:paraId="1F2A79F0" w14:textId="77777777" w:rsidR="00BD07AD" w:rsidRPr="006905ED" w:rsidRDefault="00BD07AD" w:rsidP="00C038E2">
      <w:pPr>
        <w:numPr>
          <w:ilvl w:val="0"/>
          <w:numId w:val="7"/>
        </w:numPr>
        <w:tabs>
          <w:tab w:val="clear" w:pos="720"/>
        </w:tabs>
        <w:spacing w:after="0"/>
        <w:ind w:left="0" w:firstLine="0"/>
        <w:jc w:val="both"/>
        <w:rPr>
          <w:rFonts w:ascii="Times New Roman" w:hAnsi="Times New Roman" w:cs="Times New Roman"/>
          <w:sz w:val="24"/>
          <w:szCs w:val="24"/>
        </w:rPr>
      </w:pPr>
      <w:r w:rsidRPr="006905ED">
        <w:rPr>
          <w:rFonts w:ascii="Times New Roman" w:hAnsi="Times New Roman" w:cs="Times New Roman"/>
          <w:sz w:val="24"/>
          <w:szCs w:val="24"/>
        </w:rPr>
        <w:t xml:space="preserve">Көлік қолжетімділігін жақсарту арқылы Қарағанды және Ұлытау облыстарында </w:t>
      </w:r>
      <w:r w:rsidRPr="006905ED">
        <w:rPr>
          <w:rFonts w:ascii="Times New Roman" w:hAnsi="Times New Roman" w:cs="Times New Roman"/>
          <w:bCs/>
          <w:sz w:val="24"/>
          <w:szCs w:val="24"/>
        </w:rPr>
        <w:t>жергілікті экономикалық дамуды ынталандыру</w:t>
      </w:r>
      <w:r w:rsidRPr="006905ED">
        <w:rPr>
          <w:rFonts w:ascii="Times New Roman" w:hAnsi="Times New Roman" w:cs="Times New Roman"/>
          <w:sz w:val="24"/>
          <w:szCs w:val="24"/>
        </w:rPr>
        <w:t xml:space="preserve"> есебінен;</w:t>
      </w:r>
    </w:p>
    <w:p w14:paraId="3B94A7E8" w14:textId="77777777" w:rsidR="00BD07AD" w:rsidRPr="006905ED" w:rsidRDefault="00BD07AD" w:rsidP="00C038E2">
      <w:pPr>
        <w:numPr>
          <w:ilvl w:val="0"/>
          <w:numId w:val="7"/>
        </w:numPr>
        <w:tabs>
          <w:tab w:val="clear" w:pos="720"/>
        </w:tabs>
        <w:spacing w:after="0"/>
        <w:ind w:left="0" w:firstLine="0"/>
        <w:jc w:val="both"/>
        <w:rPr>
          <w:rFonts w:ascii="Times New Roman" w:hAnsi="Times New Roman" w:cs="Times New Roman"/>
          <w:sz w:val="24"/>
          <w:szCs w:val="24"/>
        </w:rPr>
      </w:pPr>
      <w:r w:rsidRPr="006905ED">
        <w:rPr>
          <w:rFonts w:ascii="Times New Roman" w:hAnsi="Times New Roman" w:cs="Times New Roman"/>
          <w:sz w:val="24"/>
          <w:szCs w:val="24"/>
        </w:rPr>
        <w:t xml:space="preserve">Құрылыс және пайдалану кезеңдерінде </w:t>
      </w:r>
      <w:r w:rsidRPr="006905ED">
        <w:rPr>
          <w:rFonts w:ascii="Times New Roman" w:hAnsi="Times New Roman" w:cs="Times New Roman"/>
          <w:bCs/>
          <w:sz w:val="24"/>
          <w:szCs w:val="24"/>
        </w:rPr>
        <w:t>жұмыс орындарын құру</w:t>
      </w:r>
      <w:r w:rsidRPr="006905ED">
        <w:rPr>
          <w:rFonts w:ascii="Times New Roman" w:hAnsi="Times New Roman" w:cs="Times New Roman"/>
          <w:sz w:val="24"/>
          <w:szCs w:val="24"/>
        </w:rPr>
        <w:t xml:space="preserve"> есебінен.</w:t>
      </w:r>
    </w:p>
    <w:p w14:paraId="529E937A" w14:textId="5849344B" w:rsidR="00B73BF5" w:rsidRPr="006905ED" w:rsidRDefault="00B73BF5" w:rsidP="00EB6E06">
      <w:pPr>
        <w:jc w:val="both"/>
        <w:rPr>
          <w:rFonts w:ascii="Times New Roman" w:hAnsi="Times New Roman" w:cs="Times New Roman"/>
          <w:sz w:val="24"/>
          <w:szCs w:val="24"/>
        </w:rPr>
      </w:pPr>
    </w:p>
    <w:p w14:paraId="1FAA78AB" w14:textId="34E9D3E1" w:rsidR="00A74643" w:rsidRPr="00A74643" w:rsidRDefault="00BD07AD" w:rsidP="00BD07AD">
      <w:pPr>
        <w:pStyle w:val="2"/>
      </w:pPr>
      <w:r>
        <w:rPr>
          <w:lang w:val="kk-KZ"/>
        </w:rPr>
        <w:t>Ә</w:t>
      </w:r>
      <w:r w:rsidRPr="00BD07AD">
        <w:t>зірлеуге қатысты шектеулер</w:t>
      </w:r>
    </w:p>
    <w:p w14:paraId="25E9291A" w14:textId="77777777" w:rsidR="00BD07AD" w:rsidRDefault="00BD07AD" w:rsidP="00A74643">
      <w:pPr>
        <w:jc w:val="both"/>
        <w:rPr>
          <w:rFonts w:ascii="Times New Roman" w:hAnsi="Times New Roman" w:cs="Times New Roman"/>
          <w:sz w:val="24"/>
          <w:szCs w:val="24"/>
          <w:lang w:val="ru-RU"/>
        </w:rPr>
      </w:pPr>
    </w:p>
    <w:p w14:paraId="460DA729" w14:textId="77777777" w:rsidR="00BD07AD" w:rsidRPr="00BD07AD" w:rsidRDefault="00BD07AD" w:rsidP="00BD07AD">
      <w:pPr>
        <w:jc w:val="both"/>
        <w:rPr>
          <w:rFonts w:ascii="Times New Roman" w:hAnsi="Times New Roman" w:cs="Times New Roman"/>
          <w:sz w:val="24"/>
          <w:szCs w:val="24"/>
          <w:lang w:val="ru-RU"/>
        </w:rPr>
      </w:pPr>
      <w:r w:rsidRPr="00BD07AD">
        <w:rPr>
          <w:rFonts w:ascii="Times New Roman" w:hAnsi="Times New Roman" w:cs="Times New Roman"/>
          <w:sz w:val="24"/>
          <w:szCs w:val="24"/>
          <w:lang w:val="ru-RU"/>
        </w:rPr>
        <w:t xml:space="preserve">Осы </w:t>
      </w:r>
      <w:r w:rsidRPr="00BD07AD">
        <w:rPr>
          <w:rFonts w:ascii="Times New Roman" w:hAnsi="Times New Roman" w:cs="Times New Roman"/>
          <w:bCs/>
          <w:sz w:val="24"/>
          <w:szCs w:val="24"/>
          <w:lang w:val="ru-RU"/>
        </w:rPr>
        <w:t>Мүдделі тараптармен өзара іс-қимыл жоспарының (ПВЗС)</w:t>
      </w:r>
      <w:r w:rsidRPr="00BD07AD">
        <w:rPr>
          <w:rFonts w:ascii="Times New Roman" w:hAnsi="Times New Roman" w:cs="Times New Roman"/>
          <w:sz w:val="24"/>
          <w:szCs w:val="24"/>
          <w:lang w:val="ru-RU"/>
        </w:rPr>
        <w:t xml:space="preserve"> әзірленуі Қызылжар–Мойынты жаңа теміржол желісін салу </w:t>
      </w:r>
      <w:r w:rsidRPr="00BD07AD">
        <w:rPr>
          <w:rFonts w:ascii="Times New Roman" w:hAnsi="Times New Roman" w:cs="Times New Roman"/>
          <w:bCs/>
          <w:sz w:val="24"/>
          <w:szCs w:val="24"/>
          <w:lang w:val="ru-RU"/>
        </w:rPr>
        <w:t>Жобасы</w:t>
      </w:r>
      <w:r w:rsidRPr="00BD07AD">
        <w:rPr>
          <w:rFonts w:ascii="Times New Roman" w:hAnsi="Times New Roman" w:cs="Times New Roman"/>
          <w:sz w:val="24"/>
          <w:szCs w:val="24"/>
          <w:lang w:val="ru-RU"/>
        </w:rPr>
        <w:t xml:space="preserve"> бойынша </w:t>
      </w:r>
      <w:r w:rsidRPr="00BD07AD">
        <w:rPr>
          <w:rFonts w:ascii="Times New Roman" w:hAnsi="Times New Roman" w:cs="Times New Roman"/>
          <w:bCs/>
          <w:sz w:val="24"/>
          <w:szCs w:val="24"/>
          <w:lang w:val="ru-RU"/>
        </w:rPr>
        <w:t>Экологиялық және әлеуметтік әсерді бағалаумен (ООСВ)</w:t>
      </w:r>
      <w:r w:rsidRPr="00BD07AD">
        <w:rPr>
          <w:rFonts w:ascii="Times New Roman" w:hAnsi="Times New Roman" w:cs="Times New Roman"/>
          <w:sz w:val="24"/>
          <w:szCs w:val="24"/>
          <w:lang w:val="ru-RU"/>
        </w:rPr>
        <w:t xml:space="preserve"> қатар жүргізілді. Сәйкесінше, </w:t>
      </w:r>
      <w:r w:rsidRPr="00BD07AD">
        <w:rPr>
          <w:rFonts w:ascii="Times New Roman" w:hAnsi="Times New Roman" w:cs="Times New Roman"/>
          <w:bCs/>
          <w:sz w:val="24"/>
          <w:szCs w:val="24"/>
          <w:lang w:val="ru-RU"/>
        </w:rPr>
        <w:t>ООСВ</w:t>
      </w:r>
      <w:r w:rsidRPr="00BD07AD">
        <w:rPr>
          <w:rFonts w:ascii="Times New Roman" w:hAnsi="Times New Roman" w:cs="Times New Roman"/>
          <w:sz w:val="24"/>
          <w:szCs w:val="24"/>
          <w:lang w:val="ru-RU"/>
        </w:rPr>
        <w:t xml:space="preserve"> процесінде туындаған кейбір шектеулер осы жерде де қолданылады.</w:t>
      </w:r>
    </w:p>
    <w:p w14:paraId="14D29A4D" w14:textId="77777777" w:rsidR="00BD07AD" w:rsidRPr="00BD07AD" w:rsidRDefault="00BD07AD" w:rsidP="00BD07AD">
      <w:pPr>
        <w:jc w:val="both"/>
        <w:rPr>
          <w:rFonts w:ascii="Times New Roman" w:hAnsi="Times New Roman" w:cs="Times New Roman"/>
          <w:sz w:val="24"/>
          <w:szCs w:val="24"/>
          <w:lang w:val="ru-RU"/>
        </w:rPr>
      </w:pPr>
      <w:r w:rsidRPr="00BD07AD">
        <w:rPr>
          <w:rFonts w:ascii="Times New Roman" w:hAnsi="Times New Roman" w:cs="Times New Roman"/>
          <w:bCs/>
          <w:sz w:val="24"/>
          <w:szCs w:val="24"/>
          <w:lang w:val="ru-RU"/>
        </w:rPr>
        <w:t>Негізгі шектеу</w:t>
      </w:r>
      <w:r w:rsidRPr="00BD07AD">
        <w:rPr>
          <w:rFonts w:ascii="Times New Roman" w:hAnsi="Times New Roman" w:cs="Times New Roman"/>
          <w:sz w:val="24"/>
          <w:szCs w:val="24"/>
          <w:lang w:val="ru-RU"/>
        </w:rPr>
        <w:t xml:space="preserve"> деректерді жинау және консультациялар үшін қолжетімді болған </w:t>
      </w:r>
      <w:r w:rsidRPr="00BD07AD">
        <w:rPr>
          <w:rFonts w:ascii="Times New Roman" w:hAnsi="Times New Roman" w:cs="Times New Roman"/>
          <w:bCs/>
          <w:sz w:val="24"/>
          <w:szCs w:val="24"/>
          <w:lang w:val="ru-RU"/>
        </w:rPr>
        <w:t>шектеулі кезең</w:t>
      </w:r>
      <w:r w:rsidRPr="00BD07AD">
        <w:rPr>
          <w:rFonts w:ascii="Times New Roman" w:hAnsi="Times New Roman" w:cs="Times New Roman"/>
          <w:sz w:val="24"/>
          <w:szCs w:val="24"/>
          <w:lang w:val="ru-RU"/>
        </w:rPr>
        <w:t xml:space="preserve"> болып табылады, бұл қауымдастықтарды толық қамтуға және ұзақ мерзімді мониторинг мүмкіндіктерін шектеуге әсер етті. Далалық жұмыстар </w:t>
      </w:r>
      <w:r w:rsidRPr="00BD07AD">
        <w:rPr>
          <w:rFonts w:ascii="Times New Roman" w:hAnsi="Times New Roman" w:cs="Times New Roman"/>
          <w:bCs/>
          <w:sz w:val="24"/>
          <w:szCs w:val="24"/>
          <w:lang w:val="ru-RU"/>
        </w:rPr>
        <w:t>тек жаз айларында</w:t>
      </w:r>
      <w:r w:rsidRPr="00BD07AD">
        <w:rPr>
          <w:rFonts w:ascii="Times New Roman" w:hAnsi="Times New Roman" w:cs="Times New Roman"/>
          <w:sz w:val="24"/>
          <w:szCs w:val="24"/>
          <w:lang w:val="ru-RU"/>
        </w:rPr>
        <w:t xml:space="preserve"> </w:t>
      </w:r>
      <w:r w:rsidRPr="00BD07AD">
        <w:rPr>
          <w:rFonts w:ascii="Times New Roman" w:hAnsi="Times New Roman" w:cs="Times New Roman"/>
          <w:sz w:val="24"/>
          <w:szCs w:val="24"/>
          <w:lang w:val="ru-RU"/>
        </w:rPr>
        <w:lastRenderedPageBreak/>
        <w:t xml:space="preserve">жүргізілді, бұл мүдделі тараптармен талқылаулардың жергілікті тіршілік көздері мен экологиялық жағдайлардың басқа маусымдардағы өзгерістерін толық қамтуға мүмкіндік бермеді. Нәтижесінде </w:t>
      </w:r>
      <w:r w:rsidRPr="00BD07AD">
        <w:rPr>
          <w:rFonts w:ascii="Times New Roman" w:hAnsi="Times New Roman" w:cs="Times New Roman"/>
          <w:bCs/>
          <w:sz w:val="24"/>
          <w:szCs w:val="24"/>
          <w:lang w:val="ru-RU"/>
        </w:rPr>
        <w:t>қысқы мал жаю, көктемгі тасқындар</w:t>
      </w:r>
      <w:r w:rsidRPr="00BD07AD">
        <w:rPr>
          <w:rFonts w:ascii="Times New Roman" w:hAnsi="Times New Roman" w:cs="Times New Roman"/>
          <w:sz w:val="24"/>
          <w:szCs w:val="24"/>
          <w:lang w:val="ru-RU"/>
        </w:rPr>
        <w:t xml:space="preserve"> және </w:t>
      </w:r>
      <w:r w:rsidRPr="00BD07AD">
        <w:rPr>
          <w:rFonts w:ascii="Times New Roman" w:hAnsi="Times New Roman" w:cs="Times New Roman"/>
          <w:bCs/>
          <w:sz w:val="24"/>
          <w:szCs w:val="24"/>
          <w:lang w:val="ru-RU"/>
        </w:rPr>
        <w:t>күзгі жабайы жануарлардың миграциясы</w:t>
      </w:r>
      <w:r w:rsidRPr="00BD07AD">
        <w:rPr>
          <w:rFonts w:ascii="Times New Roman" w:hAnsi="Times New Roman" w:cs="Times New Roman"/>
          <w:sz w:val="24"/>
          <w:szCs w:val="24"/>
          <w:lang w:val="ru-RU"/>
        </w:rPr>
        <w:t xml:space="preserve"> сияқты аспектілер тікелей тіркелген жоқ.</w:t>
      </w:r>
    </w:p>
    <w:p w14:paraId="6E763D9B" w14:textId="77777777" w:rsidR="00BD07AD" w:rsidRPr="00BD07AD" w:rsidRDefault="00BD07AD" w:rsidP="00BD07AD">
      <w:pPr>
        <w:jc w:val="both"/>
        <w:rPr>
          <w:rFonts w:ascii="Times New Roman" w:hAnsi="Times New Roman" w:cs="Times New Roman"/>
          <w:sz w:val="24"/>
          <w:szCs w:val="24"/>
          <w:lang w:val="ru-RU"/>
        </w:rPr>
      </w:pPr>
      <w:r w:rsidRPr="00BD07AD">
        <w:rPr>
          <w:rFonts w:ascii="Times New Roman" w:hAnsi="Times New Roman" w:cs="Times New Roman"/>
          <w:sz w:val="24"/>
          <w:szCs w:val="24"/>
          <w:lang w:val="ru-RU"/>
        </w:rPr>
        <w:t xml:space="preserve">Бұл кемшіліктерді жою үшін осы </w:t>
      </w:r>
      <w:r w:rsidRPr="00BD07AD">
        <w:rPr>
          <w:rFonts w:ascii="Times New Roman" w:hAnsi="Times New Roman" w:cs="Times New Roman"/>
          <w:bCs/>
          <w:sz w:val="24"/>
          <w:szCs w:val="24"/>
          <w:lang w:val="ru-RU"/>
        </w:rPr>
        <w:t>ПВЗС</w:t>
      </w:r>
      <w:r w:rsidRPr="00BD07AD">
        <w:rPr>
          <w:rFonts w:ascii="Times New Roman" w:hAnsi="Times New Roman" w:cs="Times New Roman"/>
          <w:sz w:val="24"/>
          <w:szCs w:val="24"/>
          <w:lang w:val="ru-RU"/>
        </w:rPr>
        <w:t xml:space="preserve"> </w:t>
      </w:r>
      <w:r w:rsidRPr="00BD07AD">
        <w:rPr>
          <w:rFonts w:ascii="Times New Roman" w:hAnsi="Times New Roman" w:cs="Times New Roman"/>
          <w:bCs/>
          <w:sz w:val="24"/>
          <w:szCs w:val="24"/>
          <w:lang w:val="ru-RU"/>
        </w:rPr>
        <w:t>EPC-мердігер</w:t>
      </w:r>
      <w:r w:rsidRPr="00BD07AD">
        <w:rPr>
          <w:rFonts w:ascii="Times New Roman" w:hAnsi="Times New Roman" w:cs="Times New Roman"/>
          <w:sz w:val="24"/>
          <w:szCs w:val="24"/>
          <w:lang w:val="ru-RU"/>
        </w:rPr>
        <w:t xml:space="preserve"> ұсынған </w:t>
      </w:r>
      <w:r w:rsidRPr="00BD07AD">
        <w:rPr>
          <w:rFonts w:ascii="Times New Roman" w:hAnsi="Times New Roman" w:cs="Times New Roman"/>
          <w:bCs/>
          <w:sz w:val="24"/>
          <w:szCs w:val="24"/>
          <w:lang w:val="ru-RU"/>
        </w:rPr>
        <w:t>толық жобалық және геотехникалық ақпаратқа</w:t>
      </w:r>
      <w:r w:rsidRPr="00BD07AD">
        <w:rPr>
          <w:rFonts w:ascii="Times New Roman" w:hAnsi="Times New Roman" w:cs="Times New Roman"/>
          <w:sz w:val="24"/>
          <w:szCs w:val="24"/>
          <w:lang w:val="ru-RU"/>
        </w:rPr>
        <w:t xml:space="preserve">, сондай-ақ </w:t>
      </w:r>
      <w:r w:rsidRPr="00BD07AD">
        <w:rPr>
          <w:rFonts w:ascii="Times New Roman" w:hAnsi="Times New Roman" w:cs="Times New Roman"/>
          <w:bCs/>
          <w:sz w:val="24"/>
          <w:szCs w:val="24"/>
          <w:lang w:val="ru-RU"/>
        </w:rPr>
        <w:t>Дүниежүзілік банк</w:t>
      </w:r>
      <w:r w:rsidRPr="00BD07AD">
        <w:rPr>
          <w:rFonts w:ascii="Times New Roman" w:hAnsi="Times New Roman" w:cs="Times New Roman"/>
          <w:sz w:val="24"/>
          <w:szCs w:val="24"/>
          <w:lang w:val="ru-RU"/>
        </w:rPr>
        <w:t xml:space="preserve"> қолдаған Қарағанды–Жезқазған дәлізі жобасынан алынған сабақтарға сүйенеді, онда консультациялар мен мониторинг әртүрлі маусымдарда жүргізілген болатын. Бұдан басқа, өзара іс-қимыл бойынша негізгі қызметті толықтыру үшін </w:t>
      </w:r>
      <w:r w:rsidRPr="00BD07AD">
        <w:rPr>
          <w:rFonts w:ascii="Times New Roman" w:hAnsi="Times New Roman" w:cs="Times New Roman"/>
          <w:bCs/>
          <w:sz w:val="24"/>
          <w:szCs w:val="24"/>
          <w:lang w:val="ru-RU"/>
        </w:rPr>
        <w:t>екінші ретті материалдардың</w:t>
      </w:r>
      <w:r w:rsidRPr="00BD07AD">
        <w:rPr>
          <w:rFonts w:ascii="Times New Roman" w:hAnsi="Times New Roman" w:cs="Times New Roman"/>
          <w:sz w:val="24"/>
          <w:szCs w:val="24"/>
          <w:lang w:val="ru-RU"/>
        </w:rPr>
        <w:t xml:space="preserve"> кең ауқымы, оның ішінде </w:t>
      </w:r>
      <w:r w:rsidRPr="00BD07AD">
        <w:rPr>
          <w:rFonts w:ascii="Times New Roman" w:hAnsi="Times New Roman" w:cs="Times New Roman"/>
          <w:bCs/>
          <w:sz w:val="24"/>
          <w:szCs w:val="24"/>
          <w:lang w:val="ru-RU"/>
        </w:rPr>
        <w:t>климаттық есептер, гидрологиялық деректер</w:t>
      </w:r>
      <w:r w:rsidRPr="00BD07AD">
        <w:rPr>
          <w:rFonts w:ascii="Times New Roman" w:hAnsi="Times New Roman" w:cs="Times New Roman"/>
          <w:sz w:val="24"/>
          <w:szCs w:val="24"/>
          <w:lang w:val="ru-RU"/>
        </w:rPr>
        <w:t xml:space="preserve"> және </w:t>
      </w:r>
      <w:r w:rsidRPr="00BD07AD">
        <w:rPr>
          <w:rFonts w:ascii="Times New Roman" w:hAnsi="Times New Roman" w:cs="Times New Roman"/>
          <w:bCs/>
          <w:sz w:val="24"/>
          <w:szCs w:val="24"/>
          <w:lang w:val="ru-RU"/>
        </w:rPr>
        <w:t>биоәртүрлілікті зерттеулер</w:t>
      </w:r>
      <w:r w:rsidRPr="00BD07AD">
        <w:rPr>
          <w:rFonts w:ascii="Times New Roman" w:hAnsi="Times New Roman" w:cs="Times New Roman"/>
          <w:sz w:val="24"/>
          <w:szCs w:val="24"/>
          <w:lang w:val="ru-RU"/>
        </w:rPr>
        <w:t xml:space="preserve"> қаралды.</w:t>
      </w:r>
    </w:p>
    <w:p w14:paraId="49266802" w14:textId="77777777" w:rsidR="00BD07AD" w:rsidRPr="00BD07AD" w:rsidRDefault="00BD07AD" w:rsidP="00BD07AD">
      <w:pPr>
        <w:jc w:val="both"/>
        <w:rPr>
          <w:rFonts w:ascii="Times New Roman" w:hAnsi="Times New Roman" w:cs="Times New Roman"/>
          <w:sz w:val="24"/>
          <w:szCs w:val="24"/>
          <w:lang w:val="ru-RU"/>
        </w:rPr>
      </w:pPr>
      <w:r w:rsidRPr="00BD07AD">
        <w:rPr>
          <w:rFonts w:ascii="Times New Roman" w:hAnsi="Times New Roman" w:cs="Times New Roman"/>
          <w:sz w:val="24"/>
          <w:szCs w:val="24"/>
          <w:lang w:val="ru-RU"/>
        </w:rPr>
        <w:t xml:space="preserve">Бұл шаралардың жиынтығы далалық жұмыстарды жүргізу мерзімдерінен туындаған </w:t>
      </w:r>
      <w:r w:rsidRPr="00BD07AD">
        <w:rPr>
          <w:rFonts w:ascii="Times New Roman" w:hAnsi="Times New Roman" w:cs="Times New Roman"/>
          <w:bCs/>
          <w:sz w:val="24"/>
          <w:szCs w:val="24"/>
          <w:lang w:val="ru-RU"/>
        </w:rPr>
        <w:t>белгісіздіктерді азайтуға</w:t>
      </w:r>
      <w:r w:rsidRPr="00BD07AD">
        <w:rPr>
          <w:rFonts w:ascii="Times New Roman" w:hAnsi="Times New Roman" w:cs="Times New Roman"/>
          <w:sz w:val="24"/>
          <w:szCs w:val="24"/>
          <w:lang w:val="ru-RU"/>
        </w:rPr>
        <w:t xml:space="preserve"> көмектеседі және </w:t>
      </w:r>
      <w:r w:rsidRPr="00BD07AD">
        <w:rPr>
          <w:rFonts w:ascii="Times New Roman" w:hAnsi="Times New Roman" w:cs="Times New Roman"/>
          <w:bCs/>
          <w:sz w:val="24"/>
          <w:szCs w:val="24"/>
          <w:lang w:val="ru-RU"/>
        </w:rPr>
        <w:t>ПВЗС-тың</w:t>
      </w:r>
      <w:r w:rsidRPr="00BD07AD">
        <w:rPr>
          <w:rFonts w:ascii="Times New Roman" w:hAnsi="Times New Roman" w:cs="Times New Roman"/>
          <w:sz w:val="24"/>
          <w:szCs w:val="24"/>
          <w:lang w:val="ru-RU"/>
        </w:rPr>
        <w:t xml:space="preserve"> мүдделі тараптармен өзара іс-қимылды басқару үшін </w:t>
      </w:r>
      <w:r w:rsidRPr="00BD07AD">
        <w:rPr>
          <w:rFonts w:ascii="Times New Roman" w:hAnsi="Times New Roman" w:cs="Times New Roman"/>
          <w:bCs/>
          <w:sz w:val="24"/>
          <w:szCs w:val="24"/>
          <w:lang w:val="ru-RU"/>
        </w:rPr>
        <w:t>сенімді негіз</w:t>
      </w:r>
      <w:r w:rsidRPr="00BD07AD">
        <w:rPr>
          <w:rFonts w:ascii="Times New Roman" w:hAnsi="Times New Roman" w:cs="Times New Roman"/>
          <w:sz w:val="24"/>
          <w:szCs w:val="24"/>
          <w:lang w:val="ru-RU"/>
        </w:rPr>
        <w:t xml:space="preserve"> болып қалуына кепілдік береді. Сонымен қатар, құжаттың іске асыру барысында </w:t>
      </w:r>
      <w:r w:rsidRPr="00BD07AD">
        <w:rPr>
          <w:rFonts w:ascii="Times New Roman" w:hAnsi="Times New Roman" w:cs="Times New Roman"/>
          <w:bCs/>
          <w:sz w:val="24"/>
          <w:szCs w:val="24"/>
          <w:lang w:val="ru-RU"/>
        </w:rPr>
        <w:t>жүйелі түрде жаңартылып</w:t>
      </w:r>
      <w:r w:rsidRPr="00BD07AD">
        <w:rPr>
          <w:rFonts w:ascii="Times New Roman" w:hAnsi="Times New Roman" w:cs="Times New Roman"/>
          <w:sz w:val="24"/>
          <w:szCs w:val="24"/>
          <w:lang w:val="ru-RU"/>
        </w:rPr>
        <w:t xml:space="preserve"> және толықтырылып отыруы қажет екендігі, құрылыс алға жылжып, маусымдық мәселелер туындаған кезде </w:t>
      </w:r>
      <w:r w:rsidRPr="00BD07AD">
        <w:rPr>
          <w:rFonts w:ascii="Times New Roman" w:hAnsi="Times New Roman" w:cs="Times New Roman"/>
          <w:bCs/>
          <w:sz w:val="24"/>
          <w:szCs w:val="24"/>
          <w:lang w:val="ru-RU"/>
        </w:rPr>
        <w:t>қосымша консультациялар</w:t>
      </w:r>
      <w:r w:rsidRPr="00BD07AD">
        <w:rPr>
          <w:rFonts w:ascii="Times New Roman" w:hAnsi="Times New Roman" w:cs="Times New Roman"/>
          <w:sz w:val="24"/>
          <w:szCs w:val="24"/>
          <w:lang w:val="ru-RU"/>
        </w:rPr>
        <w:t xml:space="preserve"> өткізумен және </w:t>
      </w:r>
      <w:r w:rsidRPr="00BD07AD">
        <w:rPr>
          <w:rFonts w:ascii="Times New Roman" w:hAnsi="Times New Roman" w:cs="Times New Roman"/>
          <w:bCs/>
          <w:sz w:val="24"/>
          <w:szCs w:val="24"/>
          <w:lang w:val="ru-RU"/>
        </w:rPr>
        <w:t>ақпаратты ашумен</w:t>
      </w:r>
      <w:r w:rsidRPr="00BD07AD">
        <w:rPr>
          <w:rFonts w:ascii="Times New Roman" w:hAnsi="Times New Roman" w:cs="Times New Roman"/>
          <w:sz w:val="24"/>
          <w:szCs w:val="24"/>
          <w:lang w:val="ru-RU"/>
        </w:rPr>
        <w:t xml:space="preserve"> жалғасатыны мойындалады.</w:t>
      </w:r>
    </w:p>
    <w:p w14:paraId="025D1B44" w14:textId="77777777" w:rsidR="004C4DDB" w:rsidRPr="00A74643" w:rsidRDefault="004C4DDB" w:rsidP="00CA13BA">
      <w:pPr>
        <w:jc w:val="both"/>
        <w:rPr>
          <w:rFonts w:ascii="Times New Roman" w:hAnsi="Times New Roman" w:cs="Times New Roman"/>
          <w:sz w:val="24"/>
          <w:szCs w:val="24"/>
          <w:lang w:val="ru-RU"/>
        </w:rPr>
      </w:pPr>
    </w:p>
    <w:p w14:paraId="0728ADF6" w14:textId="7DA3213C" w:rsidR="008867DC" w:rsidRPr="00C0484D" w:rsidRDefault="00727E46" w:rsidP="00727E46">
      <w:pPr>
        <w:pStyle w:val="1"/>
      </w:pPr>
      <w:r w:rsidRPr="00727E46">
        <w:t>МҮДДЕЛІ ТАРАПТАРМЕН ӨЗАРА ІС-ҚИМЫЛ ҮШІН НОРМАТИВТІК-ҚҰҚЫҚТЫҚ ЖӘНЕ ИНСТИТУЦИОНАЛДЫҚ БАЗА</w:t>
      </w:r>
    </w:p>
    <w:p w14:paraId="1D84E7EA" w14:textId="77777777" w:rsidR="00727E46" w:rsidRDefault="00727E46" w:rsidP="00A74643">
      <w:pPr>
        <w:jc w:val="both"/>
        <w:rPr>
          <w:rFonts w:ascii="Times New Roman" w:hAnsi="Times New Roman" w:cs="Times New Roman"/>
          <w:sz w:val="24"/>
          <w:szCs w:val="24"/>
          <w:lang w:val="ru-RU"/>
        </w:rPr>
      </w:pPr>
    </w:p>
    <w:p w14:paraId="1F4B3BEA" w14:textId="77777777" w:rsidR="00727E46" w:rsidRDefault="00727E46" w:rsidP="00727E46">
      <w:pPr>
        <w:jc w:val="both"/>
        <w:rPr>
          <w:rFonts w:ascii="Times New Roman" w:hAnsi="Times New Roman" w:cs="Times New Roman"/>
          <w:sz w:val="24"/>
          <w:szCs w:val="24"/>
          <w:lang w:val="ru-RU"/>
        </w:rPr>
      </w:pPr>
      <w:r w:rsidRPr="00727E46">
        <w:rPr>
          <w:rFonts w:ascii="Times New Roman" w:hAnsi="Times New Roman" w:cs="Times New Roman"/>
          <w:sz w:val="24"/>
          <w:szCs w:val="24"/>
          <w:lang w:val="ru-RU"/>
        </w:rPr>
        <w:t xml:space="preserve">Қызылжар–Мойынты жаңа теміржол желісін салу </w:t>
      </w:r>
      <w:r w:rsidRPr="00727E46">
        <w:rPr>
          <w:rFonts w:ascii="Times New Roman" w:hAnsi="Times New Roman" w:cs="Times New Roman"/>
          <w:bCs/>
          <w:sz w:val="24"/>
          <w:szCs w:val="24"/>
          <w:lang w:val="ru-RU"/>
        </w:rPr>
        <w:t>Жобасы</w:t>
      </w:r>
      <w:r w:rsidRPr="00727E46">
        <w:rPr>
          <w:rFonts w:ascii="Times New Roman" w:hAnsi="Times New Roman" w:cs="Times New Roman"/>
          <w:sz w:val="24"/>
          <w:szCs w:val="24"/>
          <w:lang w:val="ru-RU"/>
        </w:rPr>
        <w:t xml:space="preserve"> Қазақстан Республикасының </w:t>
      </w:r>
      <w:r w:rsidRPr="00727E46">
        <w:rPr>
          <w:rFonts w:ascii="Times New Roman" w:hAnsi="Times New Roman" w:cs="Times New Roman"/>
          <w:bCs/>
          <w:sz w:val="24"/>
          <w:szCs w:val="24"/>
          <w:lang w:val="ru-RU"/>
        </w:rPr>
        <w:t>ұлттық заңнамасына</w:t>
      </w:r>
      <w:r w:rsidRPr="00727E46">
        <w:rPr>
          <w:rFonts w:ascii="Times New Roman" w:hAnsi="Times New Roman" w:cs="Times New Roman"/>
          <w:sz w:val="24"/>
          <w:szCs w:val="24"/>
          <w:lang w:val="ru-RU"/>
        </w:rPr>
        <w:t xml:space="preserve"> және </w:t>
      </w:r>
      <w:r w:rsidRPr="00727E46">
        <w:rPr>
          <w:rFonts w:ascii="Times New Roman" w:hAnsi="Times New Roman" w:cs="Times New Roman"/>
          <w:bCs/>
          <w:sz w:val="24"/>
          <w:szCs w:val="24"/>
          <w:lang w:val="ru-RU"/>
        </w:rPr>
        <w:t>Жобаны</w:t>
      </w:r>
      <w:r w:rsidRPr="00727E46">
        <w:rPr>
          <w:rFonts w:ascii="Times New Roman" w:hAnsi="Times New Roman" w:cs="Times New Roman"/>
          <w:sz w:val="24"/>
          <w:szCs w:val="24"/>
          <w:lang w:val="ru-RU"/>
        </w:rPr>
        <w:t xml:space="preserve"> қолдайтын халықаралық қаржы институттарының, соның ішінде </w:t>
      </w:r>
      <w:r w:rsidRPr="00727E46">
        <w:rPr>
          <w:rFonts w:ascii="Times New Roman" w:hAnsi="Times New Roman" w:cs="Times New Roman"/>
          <w:bCs/>
          <w:sz w:val="24"/>
          <w:szCs w:val="24"/>
          <w:lang w:val="ru-RU"/>
        </w:rPr>
        <w:t>Дүниежүзілік банк</w:t>
      </w:r>
      <w:r w:rsidRPr="00727E46">
        <w:rPr>
          <w:rFonts w:ascii="Times New Roman" w:hAnsi="Times New Roman" w:cs="Times New Roman"/>
          <w:sz w:val="24"/>
          <w:szCs w:val="24"/>
          <w:lang w:val="ru-RU"/>
        </w:rPr>
        <w:t xml:space="preserve"> (</w:t>
      </w:r>
      <w:r w:rsidRPr="00727E46">
        <w:rPr>
          <w:rFonts w:ascii="Times New Roman" w:hAnsi="Times New Roman" w:cs="Times New Roman"/>
          <w:bCs/>
          <w:sz w:val="24"/>
          <w:szCs w:val="24"/>
          <w:lang w:val="ru-RU"/>
        </w:rPr>
        <w:t>ВБ</w:t>
      </w:r>
      <w:r w:rsidRPr="00727E46">
        <w:rPr>
          <w:rFonts w:ascii="Times New Roman" w:hAnsi="Times New Roman" w:cs="Times New Roman"/>
          <w:sz w:val="24"/>
          <w:szCs w:val="24"/>
          <w:lang w:val="ru-RU"/>
        </w:rPr>
        <w:t xml:space="preserve">) және </w:t>
      </w:r>
      <w:r w:rsidRPr="00727E46">
        <w:rPr>
          <w:rFonts w:ascii="Times New Roman" w:hAnsi="Times New Roman" w:cs="Times New Roman"/>
          <w:bCs/>
          <w:sz w:val="24"/>
          <w:szCs w:val="24"/>
          <w:lang w:val="ru-RU"/>
        </w:rPr>
        <w:t>МФК</w:t>
      </w:r>
      <w:r w:rsidRPr="00727E46">
        <w:rPr>
          <w:rFonts w:ascii="Times New Roman" w:hAnsi="Times New Roman" w:cs="Times New Roman"/>
          <w:sz w:val="24"/>
          <w:szCs w:val="24"/>
          <w:lang w:val="ru-RU"/>
        </w:rPr>
        <w:t xml:space="preserve"> талаптарына сәйкес іске асырылатын болады.</w:t>
      </w:r>
      <w:r>
        <w:rPr>
          <w:rFonts w:ascii="Times New Roman" w:hAnsi="Times New Roman" w:cs="Times New Roman"/>
          <w:sz w:val="24"/>
          <w:szCs w:val="24"/>
          <w:lang w:val="ru-RU"/>
        </w:rPr>
        <w:t xml:space="preserve"> </w:t>
      </w:r>
      <w:r w:rsidRPr="00727E46">
        <w:rPr>
          <w:rFonts w:ascii="Times New Roman" w:hAnsi="Times New Roman" w:cs="Times New Roman"/>
          <w:sz w:val="24"/>
          <w:szCs w:val="24"/>
          <w:lang w:val="ru-RU"/>
        </w:rPr>
        <w:t xml:space="preserve">Ұлттық заңдар да, халықаралық кепілдік стандарттары да </w:t>
      </w:r>
      <w:r w:rsidRPr="00727E46">
        <w:rPr>
          <w:rFonts w:ascii="Times New Roman" w:hAnsi="Times New Roman" w:cs="Times New Roman"/>
          <w:bCs/>
          <w:sz w:val="24"/>
          <w:szCs w:val="24"/>
          <w:lang w:val="ru-RU"/>
        </w:rPr>
        <w:t>ақпаратты ашу,</w:t>
      </w:r>
      <w:r w:rsidRPr="00727E46">
        <w:rPr>
          <w:rFonts w:ascii="Times New Roman" w:hAnsi="Times New Roman" w:cs="Times New Roman"/>
          <w:sz w:val="24"/>
          <w:szCs w:val="24"/>
          <w:lang w:val="ru-RU"/>
        </w:rPr>
        <w:t xml:space="preserve"> мүдделі тараптармен </w:t>
      </w:r>
      <w:r w:rsidRPr="00727E46">
        <w:rPr>
          <w:rFonts w:ascii="Times New Roman" w:hAnsi="Times New Roman" w:cs="Times New Roman"/>
          <w:bCs/>
          <w:sz w:val="24"/>
          <w:szCs w:val="24"/>
          <w:lang w:val="ru-RU"/>
        </w:rPr>
        <w:t>консультациялар</w:t>
      </w:r>
      <w:r w:rsidRPr="00727E46">
        <w:rPr>
          <w:rFonts w:ascii="Times New Roman" w:hAnsi="Times New Roman" w:cs="Times New Roman"/>
          <w:sz w:val="24"/>
          <w:szCs w:val="24"/>
          <w:lang w:val="ru-RU"/>
        </w:rPr>
        <w:t xml:space="preserve"> және </w:t>
      </w:r>
      <w:r w:rsidRPr="00727E46">
        <w:rPr>
          <w:rFonts w:ascii="Times New Roman" w:hAnsi="Times New Roman" w:cs="Times New Roman"/>
          <w:bCs/>
          <w:sz w:val="24"/>
          <w:szCs w:val="24"/>
          <w:lang w:val="ru-RU"/>
        </w:rPr>
        <w:t>Жобаның</w:t>
      </w:r>
      <w:r w:rsidRPr="00727E46">
        <w:rPr>
          <w:rFonts w:ascii="Times New Roman" w:hAnsi="Times New Roman" w:cs="Times New Roman"/>
          <w:sz w:val="24"/>
          <w:szCs w:val="24"/>
          <w:lang w:val="ru-RU"/>
        </w:rPr>
        <w:t xml:space="preserve"> бүкіл өмірлік циклі ішінде </w:t>
      </w:r>
      <w:r w:rsidRPr="00727E46">
        <w:rPr>
          <w:rFonts w:ascii="Times New Roman" w:hAnsi="Times New Roman" w:cs="Times New Roman"/>
          <w:bCs/>
          <w:sz w:val="24"/>
          <w:szCs w:val="24"/>
          <w:lang w:val="ru-RU"/>
        </w:rPr>
        <w:t>тұрақты өзара іс-қимыл</w:t>
      </w:r>
      <w:r w:rsidRPr="00727E46">
        <w:rPr>
          <w:rFonts w:ascii="Times New Roman" w:hAnsi="Times New Roman" w:cs="Times New Roman"/>
          <w:sz w:val="24"/>
          <w:szCs w:val="24"/>
          <w:lang w:val="ru-RU"/>
        </w:rPr>
        <w:t xml:space="preserve"> бойынша міндеттемелерді белгілейді.</w:t>
      </w:r>
      <w:r>
        <w:rPr>
          <w:rFonts w:ascii="Times New Roman" w:hAnsi="Times New Roman" w:cs="Times New Roman"/>
          <w:sz w:val="24"/>
          <w:szCs w:val="24"/>
          <w:lang w:val="ru-RU"/>
        </w:rPr>
        <w:t xml:space="preserve"> </w:t>
      </w:r>
    </w:p>
    <w:p w14:paraId="24F678F5" w14:textId="24464E03" w:rsidR="00727E46" w:rsidRPr="00727E46" w:rsidRDefault="00727E46" w:rsidP="00727E46">
      <w:pPr>
        <w:jc w:val="both"/>
        <w:rPr>
          <w:rFonts w:ascii="Times New Roman" w:hAnsi="Times New Roman" w:cs="Times New Roman"/>
          <w:sz w:val="24"/>
          <w:szCs w:val="24"/>
          <w:lang w:val="ru-RU"/>
        </w:rPr>
      </w:pPr>
      <w:r w:rsidRPr="00727E46">
        <w:rPr>
          <w:rFonts w:ascii="Times New Roman" w:hAnsi="Times New Roman" w:cs="Times New Roman"/>
          <w:sz w:val="24"/>
          <w:szCs w:val="24"/>
          <w:lang w:val="ru-RU"/>
        </w:rPr>
        <w:t xml:space="preserve">Бұл бөлімде Қазақстанда мүдделі тараптармен өзара іс-қимылды реттейтін тиісті </w:t>
      </w:r>
      <w:r w:rsidRPr="00727E46">
        <w:rPr>
          <w:rFonts w:ascii="Times New Roman" w:hAnsi="Times New Roman" w:cs="Times New Roman"/>
          <w:bCs/>
          <w:sz w:val="24"/>
          <w:szCs w:val="24"/>
          <w:lang w:val="ru-RU"/>
        </w:rPr>
        <w:t>құқықтық және институционалдық ережелер</w:t>
      </w:r>
      <w:r w:rsidRPr="00727E46">
        <w:rPr>
          <w:rFonts w:ascii="Times New Roman" w:hAnsi="Times New Roman" w:cs="Times New Roman"/>
          <w:sz w:val="24"/>
          <w:szCs w:val="24"/>
          <w:lang w:val="ru-RU"/>
        </w:rPr>
        <w:t xml:space="preserve"> баяндалады және олардың </w:t>
      </w:r>
      <w:r w:rsidRPr="00727E46">
        <w:rPr>
          <w:rFonts w:ascii="Times New Roman" w:hAnsi="Times New Roman" w:cs="Times New Roman"/>
          <w:bCs/>
          <w:sz w:val="24"/>
          <w:szCs w:val="24"/>
          <w:lang w:val="ru-RU"/>
        </w:rPr>
        <w:t>Жобаға</w:t>
      </w:r>
      <w:r w:rsidRPr="00727E46">
        <w:rPr>
          <w:rFonts w:ascii="Times New Roman" w:hAnsi="Times New Roman" w:cs="Times New Roman"/>
          <w:sz w:val="24"/>
          <w:szCs w:val="24"/>
          <w:lang w:val="ru-RU"/>
        </w:rPr>
        <w:t xml:space="preserve"> қолданылатын </w:t>
      </w:r>
      <w:r w:rsidRPr="00727E46">
        <w:rPr>
          <w:rFonts w:ascii="Times New Roman" w:hAnsi="Times New Roman" w:cs="Times New Roman"/>
          <w:bCs/>
          <w:sz w:val="24"/>
          <w:szCs w:val="24"/>
          <w:lang w:val="ru-RU"/>
        </w:rPr>
        <w:t>халықаралық стандарттармен</w:t>
      </w:r>
      <w:r w:rsidRPr="00727E46">
        <w:rPr>
          <w:rFonts w:ascii="Times New Roman" w:hAnsi="Times New Roman" w:cs="Times New Roman"/>
          <w:sz w:val="24"/>
          <w:szCs w:val="24"/>
          <w:lang w:val="ru-RU"/>
        </w:rPr>
        <w:t xml:space="preserve"> қалай сәйкестендірілетіні түсіндіріледі.</w:t>
      </w:r>
    </w:p>
    <w:p w14:paraId="125F67D3" w14:textId="77777777" w:rsidR="008867DC" w:rsidRPr="00A74643" w:rsidRDefault="008867DC" w:rsidP="00CA13BA">
      <w:pPr>
        <w:jc w:val="both"/>
        <w:rPr>
          <w:rFonts w:ascii="Times New Roman" w:hAnsi="Times New Roman" w:cs="Times New Roman"/>
          <w:sz w:val="24"/>
          <w:szCs w:val="24"/>
          <w:lang w:val="ru-RU"/>
        </w:rPr>
      </w:pPr>
    </w:p>
    <w:p w14:paraId="328004CD" w14:textId="3D536A27" w:rsidR="00727E46" w:rsidRPr="00727E46" w:rsidRDefault="00727E46" w:rsidP="00727E46">
      <w:pPr>
        <w:pStyle w:val="2"/>
      </w:pPr>
      <w:r w:rsidRPr="00727E46">
        <w:t>Қазақстандағы ұлттық құқықтық база</w:t>
      </w:r>
    </w:p>
    <w:p w14:paraId="31AACAB9" w14:textId="77777777" w:rsidR="00727E46" w:rsidRPr="006905ED" w:rsidRDefault="00727E46" w:rsidP="00727E46">
      <w:pPr>
        <w:jc w:val="both"/>
        <w:rPr>
          <w:rFonts w:ascii="Times New Roman" w:hAnsi="Times New Roman" w:cs="Times New Roman"/>
          <w:bCs/>
          <w:sz w:val="24"/>
          <w:szCs w:val="24"/>
        </w:rPr>
      </w:pPr>
      <w:r w:rsidRPr="006905ED">
        <w:rPr>
          <w:rFonts w:ascii="Times New Roman" w:hAnsi="Times New Roman" w:cs="Times New Roman"/>
          <w:bCs/>
          <w:sz w:val="24"/>
          <w:szCs w:val="24"/>
        </w:rPr>
        <w:t xml:space="preserve">Қазақстанда мүдделі тараптармен өзара іс-қимыл ең алдымен Экологиялық кодекспен реттеледі. 2007 жылғы Кодекске сәйкес, қоғамдық тыңдаулар арқылы негізінен жергілікті атқарушы органдар ұйымдастыратын ұлттық Қоршаған ортаға әсерді бағалау (ҚОӘБ, орысша ОВОС) шеңберінде жұртшылықтың қатысуы талап етілді. 57-бап тыңдаулардың Жоба туралы ақпаратқа қолжетімділікті қамтамасыз етуге және барлық мүдделі азаматтар мен бірлестіктерге өз пікірлерін білдіруге мүмкіндік беруге тиіс екенін белгіледі. Жергілікті билік органдары ҚОӘБ материалдарын тыңдауларға дейін жиырма күннен кешіктірмей, </w:t>
      </w:r>
      <w:r w:rsidRPr="006905ED">
        <w:rPr>
          <w:rFonts w:ascii="Times New Roman" w:hAnsi="Times New Roman" w:cs="Times New Roman"/>
          <w:bCs/>
          <w:sz w:val="24"/>
          <w:szCs w:val="24"/>
        </w:rPr>
        <w:lastRenderedPageBreak/>
        <w:t>ресми веб-сайттарды және басқа да қоғамдық коммуникация арналарын пайдалана отырып, жариялауға міндетті болды.</w:t>
      </w:r>
    </w:p>
    <w:p w14:paraId="002FD954" w14:textId="77777777" w:rsidR="00727E46" w:rsidRPr="006905ED" w:rsidRDefault="00727E46" w:rsidP="00727E46">
      <w:pPr>
        <w:jc w:val="both"/>
        <w:rPr>
          <w:rFonts w:ascii="Times New Roman" w:hAnsi="Times New Roman" w:cs="Times New Roman"/>
          <w:bCs/>
          <w:sz w:val="24"/>
          <w:szCs w:val="24"/>
        </w:rPr>
      </w:pPr>
      <w:r w:rsidRPr="006905ED">
        <w:rPr>
          <w:rFonts w:ascii="Times New Roman" w:hAnsi="Times New Roman" w:cs="Times New Roman"/>
          <w:bCs/>
          <w:sz w:val="24"/>
          <w:szCs w:val="24"/>
        </w:rPr>
        <w:t>2021 жылы қабылданған жаңа Экологиялық кодекс те ҚОӘБ процесіне жұртшылықтың қатысуын талап етеді. Алайда, Қазақстан заңнамасы мүдделі тараптармен құрылымдалған өзара іс-қимыл бойынша міндетті талаптарды Жобаның құрылыс немесе пайдалану кезеңдеріне таратпайды. Бұл олқылық Жоба шеңберіндегі мүдделі тараптармен өзара іс-қимылды ҚОӘБ кезеңі аяқталғаннан кейін де тұрақты өзара іс-қимылды талап ететін халықаралық тәжірибеге сәйкестендірудің маңыздылығын көрсетеді.</w:t>
      </w:r>
    </w:p>
    <w:p w14:paraId="0802B055" w14:textId="77777777" w:rsidR="007312B3" w:rsidRPr="006905ED" w:rsidRDefault="007312B3" w:rsidP="00CA13BA">
      <w:pPr>
        <w:jc w:val="both"/>
        <w:rPr>
          <w:rFonts w:ascii="Times New Roman" w:hAnsi="Times New Roman" w:cs="Times New Roman"/>
          <w:sz w:val="24"/>
          <w:szCs w:val="24"/>
        </w:rPr>
      </w:pPr>
    </w:p>
    <w:p w14:paraId="0FDB9C83" w14:textId="3EB3FCCA" w:rsidR="00727E46" w:rsidRPr="00727E46" w:rsidRDefault="00727E46" w:rsidP="00727E46">
      <w:pPr>
        <w:pStyle w:val="2"/>
      </w:pPr>
      <w:r w:rsidRPr="00727E46">
        <w:t>Халықаралық стандарттар (Дүниежүзілік Банктің ЭСС 10 және МФК СД 1)</w:t>
      </w:r>
    </w:p>
    <w:p w14:paraId="3A4B0EC4" w14:textId="77777777" w:rsidR="00727E46" w:rsidRPr="006905ED" w:rsidRDefault="00727E46" w:rsidP="00727E46">
      <w:pPr>
        <w:jc w:val="both"/>
        <w:rPr>
          <w:rFonts w:ascii="Times New Roman" w:hAnsi="Times New Roman" w:cs="Times New Roman"/>
          <w:bCs/>
          <w:sz w:val="24"/>
          <w:szCs w:val="24"/>
        </w:rPr>
      </w:pPr>
      <w:r w:rsidRPr="006905ED">
        <w:rPr>
          <w:rFonts w:ascii="Times New Roman" w:hAnsi="Times New Roman" w:cs="Times New Roman"/>
          <w:bCs/>
          <w:sz w:val="24"/>
          <w:szCs w:val="24"/>
        </w:rPr>
        <w:t>Дүниежүзілік Банктің Экологиялық және Әлеуметтік Стандарты 10 (ЭСС 10) мүдделі тараптармен өзара іс-қимыл Жобаның бүкіл өмірлік циклі ішінде жүзеге асырылуы тиіс үздіксіз, инклюзивті және мәдени тұрғыдан қолайлы процесс екенін атап көрсетеді. Стандарт мыналарды талап етеді:</w:t>
      </w:r>
    </w:p>
    <w:p w14:paraId="6C823D0F" w14:textId="77777777" w:rsidR="00727E46" w:rsidRPr="006905ED" w:rsidRDefault="00727E46" w:rsidP="00727E46">
      <w:pPr>
        <w:jc w:val="both"/>
        <w:rPr>
          <w:rFonts w:ascii="Times New Roman" w:hAnsi="Times New Roman" w:cs="Times New Roman"/>
          <w:bCs/>
          <w:sz w:val="24"/>
          <w:szCs w:val="24"/>
        </w:rPr>
      </w:pPr>
      <w:r w:rsidRPr="006905ED">
        <w:rPr>
          <w:rFonts w:ascii="Times New Roman" w:hAnsi="Times New Roman" w:cs="Times New Roman"/>
          <w:bCs/>
          <w:sz w:val="24"/>
          <w:szCs w:val="24"/>
        </w:rPr>
        <w:t>Ерте өзара іс-қимыл: Түпкілікті шешімдер қабылданғанға дейін маңызды үлес қосуды қамтамасыз ету үшін Жобаны әзірлеу сатысындағы ерте өзара іс-қимыл;</w:t>
      </w:r>
    </w:p>
    <w:p w14:paraId="5B6D49B4" w14:textId="77777777" w:rsidR="00727E46" w:rsidRPr="006905ED" w:rsidRDefault="00727E46" w:rsidP="00727E46">
      <w:pPr>
        <w:jc w:val="both"/>
        <w:rPr>
          <w:rFonts w:ascii="Times New Roman" w:hAnsi="Times New Roman" w:cs="Times New Roman"/>
          <w:bCs/>
          <w:sz w:val="24"/>
          <w:szCs w:val="24"/>
        </w:rPr>
      </w:pPr>
      <w:r w:rsidRPr="006905ED">
        <w:rPr>
          <w:rFonts w:ascii="Times New Roman" w:hAnsi="Times New Roman" w:cs="Times New Roman"/>
          <w:bCs/>
          <w:sz w:val="24"/>
          <w:szCs w:val="24"/>
        </w:rPr>
        <w:t>Тұрақты консультациялар: Жобаның ауқымы мен тәуекелдеріне сәйкес құрылыс және пайдалану кезеңдеріндегі тұрақты консультациялар;</w:t>
      </w:r>
    </w:p>
    <w:p w14:paraId="0AB175E8" w14:textId="77777777" w:rsidR="00727E46" w:rsidRPr="006905ED" w:rsidRDefault="00727E46" w:rsidP="00727E46">
      <w:pPr>
        <w:jc w:val="both"/>
        <w:rPr>
          <w:rFonts w:ascii="Times New Roman" w:hAnsi="Times New Roman" w:cs="Times New Roman"/>
          <w:bCs/>
          <w:sz w:val="24"/>
          <w:szCs w:val="24"/>
        </w:rPr>
      </w:pPr>
      <w:r w:rsidRPr="006905ED">
        <w:rPr>
          <w:rFonts w:ascii="Times New Roman" w:hAnsi="Times New Roman" w:cs="Times New Roman"/>
          <w:bCs/>
          <w:sz w:val="24"/>
          <w:szCs w:val="24"/>
        </w:rPr>
        <w:t>Осал топтарға ерекше назар аудару: Олардың консультациялардан шеттетілмеуіне және Жобадан түсетін пайданың әділ бөлінуіне кепілдік беру;</w:t>
      </w:r>
    </w:p>
    <w:p w14:paraId="5504EDE4" w14:textId="77777777" w:rsidR="00727E46" w:rsidRPr="006905ED" w:rsidRDefault="00727E46" w:rsidP="00727E46">
      <w:pPr>
        <w:jc w:val="both"/>
        <w:rPr>
          <w:rFonts w:ascii="Times New Roman" w:hAnsi="Times New Roman" w:cs="Times New Roman"/>
          <w:bCs/>
          <w:sz w:val="24"/>
          <w:szCs w:val="24"/>
        </w:rPr>
      </w:pPr>
      <w:r w:rsidRPr="006905ED">
        <w:rPr>
          <w:rFonts w:ascii="Times New Roman" w:hAnsi="Times New Roman" w:cs="Times New Roman"/>
          <w:bCs/>
          <w:sz w:val="24"/>
          <w:szCs w:val="24"/>
        </w:rPr>
        <w:t>Шағымдарды қарау механизмін (МРЖ) құру: Мүдделі тараптарға сұрақтар қоюға және уақтылы жауаптар алуға мүмкіндік беру;</w:t>
      </w:r>
    </w:p>
    <w:p w14:paraId="39272EE7" w14:textId="77777777" w:rsidR="00727E46" w:rsidRPr="006905ED" w:rsidRDefault="00727E46" w:rsidP="00727E46">
      <w:pPr>
        <w:jc w:val="both"/>
        <w:rPr>
          <w:rFonts w:ascii="Times New Roman" w:hAnsi="Times New Roman" w:cs="Times New Roman"/>
          <w:bCs/>
          <w:sz w:val="24"/>
          <w:szCs w:val="24"/>
        </w:rPr>
      </w:pPr>
      <w:r w:rsidRPr="006905ED">
        <w:rPr>
          <w:rFonts w:ascii="Times New Roman" w:hAnsi="Times New Roman" w:cs="Times New Roman"/>
          <w:bCs/>
          <w:sz w:val="24"/>
          <w:szCs w:val="24"/>
        </w:rPr>
        <w:t>Құжаттама және ақпаратты ашу: Мүдделі тараптармен өзара іс-қимыл қызметі туралы, оның ішінде алынған кері байланыс пен оларға жауап ретінде қабылданған шаралар туралы ақпаратты құжаттау және ашу.</w:t>
      </w:r>
    </w:p>
    <w:p w14:paraId="2F3F1D0D" w14:textId="77777777" w:rsidR="00727E46" w:rsidRPr="006905ED" w:rsidRDefault="00727E46" w:rsidP="00727E46">
      <w:pPr>
        <w:jc w:val="both"/>
        <w:rPr>
          <w:rFonts w:ascii="Times New Roman" w:hAnsi="Times New Roman" w:cs="Times New Roman"/>
          <w:bCs/>
          <w:sz w:val="24"/>
          <w:szCs w:val="24"/>
        </w:rPr>
      </w:pPr>
      <w:r w:rsidRPr="006905ED">
        <w:rPr>
          <w:rFonts w:ascii="Times New Roman" w:hAnsi="Times New Roman" w:cs="Times New Roman"/>
          <w:bCs/>
          <w:sz w:val="24"/>
          <w:szCs w:val="24"/>
        </w:rPr>
        <w:t>Сол сияқты, МФК-ның Қызмет стандарты 1 (IFC Performance Standard 1) қарыз алушылардан мүдделі тараптарды анықтауды, тиісті ақпаратты ашуды, еркін және мәдени тұрғыдан қолайлы түрде консультациялар жүргізуді, сондай-ақ мониторинг және есептілік процесін қолдауды талап етеді.</w:t>
      </w:r>
    </w:p>
    <w:p w14:paraId="0D6D59DF" w14:textId="77777777" w:rsidR="007312B3" w:rsidRPr="006905ED" w:rsidRDefault="007312B3" w:rsidP="00501C4F">
      <w:pPr>
        <w:jc w:val="both"/>
        <w:rPr>
          <w:rFonts w:ascii="Times New Roman" w:hAnsi="Times New Roman" w:cs="Times New Roman"/>
          <w:sz w:val="24"/>
          <w:szCs w:val="24"/>
        </w:rPr>
      </w:pPr>
    </w:p>
    <w:p w14:paraId="371D73F0" w14:textId="17682EB9" w:rsidR="007312B3" w:rsidRPr="00501C4F" w:rsidRDefault="00655F9E" w:rsidP="00655F9E">
      <w:pPr>
        <w:pStyle w:val="2"/>
      </w:pPr>
      <w:r w:rsidRPr="00655F9E">
        <w:t>Анықталған олқылықтар және оларды жою шаралары</w:t>
      </w:r>
    </w:p>
    <w:p w14:paraId="56AA27DC" w14:textId="77777777" w:rsidR="00727E46" w:rsidRDefault="00727E46" w:rsidP="00F51587">
      <w:pPr>
        <w:spacing w:after="0"/>
        <w:rPr>
          <w:rFonts w:ascii="Times New Roman" w:hAnsi="Times New Roman" w:cs="Times New Roman"/>
          <w:sz w:val="24"/>
          <w:szCs w:val="24"/>
        </w:rPr>
      </w:pPr>
    </w:p>
    <w:p w14:paraId="7FF5934D" w14:textId="3692AB5B" w:rsidR="007312B3" w:rsidRPr="00655F9E" w:rsidRDefault="00655F9E" w:rsidP="00F51587">
      <w:pPr>
        <w:spacing w:after="0"/>
        <w:rPr>
          <w:rFonts w:ascii="Times New Roman" w:hAnsi="Times New Roman" w:cs="Times New Roman"/>
          <w:sz w:val="24"/>
          <w:szCs w:val="24"/>
        </w:rPr>
      </w:pPr>
      <w:r w:rsidRPr="00655F9E">
        <w:rPr>
          <w:rFonts w:ascii="Times New Roman" w:hAnsi="Times New Roman" w:cs="Times New Roman"/>
          <w:sz w:val="24"/>
          <w:szCs w:val="24"/>
        </w:rPr>
        <w:t xml:space="preserve">Қазақстан заңнамасының және </w:t>
      </w:r>
      <w:r w:rsidRPr="00655F9E">
        <w:rPr>
          <w:rFonts w:ascii="Times New Roman" w:hAnsi="Times New Roman" w:cs="Times New Roman"/>
          <w:bCs/>
          <w:sz w:val="24"/>
          <w:szCs w:val="24"/>
        </w:rPr>
        <w:t>Дүниежүзілік Банк (ВБ)/МФК</w:t>
      </w:r>
      <w:r w:rsidRPr="00655F9E">
        <w:rPr>
          <w:rFonts w:ascii="Times New Roman" w:hAnsi="Times New Roman" w:cs="Times New Roman"/>
          <w:sz w:val="24"/>
          <w:szCs w:val="24"/>
        </w:rPr>
        <w:t xml:space="preserve"> стандарттарының талаптарын салыстыру бірқатар айырмашылықтарды анықтайды</w:t>
      </w:r>
      <w:r w:rsidR="00F51587" w:rsidRPr="00655F9E">
        <w:rPr>
          <w:rFonts w:ascii="Times New Roman" w:hAnsi="Times New Roman" w:cs="Times New Roman"/>
          <w:sz w:val="24"/>
          <w:szCs w:val="24"/>
        </w:rPr>
        <w:t>:</w:t>
      </w:r>
    </w:p>
    <w:p w14:paraId="7D42B094" w14:textId="33C496F4" w:rsidR="007312B3" w:rsidRPr="00655F9E" w:rsidRDefault="00655F9E" w:rsidP="007312B3">
      <w:pPr>
        <w:rPr>
          <w:rFonts w:ascii="Times New Roman" w:hAnsi="Times New Roman" w:cs="Times New Roman"/>
          <w:bCs/>
          <w:sz w:val="24"/>
          <w:szCs w:val="24"/>
        </w:rPr>
      </w:pPr>
      <w:r w:rsidRPr="00655F9E">
        <w:rPr>
          <w:rFonts w:ascii="Times New Roman" w:hAnsi="Times New Roman" w:cs="Times New Roman"/>
          <w:bCs/>
          <w:sz w:val="24"/>
          <w:szCs w:val="24"/>
        </w:rPr>
        <w:t>Айырмашылықтар</w:t>
      </w:r>
      <w:r w:rsidRPr="00655F9E">
        <w:rPr>
          <w:rFonts w:ascii="Times New Roman" w:hAnsi="Times New Roman" w:cs="Times New Roman"/>
          <w:bCs/>
          <w:sz w:val="24"/>
          <w:szCs w:val="24"/>
          <w:lang w:val="kk-KZ"/>
        </w:rPr>
        <w:t xml:space="preserve">: </w:t>
      </w:r>
      <w:r w:rsidRPr="00655F9E">
        <w:rPr>
          <w:rFonts w:ascii="Times New Roman" w:hAnsi="Times New Roman" w:cs="Times New Roman"/>
          <w:bCs/>
          <w:sz w:val="24"/>
          <w:szCs w:val="24"/>
        </w:rPr>
        <w:t>Қазақстан заңнамасының талаптары</w:t>
      </w:r>
      <w:r w:rsidRPr="00655F9E">
        <w:rPr>
          <w:rFonts w:ascii="Times New Roman" w:hAnsi="Times New Roman" w:cs="Times New Roman"/>
          <w:bCs/>
          <w:sz w:val="24"/>
          <w:szCs w:val="24"/>
          <w:lang w:val="kk-KZ"/>
        </w:rPr>
        <w:t xml:space="preserve"> </w:t>
      </w:r>
      <w:r w:rsidRPr="00655F9E">
        <w:rPr>
          <w:rFonts w:ascii="Times New Roman" w:hAnsi="Times New Roman" w:cs="Times New Roman"/>
          <w:bCs/>
          <w:sz w:val="24"/>
          <w:szCs w:val="24"/>
        </w:rPr>
        <w:t>ВБ/МФК Стандарттарының талаптары</w:t>
      </w:r>
      <w:r w:rsidRPr="00655F9E">
        <w:rPr>
          <w:rFonts w:ascii="Times New Roman" w:hAnsi="Times New Roman" w:cs="Times New Roman"/>
          <w:bCs/>
          <w:sz w:val="24"/>
          <w:szCs w:val="24"/>
          <w:lang w:val="kk-KZ"/>
        </w:rPr>
        <w:t>,</w:t>
      </w:r>
      <w:r w:rsidRPr="00655F9E">
        <w:rPr>
          <w:rFonts w:ascii="Times New Roman" w:hAnsi="Times New Roman" w:cs="Times New Roman"/>
          <w:bCs/>
          <w:sz w:val="24"/>
          <w:szCs w:val="24"/>
        </w:rPr>
        <w:t>Жою шаралары</w:t>
      </w:r>
      <w:r w:rsidRPr="00655F9E">
        <w:rPr>
          <w:rFonts w:ascii="Times New Roman" w:hAnsi="Times New Roman" w:cs="Times New Roman"/>
          <w:bCs/>
          <w:sz w:val="24"/>
          <w:szCs w:val="24"/>
          <w:lang w:val="kk-KZ"/>
        </w:rPr>
        <w:t xml:space="preserve"> </w:t>
      </w:r>
      <w:r w:rsidRPr="00655F9E">
        <w:rPr>
          <w:rFonts w:ascii="Times New Roman" w:hAnsi="Times New Roman" w:cs="Times New Roman"/>
          <w:bCs/>
          <w:sz w:val="24"/>
          <w:szCs w:val="24"/>
        </w:rPr>
        <w:t>Өзара іс-қимыл мерзімі</w:t>
      </w:r>
      <w:r w:rsidRPr="00655F9E">
        <w:rPr>
          <w:rFonts w:ascii="Times New Roman" w:hAnsi="Times New Roman" w:cs="Times New Roman"/>
          <w:bCs/>
          <w:sz w:val="24"/>
          <w:szCs w:val="24"/>
          <w:lang w:val="kk-KZ"/>
        </w:rPr>
        <w:t xml:space="preserve">, </w:t>
      </w:r>
      <w:r w:rsidRPr="00655F9E">
        <w:rPr>
          <w:rFonts w:ascii="Times New Roman" w:hAnsi="Times New Roman" w:cs="Times New Roman"/>
          <w:bCs/>
          <w:sz w:val="24"/>
          <w:szCs w:val="24"/>
        </w:rPr>
        <w:t>Қатысуды Қоршаған ортаға әсерді бағалау (ОВОС) сатысымен шектейді.</w:t>
      </w:r>
      <w:r w:rsidRPr="00655F9E">
        <w:rPr>
          <w:rFonts w:ascii="Times New Roman" w:hAnsi="Times New Roman" w:cs="Times New Roman"/>
          <w:bCs/>
          <w:sz w:val="24"/>
          <w:szCs w:val="24"/>
          <w:lang w:val="kk-KZ"/>
        </w:rPr>
        <w:t xml:space="preserve"> </w:t>
      </w:r>
      <w:r w:rsidRPr="00655F9E">
        <w:rPr>
          <w:rFonts w:ascii="Times New Roman" w:hAnsi="Times New Roman" w:cs="Times New Roman"/>
          <w:bCs/>
          <w:sz w:val="24"/>
          <w:szCs w:val="24"/>
        </w:rPr>
        <w:t xml:space="preserve">Жобаның бүкіл өмірлік циклі ішінде үздіксіз өзара іс-қимылды талап етеді.→ Жоба жерді сатып алу, құрылыс және пайдалану кезеңдерінде консультацияларды жалғастыруды қамтамасыз етеді.Осал топтарҰлттық заңнама олардың қажеттіліктерін тікелей қарастырмайды.Арнайы назар аударуды және әділ бөлуді талап </w:t>
      </w:r>
      <w:r w:rsidRPr="00655F9E">
        <w:rPr>
          <w:rFonts w:ascii="Times New Roman" w:hAnsi="Times New Roman" w:cs="Times New Roman"/>
          <w:bCs/>
          <w:sz w:val="24"/>
          <w:szCs w:val="24"/>
        </w:rPr>
        <w:lastRenderedPageBreak/>
        <w:t>етеді.→ Жоба осал **Жобаның зардап шеккен тараптарын (ЗСП) (мысалы, әйелдер басқаратын үй шаруашылықтары, табысы төмен отбасылар, маусымдық малшылар) анықтайды және мақсатты шараларды қолданады.Шағымдарды қарау (МРЖ)Қазақстан заңнамасымен формальді түрде талап етілмейді.Мүдделі тараптарға сұрақтар қоюға мүмкіндік беретін ресми тетікті талап етеді.→ Жоба жергілікті және ұлттық деңгейлерде қолжетімді көп деңгейлі МРЖ құрады.Ақпаратты ашу және есептілікҰлттық заңнама тек қоғамдық тыңдауларды құжаттауды талап етеді.Өзара іс-қимыл қызметі туралы толық есеп беруді және ақпаратты ашуды талап етеді.→ Жоба өзара іс-қимыл бойынша барлық іс-шаралардың толық есебін жүргізеді және оларды мүдделі тараптарға және кредиторларға ашады.</w:t>
      </w:r>
      <w:r w:rsidR="00F51587" w:rsidRPr="00655F9E">
        <w:rPr>
          <w:rFonts w:ascii="Times New Roman" w:hAnsi="Times New Roman" w:cs="Times New Roman"/>
          <w:bCs/>
          <w:sz w:val="24"/>
          <w:szCs w:val="24"/>
        </w:rPr>
        <w:t>практике и укрепляет социальную устойчивость Проекта.</w:t>
      </w:r>
    </w:p>
    <w:p w14:paraId="3DF61B92" w14:textId="07420C68" w:rsidR="004D7DC1" w:rsidRPr="00795AB1" w:rsidRDefault="00655F9E" w:rsidP="00655F9E">
      <w:pPr>
        <w:pStyle w:val="2"/>
      </w:pPr>
      <w:r w:rsidRPr="00655F9E">
        <w:t>Олқылықтарды талдау: ҚР Заңнамасы ВБ ЭСС</w:t>
      </w:r>
      <w:r>
        <w:t xml:space="preserve"> 10 / МФК СД 1-мен салыстыру</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89"/>
        <w:gridCol w:w="1802"/>
        <w:gridCol w:w="1887"/>
        <w:gridCol w:w="2000"/>
        <w:gridCol w:w="2067"/>
      </w:tblGrid>
      <w:tr w:rsidR="00655F9E" w:rsidRPr="00D51F53" w14:paraId="30EF1C87" w14:textId="77777777" w:rsidTr="008226BB">
        <w:trPr>
          <w:tblHeader/>
          <w:tblCellSpacing w:w="15" w:type="dxa"/>
        </w:trPr>
        <w:tc>
          <w:tcPr>
            <w:tcW w:w="0" w:type="auto"/>
            <w:shd w:val="clear" w:color="auto" w:fill="9CC2E5" w:themeFill="accent5" w:themeFillTint="99"/>
            <w:hideMark/>
          </w:tcPr>
          <w:p w14:paraId="258C7E7E" w14:textId="7389273D" w:rsidR="00655F9E" w:rsidRPr="00655F9E" w:rsidRDefault="00655F9E" w:rsidP="00655F9E">
            <w:pPr>
              <w:rPr>
                <w:rFonts w:ascii="Times New Roman" w:hAnsi="Times New Roman" w:cs="Times New Roman"/>
                <w:b/>
                <w:bCs/>
                <w:sz w:val="20"/>
                <w:szCs w:val="20"/>
              </w:rPr>
            </w:pPr>
            <w:r w:rsidRPr="00655F9E">
              <w:rPr>
                <w:rFonts w:ascii="Times New Roman" w:hAnsi="Times New Roman" w:cs="Times New Roman"/>
                <w:b/>
                <w:sz w:val="20"/>
                <w:szCs w:val="20"/>
              </w:rPr>
              <w:t>Аспект</w:t>
            </w:r>
          </w:p>
        </w:tc>
        <w:tc>
          <w:tcPr>
            <w:tcW w:w="0" w:type="auto"/>
            <w:shd w:val="clear" w:color="auto" w:fill="9CC2E5" w:themeFill="accent5" w:themeFillTint="99"/>
            <w:hideMark/>
          </w:tcPr>
          <w:p w14:paraId="19DD6212" w14:textId="4D76EED7" w:rsidR="00655F9E" w:rsidRPr="00655F9E" w:rsidRDefault="00655F9E" w:rsidP="00655F9E">
            <w:pPr>
              <w:rPr>
                <w:rFonts w:ascii="Times New Roman" w:hAnsi="Times New Roman" w:cs="Times New Roman"/>
                <w:b/>
                <w:bCs/>
                <w:sz w:val="20"/>
                <w:szCs w:val="20"/>
              </w:rPr>
            </w:pPr>
            <w:r w:rsidRPr="00655F9E">
              <w:rPr>
                <w:rFonts w:ascii="Times New Roman" w:hAnsi="Times New Roman" w:cs="Times New Roman"/>
                <w:b/>
                <w:sz w:val="20"/>
                <w:szCs w:val="20"/>
              </w:rPr>
              <w:t>ДБ ЭСС 10 / МФК СД 1 Стандарттары</w:t>
            </w:r>
          </w:p>
        </w:tc>
        <w:tc>
          <w:tcPr>
            <w:tcW w:w="0" w:type="auto"/>
            <w:shd w:val="clear" w:color="auto" w:fill="9CC2E5" w:themeFill="accent5" w:themeFillTint="99"/>
            <w:hideMark/>
          </w:tcPr>
          <w:p w14:paraId="5D080C27" w14:textId="5FBC8319" w:rsidR="00655F9E" w:rsidRPr="00655F9E" w:rsidRDefault="00655F9E" w:rsidP="00655F9E">
            <w:pPr>
              <w:rPr>
                <w:rFonts w:ascii="Times New Roman" w:hAnsi="Times New Roman" w:cs="Times New Roman"/>
                <w:b/>
                <w:bCs/>
                <w:sz w:val="20"/>
                <w:szCs w:val="20"/>
              </w:rPr>
            </w:pPr>
            <w:r w:rsidRPr="00655F9E">
              <w:rPr>
                <w:rFonts w:ascii="Times New Roman" w:hAnsi="Times New Roman" w:cs="Times New Roman"/>
                <w:b/>
                <w:sz w:val="20"/>
                <w:szCs w:val="20"/>
              </w:rPr>
              <w:t>ҚР Заңнамасы</w:t>
            </w:r>
          </w:p>
        </w:tc>
        <w:tc>
          <w:tcPr>
            <w:tcW w:w="0" w:type="auto"/>
            <w:shd w:val="clear" w:color="auto" w:fill="9CC2E5" w:themeFill="accent5" w:themeFillTint="99"/>
            <w:hideMark/>
          </w:tcPr>
          <w:p w14:paraId="18C7162D" w14:textId="7E5B618E" w:rsidR="00655F9E" w:rsidRPr="00655F9E" w:rsidRDefault="00655F9E" w:rsidP="00655F9E">
            <w:pPr>
              <w:rPr>
                <w:rFonts w:ascii="Times New Roman" w:hAnsi="Times New Roman" w:cs="Times New Roman"/>
                <w:b/>
                <w:bCs/>
                <w:sz w:val="20"/>
                <w:szCs w:val="20"/>
              </w:rPr>
            </w:pPr>
            <w:r w:rsidRPr="00655F9E">
              <w:rPr>
                <w:rFonts w:ascii="Times New Roman" w:hAnsi="Times New Roman" w:cs="Times New Roman"/>
                <w:b/>
                <w:sz w:val="20"/>
                <w:szCs w:val="20"/>
              </w:rPr>
              <w:t>Анықталған олқылық</w:t>
            </w:r>
          </w:p>
        </w:tc>
        <w:tc>
          <w:tcPr>
            <w:tcW w:w="0" w:type="auto"/>
            <w:shd w:val="clear" w:color="auto" w:fill="9CC2E5" w:themeFill="accent5" w:themeFillTint="99"/>
            <w:hideMark/>
          </w:tcPr>
          <w:p w14:paraId="28AA864E" w14:textId="16D01ECA" w:rsidR="00655F9E" w:rsidRPr="00655F9E" w:rsidRDefault="00655F9E" w:rsidP="00655F9E">
            <w:pPr>
              <w:rPr>
                <w:rFonts w:ascii="Times New Roman" w:hAnsi="Times New Roman" w:cs="Times New Roman"/>
                <w:b/>
                <w:bCs/>
                <w:sz w:val="20"/>
                <w:szCs w:val="20"/>
              </w:rPr>
            </w:pPr>
            <w:r w:rsidRPr="00655F9E">
              <w:rPr>
                <w:rFonts w:ascii="Times New Roman" w:hAnsi="Times New Roman" w:cs="Times New Roman"/>
                <w:b/>
                <w:sz w:val="20"/>
                <w:szCs w:val="20"/>
              </w:rPr>
              <w:t>Жобаның шаралары</w:t>
            </w:r>
          </w:p>
        </w:tc>
      </w:tr>
      <w:tr w:rsidR="00655F9E" w:rsidRPr="00D51F53" w14:paraId="734C1BA5" w14:textId="77777777" w:rsidTr="008226BB">
        <w:trPr>
          <w:tblCellSpacing w:w="15" w:type="dxa"/>
        </w:trPr>
        <w:tc>
          <w:tcPr>
            <w:tcW w:w="0" w:type="auto"/>
            <w:hideMark/>
          </w:tcPr>
          <w:p w14:paraId="602637BD" w14:textId="4F046E9D" w:rsidR="00655F9E" w:rsidRPr="00655F9E" w:rsidRDefault="00655F9E" w:rsidP="00655F9E">
            <w:pPr>
              <w:rPr>
                <w:rFonts w:ascii="Times New Roman" w:hAnsi="Times New Roman" w:cs="Times New Roman"/>
                <w:b/>
                <w:sz w:val="20"/>
                <w:szCs w:val="20"/>
              </w:rPr>
            </w:pPr>
            <w:r w:rsidRPr="00655F9E">
              <w:rPr>
                <w:rFonts w:ascii="Times New Roman" w:hAnsi="Times New Roman" w:cs="Times New Roman"/>
                <w:sz w:val="20"/>
                <w:szCs w:val="20"/>
              </w:rPr>
              <w:t>Өзара іс-қимыл мерзімі</w:t>
            </w:r>
          </w:p>
        </w:tc>
        <w:tc>
          <w:tcPr>
            <w:tcW w:w="0" w:type="auto"/>
            <w:hideMark/>
          </w:tcPr>
          <w:p w14:paraId="35353F8D" w14:textId="42C2599A"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Өзара іс-қимыл Жобаның бүкіл өмірлік циклі ішінде талап етіледі: ерте жобалау, құрылыс алдындағы кезең, құрылыс, пайдалану және пайдаланудан шығару.</w:t>
            </w:r>
          </w:p>
        </w:tc>
        <w:tc>
          <w:tcPr>
            <w:tcW w:w="0" w:type="auto"/>
            <w:hideMark/>
          </w:tcPr>
          <w:p w14:paraId="56D3E1A8" w14:textId="1B005BB1"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Өзара іс-қимыл тек ҚОӘБ кезеңінде формальді түрде талап етіледі; қоғамдық тыңдаулар Жобаны бекіткенге дейін өткізіледі.</w:t>
            </w:r>
          </w:p>
        </w:tc>
        <w:tc>
          <w:tcPr>
            <w:tcW w:w="0" w:type="auto"/>
            <w:hideMark/>
          </w:tcPr>
          <w:p w14:paraId="1984D748" w14:textId="295EE90C"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ҚОӘБ бекітілгеннен кейін үздіксіз өзара іс-қимыл бойынша заңнамалық міндеттеменің жоқтығы.</w:t>
            </w:r>
          </w:p>
        </w:tc>
        <w:tc>
          <w:tcPr>
            <w:tcW w:w="0" w:type="auto"/>
            <w:hideMark/>
          </w:tcPr>
          <w:p w14:paraId="18439231" w14:textId="007DB63D"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Жоба ПВЗС-та құжатталған барлық кезеңдерде (жерді бөлу, құрылыс, пайдалану) тұрақты консультациялар бағдарламасын орнатады.</w:t>
            </w:r>
          </w:p>
        </w:tc>
      </w:tr>
      <w:tr w:rsidR="00655F9E" w:rsidRPr="00D51F53" w14:paraId="45F5509F" w14:textId="77777777" w:rsidTr="008226BB">
        <w:trPr>
          <w:tblCellSpacing w:w="15" w:type="dxa"/>
        </w:trPr>
        <w:tc>
          <w:tcPr>
            <w:tcW w:w="0" w:type="auto"/>
            <w:hideMark/>
          </w:tcPr>
          <w:p w14:paraId="49CD6B79" w14:textId="2B3009FA" w:rsidR="00655F9E" w:rsidRPr="00655F9E" w:rsidRDefault="00655F9E" w:rsidP="00655F9E">
            <w:pPr>
              <w:rPr>
                <w:rFonts w:ascii="Times New Roman" w:hAnsi="Times New Roman" w:cs="Times New Roman"/>
                <w:b/>
                <w:sz w:val="20"/>
                <w:szCs w:val="20"/>
              </w:rPr>
            </w:pPr>
            <w:r w:rsidRPr="00655F9E">
              <w:rPr>
                <w:rFonts w:ascii="Times New Roman" w:hAnsi="Times New Roman" w:cs="Times New Roman"/>
                <w:sz w:val="20"/>
                <w:szCs w:val="20"/>
              </w:rPr>
              <w:t>Өзара іс-қимыл ауқымы</w:t>
            </w:r>
          </w:p>
        </w:tc>
        <w:tc>
          <w:tcPr>
            <w:tcW w:w="0" w:type="auto"/>
            <w:hideMark/>
          </w:tcPr>
          <w:p w14:paraId="68A0D566" w14:textId="08C09C0E"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Барлық мүдделі тараптарды қамтиды: Жобаның зардап шеккен тараптары (ЗСП), Басқа мүдделі тараптар (ДЗС), соның ішінде осал топтар.</w:t>
            </w:r>
          </w:p>
        </w:tc>
        <w:tc>
          <w:tcPr>
            <w:tcW w:w="0" w:type="auto"/>
            <w:hideMark/>
          </w:tcPr>
          <w:p w14:paraId="7D279F17" w14:textId="19A0ED6F"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Заңнама қоғамдық тыңдауларға қатысу үшін тек «мүдделі жұртшылықты» ғана таниды.</w:t>
            </w:r>
          </w:p>
        </w:tc>
        <w:tc>
          <w:tcPr>
            <w:tcW w:w="0" w:type="auto"/>
            <w:hideMark/>
          </w:tcPr>
          <w:p w14:paraId="740F2AEA" w14:textId="1223305F"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Мүдделі тараптардың тар анықтамасы осал топтарды және тікелей әсер етпеген тараптарды шеттетеді.</w:t>
            </w:r>
          </w:p>
        </w:tc>
        <w:tc>
          <w:tcPr>
            <w:tcW w:w="0" w:type="auto"/>
            <w:hideMark/>
          </w:tcPr>
          <w:p w14:paraId="04EE5310" w14:textId="7AD9C657"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Мүдделі тараптарды сәйкестендіру ЗСП, ДЗС және осал топтарды (мысалы, әйелдер басқаратын үй шаруашылықтары, табысы төмен отбасылар, маусымдық малшылар, егде жастағы адамдар, мүгедектігі бар адамдар) қамтитын болады.</w:t>
            </w:r>
          </w:p>
        </w:tc>
      </w:tr>
      <w:tr w:rsidR="00655F9E" w:rsidRPr="00D51F53" w14:paraId="766C6158" w14:textId="77777777" w:rsidTr="008226BB">
        <w:trPr>
          <w:tblCellSpacing w:w="15" w:type="dxa"/>
        </w:trPr>
        <w:tc>
          <w:tcPr>
            <w:tcW w:w="0" w:type="auto"/>
            <w:hideMark/>
          </w:tcPr>
          <w:p w14:paraId="6F22CC5C" w14:textId="43E5B731" w:rsidR="00655F9E" w:rsidRPr="00655F9E" w:rsidRDefault="00655F9E" w:rsidP="00655F9E">
            <w:pPr>
              <w:rPr>
                <w:rFonts w:ascii="Times New Roman" w:hAnsi="Times New Roman" w:cs="Times New Roman"/>
                <w:b/>
                <w:sz w:val="20"/>
                <w:szCs w:val="20"/>
              </w:rPr>
            </w:pPr>
            <w:r w:rsidRPr="00655F9E">
              <w:rPr>
                <w:rFonts w:ascii="Times New Roman" w:hAnsi="Times New Roman" w:cs="Times New Roman"/>
                <w:sz w:val="20"/>
                <w:szCs w:val="20"/>
              </w:rPr>
              <w:t>Ақпаратты ашу</w:t>
            </w:r>
          </w:p>
        </w:tc>
        <w:tc>
          <w:tcPr>
            <w:tcW w:w="0" w:type="auto"/>
            <w:hideMark/>
          </w:tcPr>
          <w:p w14:paraId="2506D524" w14:textId="61D6FA23"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Мүдделі тараптарға қолайлы тілдерде және форматтарда уақтылы, өзекті, түсінікті және қолжетімді ақпаратты ашу талап етіледі.</w:t>
            </w:r>
          </w:p>
        </w:tc>
        <w:tc>
          <w:tcPr>
            <w:tcW w:w="0" w:type="auto"/>
            <w:hideMark/>
          </w:tcPr>
          <w:p w14:paraId="122B9954" w14:textId="2F16F5F5"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 xml:space="preserve">2007 жылғы Кодекстің 57-бабы ҚОӘБ ақпаратын тыңдауға 20 күн қалғанда жариялауды талап етті; 2021 жылғы Кодекс қолжетімділік жөніндегі </w:t>
            </w:r>
            <w:r w:rsidRPr="00655F9E">
              <w:rPr>
                <w:rFonts w:ascii="Times New Roman" w:hAnsi="Times New Roman" w:cs="Times New Roman"/>
                <w:sz w:val="20"/>
                <w:szCs w:val="20"/>
              </w:rPr>
              <w:lastRenderedPageBreak/>
              <w:t>міндеттемелерді сақтайды, бірақ негізінен ҚОӘБ кезеңінде.</w:t>
            </w:r>
          </w:p>
        </w:tc>
        <w:tc>
          <w:tcPr>
            <w:tcW w:w="0" w:type="auto"/>
            <w:hideMark/>
          </w:tcPr>
          <w:p w14:paraId="2DA5D76D" w14:textId="0C1198B1"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lastRenderedPageBreak/>
              <w:t>Ақпаратты ашу ҚОӘБ кезеңімен шектелген; қолжетімділікке (тіл, формат) шектеулі назар аударылады.</w:t>
            </w:r>
          </w:p>
        </w:tc>
        <w:tc>
          <w:tcPr>
            <w:tcW w:w="0" w:type="auto"/>
            <w:hideMark/>
          </w:tcPr>
          <w:p w14:paraId="4E463502" w14:textId="292819A2"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Жоба ақпаратты бүкіл өмірлік циклі ішінде, қазақ және орыс тілдерінде, көптеген арналарды (әкімдіктер кеңселері, БАҚ, веб-сайттар, баспа парақшалары) пайдалана отырып ашады.</w:t>
            </w:r>
          </w:p>
        </w:tc>
      </w:tr>
      <w:tr w:rsidR="00655F9E" w:rsidRPr="00D51F53" w14:paraId="49CD5FD3" w14:textId="77777777" w:rsidTr="008226BB">
        <w:trPr>
          <w:tblCellSpacing w:w="15" w:type="dxa"/>
        </w:trPr>
        <w:tc>
          <w:tcPr>
            <w:tcW w:w="0" w:type="auto"/>
            <w:hideMark/>
          </w:tcPr>
          <w:p w14:paraId="36DF6215" w14:textId="07A5EEE8" w:rsidR="00655F9E" w:rsidRPr="00655F9E" w:rsidRDefault="00655F9E" w:rsidP="00655F9E">
            <w:pPr>
              <w:rPr>
                <w:rFonts w:ascii="Times New Roman" w:hAnsi="Times New Roman" w:cs="Times New Roman"/>
                <w:b/>
                <w:sz w:val="20"/>
                <w:szCs w:val="20"/>
              </w:rPr>
            </w:pPr>
            <w:r w:rsidRPr="00655F9E">
              <w:rPr>
                <w:rFonts w:ascii="Times New Roman" w:hAnsi="Times New Roman" w:cs="Times New Roman"/>
                <w:sz w:val="20"/>
                <w:szCs w:val="20"/>
              </w:rPr>
              <w:t>Консультациялар процесі</w:t>
            </w:r>
          </w:p>
        </w:tc>
        <w:tc>
          <w:tcPr>
            <w:tcW w:w="0" w:type="auto"/>
            <w:hideMark/>
          </w:tcPr>
          <w:p w14:paraId="32C295DF" w14:textId="19D10280"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Манипуляциядан, мәжбүрлеуден немесе қорқытудан еркін, мазмұнды консультациялар; мәдени тұрғыдан қолайлы әдістер талап етіледі.</w:t>
            </w:r>
          </w:p>
        </w:tc>
        <w:tc>
          <w:tcPr>
            <w:tcW w:w="0" w:type="auto"/>
            <w:hideMark/>
          </w:tcPr>
          <w:p w14:paraId="6DFC6879" w14:textId="445AD917"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Қоғамдық тыңдаулар пікір білдіру үшін формальді платформаны ұсынады, бірақ мәжбүрлеудің болмауына немесе мәдени бейімделуге тікелей кепілдік бермейді.</w:t>
            </w:r>
          </w:p>
        </w:tc>
        <w:tc>
          <w:tcPr>
            <w:tcW w:w="0" w:type="auto"/>
            <w:hideMark/>
          </w:tcPr>
          <w:p w14:paraId="0740C958" w14:textId="7E309696"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Консультациялардың формальді және инклюзивті емес болу тәуекелі.</w:t>
            </w:r>
          </w:p>
        </w:tc>
        <w:tc>
          <w:tcPr>
            <w:tcW w:w="0" w:type="auto"/>
            <w:hideMark/>
          </w:tcPr>
          <w:p w14:paraId="5B78F149" w14:textId="19ED80B0"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Жоба мәдени тұрғыдан қолайлы консультацияларды (елді мекен деңгейіндегі кездесулер, шағын топтарда талқылаулар, гендерлік ерекшеліктерді ескеретін тәсілдер) қамтамасыз етеді және пікір білдіру бостандығына кепілдік береді.</w:t>
            </w:r>
          </w:p>
        </w:tc>
      </w:tr>
      <w:tr w:rsidR="00655F9E" w:rsidRPr="00D51F53" w14:paraId="3ED021AF" w14:textId="77777777" w:rsidTr="008226BB">
        <w:trPr>
          <w:tblCellSpacing w:w="15" w:type="dxa"/>
        </w:trPr>
        <w:tc>
          <w:tcPr>
            <w:tcW w:w="0" w:type="auto"/>
            <w:hideMark/>
          </w:tcPr>
          <w:p w14:paraId="66E2077A" w14:textId="78CF3307" w:rsidR="00655F9E" w:rsidRPr="00655F9E" w:rsidRDefault="00655F9E" w:rsidP="00655F9E">
            <w:pPr>
              <w:rPr>
                <w:rFonts w:ascii="Times New Roman" w:hAnsi="Times New Roman" w:cs="Times New Roman"/>
                <w:b/>
                <w:sz w:val="20"/>
                <w:szCs w:val="20"/>
              </w:rPr>
            </w:pPr>
            <w:r w:rsidRPr="00655F9E">
              <w:rPr>
                <w:rFonts w:ascii="Times New Roman" w:hAnsi="Times New Roman" w:cs="Times New Roman"/>
                <w:sz w:val="20"/>
                <w:szCs w:val="20"/>
              </w:rPr>
              <w:t>Осал топтарға назар аудару</w:t>
            </w:r>
          </w:p>
        </w:tc>
        <w:tc>
          <w:tcPr>
            <w:tcW w:w="0" w:type="auto"/>
            <w:hideMark/>
          </w:tcPr>
          <w:p w14:paraId="0845CDC2" w14:textId="66A6A971"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Қамқорлыққа мұқтаж/осал топтарға ерекше назар аудару талап етіледі; өзара іс-қимыл олардың қажеттіліктеріне бейімделуі тиіс.</w:t>
            </w:r>
          </w:p>
        </w:tc>
        <w:tc>
          <w:tcPr>
            <w:tcW w:w="0" w:type="auto"/>
            <w:hideMark/>
          </w:tcPr>
          <w:p w14:paraId="78F3374E" w14:textId="2032BD3F"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Жалпы әлеуметтік жәрдемақылардан басқа, ұлттық заңнамада айқын ережелер жоқ.</w:t>
            </w:r>
          </w:p>
        </w:tc>
        <w:tc>
          <w:tcPr>
            <w:tcW w:w="0" w:type="auto"/>
            <w:hideMark/>
          </w:tcPr>
          <w:p w14:paraId="259DB581" w14:textId="7D5B8941"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Осал топтар консультациялар және өтемақы процестерінен шеттетілу қаупі бар.</w:t>
            </w:r>
          </w:p>
        </w:tc>
        <w:tc>
          <w:tcPr>
            <w:tcW w:w="0" w:type="auto"/>
            <w:hideMark/>
          </w:tcPr>
          <w:p w14:paraId="2E48ED9B" w14:textId="08C8918A"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ПВЗС осал үй шаруашылықтарын анықтау және олармен өзара іс-қимыл жасау, сондай-ақ Жобаның пайдалары мен өтемақыларына әділ қолжетімділікті қамтамасыз ету жөніндегі нақты шараларды көздейді.</w:t>
            </w:r>
          </w:p>
        </w:tc>
      </w:tr>
      <w:tr w:rsidR="00655F9E" w:rsidRPr="00D51F53" w14:paraId="202D7967" w14:textId="77777777" w:rsidTr="008226BB">
        <w:trPr>
          <w:tblCellSpacing w:w="15" w:type="dxa"/>
        </w:trPr>
        <w:tc>
          <w:tcPr>
            <w:tcW w:w="0" w:type="auto"/>
            <w:hideMark/>
          </w:tcPr>
          <w:p w14:paraId="51A91043" w14:textId="10F7F672" w:rsidR="00655F9E" w:rsidRPr="00655F9E" w:rsidRDefault="00655F9E" w:rsidP="00655F9E">
            <w:pPr>
              <w:rPr>
                <w:rFonts w:ascii="Times New Roman" w:hAnsi="Times New Roman" w:cs="Times New Roman"/>
                <w:b/>
                <w:sz w:val="20"/>
                <w:szCs w:val="20"/>
              </w:rPr>
            </w:pPr>
            <w:r w:rsidRPr="00655F9E">
              <w:rPr>
                <w:rFonts w:ascii="Times New Roman" w:hAnsi="Times New Roman" w:cs="Times New Roman"/>
                <w:sz w:val="20"/>
                <w:szCs w:val="20"/>
              </w:rPr>
              <w:t>Шағымдарды қарау механизмі (МРЖ)</w:t>
            </w:r>
          </w:p>
        </w:tc>
        <w:tc>
          <w:tcPr>
            <w:tcW w:w="0" w:type="auto"/>
            <w:hideMark/>
          </w:tcPr>
          <w:p w14:paraId="5DE1C470" w14:textId="4C413E8C"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Соттық құқықтық қорғау құралдарынан тәуелсіз, Жобаны іске асыру барысында айқын, қолжетімді және ашық МРЖ талап етіледі.</w:t>
            </w:r>
          </w:p>
        </w:tc>
        <w:tc>
          <w:tcPr>
            <w:tcW w:w="0" w:type="auto"/>
            <w:hideMark/>
          </w:tcPr>
          <w:p w14:paraId="3939DE52" w14:textId="45D58EA0"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МРЖ-ға міндетті талап жоқ. Шағымдарды әдетте соттар немесе мемлекеттік органдар қарайды.</w:t>
            </w:r>
          </w:p>
        </w:tc>
        <w:tc>
          <w:tcPr>
            <w:tcW w:w="0" w:type="auto"/>
            <w:hideMark/>
          </w:tcPr>
          <w:p w14:paraId="7C12BD43" w14:textId="5E9DC374"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Жоба деңгейіндегі шағымдарды қараудың құрылымдалған процесінің жоқтығы.</w:t>
            </w:r>
          </w:p>
        </w:tc>
        <w:tc>
          <w:tcPr>
            <w:tcW w:w="0" w:type="auto"/>
            <w:hideMark/>
          </w:tcPr>
          <w:p w14:paraId="75F3AC7F" w14:textId="34B0573B"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Жоба ДБ/МФК талаптарына сәйкес көп деңгейлі МРЖ (жергілікті ӘжӘСҚ, аудандық деңгей, КТЖ орталық бөлімі) құрады.</w:t>
            </w:r>
          </w:p>
        </w:tc>
      </w:tr>
      <w:tr w:rsidR="00655F9E" w:rsidRPr="00D51F53" w14:paraId="778F5118" w14:textId="77777777" w:rsidTr="008226BB">
        <w:trPr>
          <w:tblCellSpacing w:w="15" w:type="dxa"/>
        </w:trPr>
        <w:tc>
          <w:tcPr>
            <w:tcW w:w="0" w:type="auto"/>
            <w:hideMark/>
          </w:tcPr>
          <w:p w14:paraId="0B97223D" w14:textId="22442739" w:rsidR="00655F9E" w:rsidRPr="00655F9E" w:rsidRDefault="00655F9E" w:rsidP="00655F9E">
            <w:pPr>
              <w:rPr>
                <w:rFonts w:ascii="Times New Roman" w:hAnsi="Times New Roman" w:cs="Times New Roman"/>
                <w:b/>
                <w:sz w:val="20"/>
                <w:szCs w:val="20"/>
              </w:rPr>
            </w:pPr>
            <w:r w:rsidRPr="00655F9E">
              <w:rPr>
                <w:rFonts w:ascii="Times New Roman" w:hAnsi="Times New Roman" w:cs="Times New Roman"/>
                <w:sz w:val="20"/>
                <w:szCs w:val="20"/>
              </w:rPr>
              <w:t>Құжаттама және есептілік</w:t>
            </w:r>
          </w:p>
        </w:tc>
        <w:tc>
          <w:tcPr>
            <w:tcW w:w="0" w:type="auto"/>
            <w:hideMark/>
          </w:tcPr>
          <w:p w14:paraId="40092C04" w14:textId="6EB3CF0C"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Өзара іс-қимылды, оның ішінде алынған кері байланысты және оларды жою шараларын тұрақты құжаттау талап етіледі; жазбалар ашылуы тиіс.</w:t>
            </w:r>
          </w:p>
        </w:tc>
        <w:tc>
          <w:tcPr>
            <w:tcW w:w="0" w:type="auto"/>
            <w:hideMark/>
          </w:tcPr>
          <w:p w14:paraId="3AEA7596" w14:textId="3D18D114"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Қоғамдық тыңдаулардың хаттамалары талап етіледі; ҚОӘБ сатысымен шектелген. Тұрақты есептілікке талап жоқ.</w:t>
            </w:r>
          </w:p>
        </w:tc>
        <w:tc>
          <w:tcPr>
            <w:tcW w:w="0" w:type="auto"/>
            <w:hideMark/>
          </w:tcPr>
          <w:p w14:paraId="4FADD70E" w14:textId="02D7CDBD"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ҚОӘБ-тан кейін жүйелі құжаттаманың және кері байланыс тетіктерінің жоқтығы.</w:t>
            </w:r>
          </w:p>
        </w:tc>
        <w:tc>
          <w:tcPr>
            <w:tcW w:w="0" w:type="auto"/>
            <w:hideMark/>
          </w:tcPr>
          <w:p w14:paraId="5B200C93" w14:textId="113BACAB"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Жоба Мүдделі тараптармен өзара іс-қимыл журналын жүргізеді, өзара іс-қимыл қызметі туралы кредиторларға есеп береді және жұртшылыққа қолжетімді түйіндемелерді жариялайды.</w:t>
            </w:r>
          </w:p>
        </w:tc>
      </w:tr>
      <w:tr w:rsidR="00655F9E" w:rsidRPr="00D51F53" w14:paraId="62E42399" w14:textId="77777777" w:rsidTr="008226BB">
        <w:trPr>
          <w:tblCellSpacing w:w="15" w:type="dxa"/>
        </w:trPr>
        <w:tc>
          <w:tcPr>
            <w:tcW w:w="0" w:type="auto"/>
            <w:hideMark/>
          </w:tcPr>
          <w:p w14:paraId="502702EC" w14:textId="123AD221" w:rsidR="00655F9E" w:rsidRPr="00655F9E" w:rsidRDefault="00655F9E" w:rsidP="00655F9E">
            <w:pPr>
              <w:rPr>
                <w:rFonts w:ascii="Times New Roman" w:hAnsi="Times New Roman" w:cs="Times New Roman"/>
                <w:b/>
                <w:sz w:val="20"/>
                <w:szCs w:val="20"/>
              </w:rPr>
            </w:pPr>
            <w:r w:rsidRPr="00655F9E">
              <w:rPr>
                <w:rFonts w:ascii="Times New Roman" w:hAnsi="Times New Roman" w:cs="Times New Roman"/>
                <w:sz w:val="20"/>
                <w:szCs w:val="20"/>
              </w:rPr>
              <w:lastRenderedPageBreak/>
              <w:t>Жобалық жобалауға интеграция</w:t>
            </w:r>
          </w:p>
        </w:tc>
        <w:tc>
          <w:tcPr>
            <w:tcW w:w="0" w:type="auto"/>
            <w:hideMark/>
          </w:tcPr>
          <w:p w14:paraId="03A805A8" w14:textId="798F21CA"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Мүдделі тараптардың үлесі шешім қабылдау кезінде ескерілуі тиіс, кері байланыстың қалай ескерілгені құжатпен расталуы қажет.</w:t>
            </w:r>
          </w:p>
        </w:tc>
        <w:tc>
          <w:tcPr>
            <w:tcW w:w="0" w:type="auto"/>
            <w:hideMark/>
          </w:tcPr>
          <w:p w14:paraId="5FEDC36A" w14:textId="1F36A481"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ҚОӘБ бойынша тыңдаулар пікірлерді тіркеуді талап етеді, бірақ кері байланысты Жобалық жобалауға интеграциялау міндеттемесі жоқ.</w:t>
            </w:r>
          </w:p>
        </w:tc>
        <w:tc>
          <w:tcPr>
            <w:tcW w:w="0" w:type="auto"/>
            <w:hideMark/>
          </w:tcPr>
          <w:p w14:paraId="3F6E9AFD" w14:textId="6DAAE9F9"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Мүдделі тараптардың ескертулері Жобалық жобалауға әсер етпеуі мүмкін.</w:t>
            </w:r>
          </w:p>
        </w:tc>
        <w:tc>
          <w:tcPr>
            <w:tcW w:w="0" w:type="auto"/>
            <w:hideMark/>
          </w:tcPr>
          <w:p w14:paraId="113CC1D1" w14:textId="13DC6DA5" w:rsidR="00655F9E" w:rsidRPr="00655F9E" w:rsidRDefault="00655F9E" w:rsidP="00655F9E">
            <w:pPr>
              <w:rPr>
                <w:rFonts w:ascii="Times New Roman" w:hAnsi="Times New Roman" w:cs="Times New Roman"/>
                <w:sz w:val="20"/>
                <w:szCs w:val="20"/>
              </w:rPr>
            </w:pPr>
            <w:r w:rsidRPr="00655F9E">
              <w:rPr>
                <w:rFonts w:ascii="Times New Roman" w:hAnsi="Times New Roman" w:cs="Times New Roman"/>
                <w:sz w:val="20"/>
                <w:szCs w:val="20"/>
              </w:rPr>
              <w:t>ПВЗС кері байланыс циклдарын талап етеді: ескертулерді құжаттау, мүдделі тараптарға жауап беру және мүмкіндігінше Жобалық жобалауға енгізу.</w:t>
            </w:r>
          </w:p>
        </w:tc>
      </w:tr>
    </w:tbl>
    <w:p w14:paraId="6AF4FF77" w14:textId="77777777" w:rsidR="00423A58" w:rsidRPr="007E0784" w:rsidRDefault="00423A58" w:rsidP="007312B3">
      <w:pPr>
        <w:rPr>
          <w:rFonts w:ascii="Times New Roman" w:hAnsi="Times New Roman" w:cs="Times New Roman"/>
          <w:sz w:val="24"/>
          <w:szCs w:val="24"/>
        </w:rPr>
      </w:pPr>
    </w:p>
    <w:p w14:paraId="0BB7F3A0" w14:textId="56CDA2ED" w:rsidR="005E1765" w:rsidRPr="00D51F53" w:rsidRDefault="00655F9E" w:rsidP="00655F9E">
      <w:pPr>
        <w:pStyle w:val="1"/>
      </w:pPr>
      <w:r w:rsidRPr="00655F9E">
        <w:t>МҮДДЕЛІ ТАРАПТАРДЫ СӘЙКЕСТЕНДІРУ ЖӘНЕ ТАЛДАУ</w:t>
      </w:r>
    </w:p>
    <w:p w14:paraId="689FA2DB" w14:textId="77777777" w:rsidR="00655F9E" w:rsidRPr="00655F9E" w:rsidRDefault="00655F9E" w:rsidP="00F51587">
      <w:pPr>
        <w:jc w:val="both"/>
        <w:rPr>
          <w:rFonts w:ascii="Times New Roman" w:hAnsi="Times New Roman" w:cs="Times New Roman"/>
          <w:sz w:val="24"/>
          <w:szCs w:val="24"/>
        </w:rPr>
      </w:pPr>
    </w:p>
    <w:p w14:paraId="12751658" w14:textId="29F035D7" w:rsidR="00655F9E" w:rsidRPr="006905ED" w:rsidRDefault="00655F9E" w:rsidP="00655F9E">
      <w:pPr>
        <w:jc w:val="both"/>
        <w:rPr>
          <w:rFonts w:ascii="Times New Roman" w:hAnsi="Times New Roman" w:cs="Times New Roman"/>
          <w:sz w:val="24"/>
          <w:szCs w:val="24"/>
        </w:rPr>
      </w:pPr>
      <w:r w:rsidRPr="006905ED">
        <w:rPr>
          <w:rFonts w:ascii="Times New Roman" w:hAnsi="Times New Roman" w:cs="Times New Roman"/>
          <w:sz w:val="24"/>
          <w:szCs w:val="24"/>
        </w:rPr>
        <w:t>МФК Қызмет стандарты 1 (</w:t>
      </w:r>
      <w:r w:rsidRPr="006905ED">
        <w:rPr>
          <w:rFonts w:ascii="Times New Roman" w:hAnsi="Times New Roman" w:cs="Times New Roman"/>
          <w:bCs/>
          <w:sz w:val="24"/>
          <w:szCs w:val="24"/>
        </w:rPr>
        <w:t>МФК СД 1</w:t>
      </w:r>
      <w:r w:rsidRPr="006905ED">
        <w:rPr>
          <w:rFonts w:ascii="Times New Roman" w:hAnsi="Times New Roman" w:cs="Times New Roman"/>
          <w:sz w:val="24"/>
          <w:szCs w:val="24"/>
        </w:rPr>
        <w:t>) және Дүниежүзілік Банктің (</w:t>
      </w:r>
      <w:r w:rsidRPr="006905ED">
        <w:rPr>
          <w:rFonts w:ascii="Times New Roman" w:hAnsi="Times New Roman" w:cs="Times New Roman"/>
          <w:bCs/>
          <w:sz w:val="24"/>
          <w:szCs w:val="24"/>
        </w:rPr>
        <w:t>ДБ</w:t>
      </w:r>
      <w:r w:rsidRPr="006905ED">
        <w:rPr>
          <w:rFonts w:ascii="Times New Roman" w:hAnsi="Times New Roman" w:cs="Times New Roman"/>
          <w:sz w:val="24"/>
          <w:szCs w:val="24"/>
        </w:rPr>
        <w:t xml:space="preserve">) </w:t>
      </w:r>
      <w:r w:rsidRPr="006905ED">
        <w:rPr>
          <w:rFonts w:ascii="Times New Roman" w:hAnsi="Times New Roman" w:cs="Times New Roman"/>
          <w:bCs/>
          <w:sz w:val="24"/>
          <w:szCs w:val="24"/>
        </w:rPr>
        <w:t>ЭСС 10-на</w:t>
      </w:r>
      <w:r w:rsidRPr="006905ED">
        <w:rPr>
          <w:rFonts w:ascii="Times New Roman" w:hAnsi="Times New Roman" w:cs="Times New Roman"/>
          <w:sz w:val="24"/>
          <w:szCs w:val="24"/>
        </w:rPr>
        <w:t xml:space="preserve"> сәйкес, </w:t>
      </w:r>
      <w:r w:rsidRPr="006905ED">
        <w:rPr>
          <w:rFonts w:ascii="Times New Roman" w:hAnsi="Times New Roman" w:cs="Times New Roman"/>
          <w:bCs/>
          <w:sz w:val="24"/>
          <w:szCs w:val="24"/>
        </w:rPr>
        <w:t>Қызылжар–Мойынты</w:t>
      </w:r>
      <w:r w:rsidRPr="006905ED">
        <w:rPr>
          <w:rFonts w:ascii="Times New Roman" w:hAnsi="Times New Roman" w:cs="Times New Roman"/>
          <w:sz w:val="24"/>
          <w:szCs w:val="24"/>
        </w:rPr>
        <w:t xml:space="preserve"> жаңа теміржол желісін салу </w:t>
      </w:r>
      <w:r w:rsidRPr="006905ED">
        <w:rPr>
          <w:rFonts w:ascii="Times New Roman" w:hAnsi="Times New Roman" w:cs="Times New Roman"/>
          <w:bCs/>
          <w:sz w:val="24"/>
          <w:szCs w:val="24"/>
        </w:rPr>
        <w:t>Жобасының</w:t>
      </w:r>
      <w:r w:rsidRPr="006905ED">
        <w:rPr>
          <w:rFonts w:ascii="Times New Roman" w:hAnsi="Times New Roman" w:cs="Times New Roman"/>
          <w:sz w:val="24"/>
          <w:szCs w:val="24"/>
        </w:rPr>
        <w:t xml:space="preserve"> мүдделі тараптары келесідей анықталады:</w:t>
      </w:r>
    </w:p>
    <w:p w14:paraId="30E6DE4C" w14:textId="1FEB66F4" w:rsidR="00655F9E" w:rsidRPr="006905ED" w:rsidRDefault="00655F9E" w:rsidP="00C038E2">
      <w:pPr>
        <w:numPr>
          <w:ilvl w:val="0"/>
          <w:numId w:val="8"/>
        </w:numPr>
        <w:jc w:val="both"/>
        <w:rPr>
          <w:rFonts w:ascii="Times New Roman" w:hAnsi="Times New Roman" w:cs="Times New Roman"/>
          <w:sz w:val="24"/>
          <w:szCs w:val="24"/>
        </w:rPr>
      </w:pPr>
      <w:r w:rsidRPr="006905ED">
        <w:rPr>
          <w:rFonts w:ascii="Times New Roman" w:hAnsi="Times New Roman" w:cs="Times New Roman"/>
          <w:b/>
          <w:bCs/>
          <w:sz w:val="24"/>
          <w:szCs w:val="24"/>
        </w:rPr>
        <w:t>Жобаның әсер шеккен тараптары (ЖӘШ):</w:t>
      </w:r>
      <w:r w:rsidRPr="006905ED">
        <w:rPr>
          <w:rFonts w:ascii="Times New Roman" w:hAnsi="Times New Roman" w:cs="Times New Roman"/>
          <w:sz w:val="24"/>
          <w:szCs w:val="24"/>
        </w:rPr>
        <w:t xml:space="preserve"> </w:t>
      </w:r>
      <w:r w:rsidRPr="006905ED">
        <w:rPr>
          <w:rFonts w:ascii="Times New Roman" w:hAnsi="Times New Roman" w:cs="Times New Roman"/>
          <w:bCs/>
          <w:sz w:val="24"/>
          <w:szCs w:val="24"/>
        </w:rPr>
        <w:t>Жоба</w:t>
      </w:r>
      <w:r w:rsidRPr="006905ED">
        <w:rPr>
          <w:rFonts w:ascii="Times New Roman" w:hAnsi="Times New Roman" w:cs="Times New Roman"/>
          <w:sz w:val="24"/>
          <w:szCs w:val="24"/>
        </w:rPr>
        <w:t xml:space="preserve"> мен оған қатысты нысандардың тікелей немесе жанама әсеріне ұшыраған немесе ұшырауы ықтимал жеке тұлғалар немесе топтар; және</w:t>
      </w:r>
    </w:p>
    <w:p w14:paraId="23EAE985" w14:textId="3980E7BC" w:rsidR="00655F9E" w:rsidRPr="006905ED" w:rsidRDefault="00655F9E" w:rsidP="00C038E2">
      <w:pPr>
        <w:numPr>
          <w:ilvl w:val="0"/>
          <w:numId w:val="8"/>
        </w:numPr>
        <w:jc w:val="both"/>
        <w:rPr>
          <w:rFonts w:ascii="Times New Roman" w:hAnsi="Times New Roman" w:cs="Times New Roman"/>
          <w:sz w:val="24"/>
          <w:szCs w:val="24"/>
        </w:rPr>
      </w:pPr>
      <w:r w:rsidRPr="006905ED">
        <w:rPr>
          <w:rFonts w:ascii="Times New Roman" w:hAnsi="Times New Roman" w:cs="Times New Roman"/>
          <w:b/>
          <w:bCs/>
          <w:sz w:val="24"/>
          <w:szCs w:val="24"/>
        </w:rPr>
        <w:t>Басқа мүдделі тараптар (БМТ):</w:t>
      </w:r>
      <w:r w:rsidRPr="006905ED">
        <w:rPr>
          <w:rFonts w:ascii="Times New Roman" w:hAnsi="Times New Roman" w:cs="Times New Roman"/>
          <w:sz w:val="24"/>
          <w:szCs w:val="24"/>
        </w:rPr>
        <w:t xml:space="preserve"> Тікелей әсер етпеуі мүмкін, бірақ </w:t>
      </w:r>
      <w:r w:rsidRPr="006905ED">
        <w:rPr>
          <w:rFonts w:ascii="Times New Roman" w:hAnsi="Times New Roman" w:cs="Times New Roman"/>
          <w:bCs/>
          <w:sz w:val="24"/>
          <w:szCs w:val="24"/>
        </w:rPr>
        <w:t>Жобаға</w:t>
      </w:r>
      <w:r w:rsidRPr="006905ED">
        <w:rPr>
          <w:rFonts w:ascii="Times New Roman" w:hAnsi="Times New Roman" w:cs="Times New Roman"/>
          <w:sz w:val="24"/>
          <w:szCs w:val="24"/>
        </w:rPr>
        <w:t xml:space="preserve"> қызығушылық танытатын және/немесе оның нәтижелеріне әсер ету қабілеті бар жеке тұлғалар немесе топтар.</w:t>
      </w:r>
    </w:p>
    <w:p w14:paraId="060D59FA" w14:textId="77777777" w:rsidR="00655F9E" w:rsidRPr="006905ED" w:rsidRDefault="00655F9E" w:rsidP="00655F9E">
      <w:pPr>
        <w:jc w:val="both"/>
        <w:rPr>
          <w:rFonts w:ascii="Times New Roman" w:hAnsi="Times New Roman" w:cs="Times New Roman"/>
          <w:sz w:val="24"/>
          <w:szCs w:val="24"/>
        </w:rPr>
      </w:pPr>
      <w:r w:rsidRPr="006905ED">
        <w:rPr>
          <w:rFonts w:ascii="Times New Roman" w:hAnsi="Times New Roman" w:cs="Times New Roman"/>
          <w:sz w:val="24"/>
          <w:szCs w:val="24"/>
        </w:rPr>
        <w:t xml:space="preserve">Өзара іс-қимыл процестерінің </w:t>
      </w:r>
      <w:r w:rsidRPr="006905ED">
        <w:rPr>
          <w:rFonts w:ascii="Times New Roman" w:hAnsi="Times New Roman" w:cs="Times New Roman"/>
          <w:bCs/>
          <w:sz w:val="24"/>
          <w:szCs w:val="24"/>
        </w:rPr>
        <w:t>инклюзивтілігі</w:t>
      </w:r>
      <w:r w:rsidRPr="006905ED">
        <w:rPr>
          <w:rFonts w:ascii="Times New Roman" w:hAnsi="Times New Roman" w:cs="Times New Roman"/>
          <w:sz w:val="24"/>
          <w:szCs w:val="24"/>
        </w:rPr>
        <w:t xml:space="preserve"> мен </w:t>
      </w:r>
      <w:r w:rsidRPr="006905ED">
        <w:rPr>
          <w:rFonts w:ascii="Times New Roman" w:hAnsi="Times New Roman" w:cs="Times New Roman"/>
          <w:bCs/>
          <w:sz w:val="24"/>
          <w:szCs w:val="24"/>
        </w:rPr>
        <w:t>әділдігін</w:t>
      </w:r>
      <w:r w:rsidRPr="006905ED">
        <w:rPr>
          <w:rFonts w:ascii="Times New Roman" w:hAnsi="Times New Roman" w:cs="Times New Roman"/>
          <w:sz w:val="24"/>
          <w:szCs w:val="24"/>
        </w:rPr>
        <w:t xml:space="preserve"> қамтамасыз ету үшін </w:t>
      </w:r>
      <w:r w:rsidRPr="006905ED">
        <w:rPr>
          <w:rFonts w:ascii="Times New Roman" w:hAnsi="Times New Roman" w:cs="Times New Roman"/>
          <w:bCs/>
          <w:sz w:val="24"/>
          <w:szCs w:val="24"/>
        </w:rPr>
        <w:t>ЗСП</w:t>
      </w:r>
      <w:r w:rsidRPr="006905ED">
        <w:rPr>
          <w:rFonts w:ascii="Times New Roman" w:hAnsi="Times New Roman" w:cs="Times New Roman"/>
          <w:sz w:val="24"/>
          <w:szCs w:val="24"/>
        </w:rPr>
        <w:t xml:space="preserve"> арасындағы </w:t>
      </w:r>
      <w:r w:rsidRPr="006905ED">
        <w:rPr>
          <w:rFonts w:ascii="Times New Roman" w:hAnsi="Times New Roman" w:cs="Times New Roman"/>
          <w:bCs/>
          <w:sz w:val="24"/>
          <w:szCs w:val="24"/>
        </w:rPr>
        <w:t>қолайсыз</w:t>
      </w:r>
      <w:r w:rsidRPr="006905ED">
        <w:rPr>
          <w:rFonts w:ascii="Times New Roman" w:hAnsi="Times New Roman" w:cs="Times New Roman"/>
          <w:sz w:val="24"/>
          <w:szCs w:val="24"/>
        </w:rPr>
        <w:t xml:space="preserve"> немесе </w:t>
      </w:r>
      <w:r w:rsidRPr="006905ED">
        <w:rPr>
          <w:rFonts w:ascii="Times New Roman" w:hAnsi="Times New Roman" w:cs="Times New Roman"/>
          <w:bCs/>
          <w:sz w:val="24"/>
          <w:szCs w:val="24"/>
        </w:rPr>
        <w:t>осал топтарды</w:t>
      </w:r>
      <w:r w:rsidRPr="006905ED">
        <w:rPr>
          <w:rFonts w:ascii="Times New Roman" w:hAnsi="Times New Roman" w:cs="Times New Roman"/>
          <w:sz w:val="24"/>
          <w:szCs w:val="24"/>
        </w:rPr>
        <w:t xml:space="preserve"> анықтауға ерекше назар аударылады.</w:t>
      </w:r>
    </w:p>
    <w:p w14:paraId="7D95FE54" w14:textId="77777777" w:rsidR="005E1765" w:rsidRPr="006905ED" w:rsidRDefault="005E1765" w:rsidP="00D51F53">
      <w:pPr>
        <w:jc w:val="both"/>
        <w:rPr>
          <w:rFonts w:ascii="Times New Roman" w:hAnsi="Times New Roman" w:cs="Times New Roman"/>
          <w:sz w:val="24"/>
          <w:szCs w:val="24"/>
        </w:rPr>
      </w:pPr>
    </w:p>
    <w:p w14:paraId="7E4AD585" w14:textId="788BEFBA" w:rsidR="005E1765" w:rsidRPr="007004D7" w:rsidRDefault="00655F9E" w:rsidP="00655F9E">
      <w:pPr>
        <w:pStyle w:val="2"/>
      </w:pPr>
      <w:r w:rsidRPr="00655F9E">
        <w:t>Мүдделі тараптарды сәйкестендіру критерийлері</w:t>
      </w:r>
    </w:p>
    <w:p w14:paraId="77F93BA7" w14:textId="672E136F" w:rsidR="00655F9E" w:rsidRPr="00655F9E" w:rsidRDefault="00655F9E" w:rsidP="00655F9E">
      <w:pPr>
        <w:jc w:val="both"/>
        <w:rPr>
          <w:rFonts w:ascii="Times New Roman" w:hAnsi="Times New Roman" w:cs="Times New Roman"/>
          <w:sz w:val="24"/>
          <w:szCs w:val="24"/>
          <w:lang w:val="ru-RU"/>
        </w:rPr>
      </w:pPr>
    </w:p>
    <w:p w14:paraId="553C17F5" w14:textId="77777777" w:rsidR="00655F9E" w:rsidRPr="00655F9E" w:rsidRDefault="00655F9E" w:rsidP="00655F9E">
      <w:pPr>
        <w:jc w:val="both"/>
        <w:rPr>
          <w:rFonts w:ascii="Times New Roman" w:hAnsi="Times New Roman" w:cs="Times New Roman"/>
          <w:sz w:val="24"/>
          <w:szCs w:val="24"/>
          <w:lang w:val="ru-RU"/>
        </w:rPr>
      </w:pPr>
      <w:r w:rsidRPr="00655F9E">
        <w:rPr>
          <w:rFonts w:ascii="Times New Roman" w:hAnsi="Times New Roman" w:cs="Times New Roman"/>
          <w:sz w:val="24"/>
          <w:szCs w:val="24"/>
          <w:lang w:val="ru-RU"/>
        </w:rPr>
        <w:t>Мүдделі тараптар келесі критерийлерге сәйкес анықталды:</w:t>
      </w:r>
    </w:p>
    <w:p w14:paraId="7D6FE612" w14:textId="5FDCF131" w:rsidR="00655F9E" w:rsidRPr="00655F9E" w:rsidRDefault="00655F9E" w:rsidP="00C038E2">
      <w:pPr>
        <w:numPr>
          <w:ilvl w:val="0"/>
          <w:numId w:val="9"/>
        </w:numPr>
        <w:jc w:val="both"/>
        <w:rPr>
          <w:rFonts w:ascii="Times New Roman" w:hAnsi="Times New Roman" w:cs="Times New Roman"/>
          <w:sz w:val="24"/>
          <w:szCs w:val="24"/>
          <w:lang w:val="ru-RU"/>
        </w:rPr>
      </w:pPr>
      <w:r w:rsidRPr="00655F9E">
        <w:rPr>
          <w:rFonts w:ascii="Times New Roman" w:hAnsi="Times New Roman" w:cs="Times New Roman"/>
          <w:b/>
          <w:bCs/>
          <w:sz w:val="24"/>
          <w:szCs w:val="24"/>
          <w:lang w:val="ru-RU"/>
        </w:rPr>
        <w:t>Әсер ету:</w:t>
      </w:r>
      <w:r w:rsidRPr="00655F9E">
        <w:rPr>
          <w:rFonts w:ascii="Times New Roman" w:hAnsi="Times New Roman" w:cs="Times New Roman"/>
          <w:sz w:val="24"/>
          <w:szCs w:val="24"/>
          <w:lang w:val="ru-RU"/>
        </w:rPr>
        <w:t xml:space="preserve"> </w:t>
      </w:r>
      <w:r w:rsidRPr="00655F9E">
        <w:rPr>
          <w:rFonts w:ascii="Times New Roman" w:hAnsi="Times New Roman" w:cs="Times New Roman"/>
          <w:bCs/>
          <w:sz w:val="24"/>
          <w:szCs w:val="24"/>
          <w:lang w:val="ru-RU"/>
        </w:rPr>
        <w:t>Жобаны</w:t>
      </w:r>
      <w:r w:rsidRPr="00655F9E">
        <w:rPr>
          <w:rFonts w:ascii="Times New Roman" w:hAnsi="Times New Roman" w:cs="Times New Roman"/>
          <w:sz w:val="24"/>
          <w:szCs w:val="24"/>
          <w:lang w:val="ru-RU"/>
        </w:rPr>
        <w:t xml:space="preserve"> іске асырудан оң немесе теріс салдарларды басынан өткеруі мүмкін топтар немесе жеке тұлғалар (мысалы, </w:t>
      </w:r>
      <w:r w:rsidRPr="00655F9E">
        <w:rPr>
          <w:rFonts w:ascii="Times New Roman" w:hAnsi="Times New Roman" w:cs="Times New Roman"/>
          <w:bCs/>
          <w:sz w:val="24"/>
          <w:szCs w:val="24"/>
          <w:lang w:val="ru-RU"/>
        </w:rPr>
        <w:t>жерді алып қою, қолжетімділікті шектеу, жұмыспен қамту</w:t>
      </w:r>
      <w:r w:rsidRPr="00655F9E">
        <w:rPr>
          <w:rFonts w:ascii="Times New Roman" w:hAnsi="Times New Roman" w:cs="Times New Roman"/>
          <w:sz w:val="24"/>
          <w:szCs w:val="24"/>
          <w:lang w:val="ru-RU"/>
        </w:rPr>
        <w:t>).</w:t>
      </w:r>
    </w:p>
    <w:p w14:paraId="48DA3919" w14:textId="267FD934" w:rsidR="00655F9E" w:rsidRPr="00655F9E" w:rsidRDefault="00655F9E" w:rsidP="00C038E2">
      <w:pPr>
        <w:numPr>
          <w:ilvl w:val="0"/>
          <w:numId w:val="9"/>
        </w:numPr>
        <w:jc w:val="both"/>
        <w:rPr>
          <w:rFonts w:ascii="Times New Roman" w:hAnsi="Times New Roman" w:cs="Times New Roman"/>
          <w:sz w:val="24"/>
          <w:szCs w:val="24"/>
          <w:lang w:val="ru-RU"/>
        </w:rPr>
      </w:pPr>
      <w:r w:rsidRPr="00655F9E">
        <w:rPr>
          <w:rFonts w:ascii="Times New Roman" w:hAnsi="Times New Roman" w:cs="Times New Roman"/>
          <w:b/>
          <w:bCs/>
          <w:sz w:val="24"/>
          <w:szCs w:val="24"/>
          <w:lang w:val="ru-RU"/>
        </w:rPr>
        <w:t>Ықпал ету:</w:t>
      </w:r>
      <w:r w:rsidRPr="00655F9E">
        <w:rPr>
          <w:rFonts w:ascii="Times New Roman" w:hAnsi="Times New Roman" w:cs="Times New Roman"/>
          <w:sz w:val="24"/>
          <w:szCs w:val="24"/>
          <w:lang w:val="ru-RU"/>
        </w:rPr>
        <w:t xml:space="preserve"> </w:t>
      </w:r>
      <w:r w:rsidRPr="00655F9E">
        <w:rPr>
          <w:rFonts w:ascii="Times New Roman" w:hAnsi="Times New Roman" w:cs="Times New Roman"/>
          <w:bCs/>
          <w:sz w:val="24"/>
          <w:szCs w:val="24"/>
          <w:lang w:val="ru-RU"/>
        </w:rPr>
        <w:t>Жобаның</w:t>
      </w:r>
      <w:r w:rsidRPr="00655F9E">
        <w:rPr>
          <w:rFonts w:ascii="Times New Roman" w:hAnsi="Times New Roman" w:cs="Times New Roman"/>
          <w:sz w:val="24"/>
          <w:szCs w:val="24"/>
          <w:lang w:val="ru-RU"/>
        </w:rPr>
        <w:t xml:space="preserve"> нәтижелерін қалыптастыруға немесе оған әсер етуге мүмкіндігі бар топтар (мысалы, </w:t>
      </w:r>
      <w:r w:rsidRPr="00655F9E">
        <w:rPr>
          <w:rFonts w:ascii="Times New Roman" w:hAnsi="Times New Roman" w:cs="Times New Roman"/>
          <w:bCs/>
          <w:sz w:val="24"/>
          <w:szCs w:val="24"/>
          <w:lang w:val="ru-RU"/>
        </w:rPr>
        <w:t>реттеуші органдар, жергілікті атқарушы органдар, ықпалды қоғамдастық көшбасшылары</w:t>
      </w:r>
      <w:r w:rsidRPr="00655F9E">
        <w:rPr>
          <w:rFonts w:ascii="Times New Roman" w:hAnsi="Times New Roman" w:cs="Times New Roman"/>
          <w:sz w:val="24"/>
          <w:szCs w:val="24"/>
          <w:lang w:val="ru-RU"/>
        </w:rPr>
        <w:t>).</w:t>
      </w:r>
    </w:p>
    <w:p w14:paraId="76CD57F5" w14:textId="77777777" w:rsidR="00655F9E" w:rsidRPr="00655F9E" w:rsidRDefault="00655F9E" w:rsidP="00C038E2">
      <w:pPr>
        <w:numPr>
          <w:ilvl w:val="0"/>
          <w:numId w:val="9"/>
        </w:numPr>
        <w:jc w:val="both"/>
        <w:rPr>
          <w:rFonts w:ascii="Times New Roman" w:hAnsi="Times New Roman" w:cs="Times New Roman"/>
          <w:sz w:val="24"/>
          <w:szCs w:val="24"/>
          <w:lang w:val="ru-RU"/>
        </w:rPr>
      </w:pPr>
      <w:r w:rsidRPr="00655F9E">
        <w:rPr>
          <w:rFonts w:ascii="Times New Roman" w:hAnsi="Times New Roman" w:cs="Times New Roman"/>
          <w:b/>
          <w:bCs/>
          <w:sz w:val="24"/>
          <w:szCs w:val="24"/>
          <w:lang w:val="ru-RU"/>
        </w:rPr>
        <w:t>Әріптестік әлеуеті</w:t>
      </w:r>
      <w:r w:rsidRPr="00655F9E">
        <w:rPr>
          <w:rFonts w:ascii="Times New Roman" w:hAnsi="Times New Roman" w:cs="Times New Roman"/>
          <w:bCs/>
          <w:sz w:val="24"/>
          <w:szCs w:val="24"/>
          <w:lang w:val="ru-RU"/>
        </w:rPr>
        <w:t>:</w:t>
      </w:r>
      <w:r w:rsidRPr="00655F9E">
        <w:rPr>
          <w:rFonts w:ascii="Times New Roman" w:hAnsi="Times New Roman" w:cs="Times New Roman"/>
          <w:sz w:val="24"/>
          <w:szCs w:val="24"/>
          <w:lang w:val="ru-RU"/>
        </w:rPr>
        <w:t xml:space="preserve"> Құрылымды </w:t>
      </w:r>
      <w:r w:rsidRPr="00655F9E">
        <w:rPr>
          <w:rFonts w:ascii="Times New Roman" w:hAnsi="Times New Roman" w:cs="Times New Roman"/>
          <w:bCs/>
          <w:sz w:val="24"/>
          <w:szCs w:val="24"/>
          <w:lang w:val="ru-RU"/>
        </w:rPr>
        <w:t>әріптестік қарым-қатынастар</w:t>
      </w:r>
      <w:r w:rsidRPr="00655F9E">
        <w:rPr>
          <w:rFonts w:ascii="Times New Roman" w:hAnsi="Times New Roman" w:cs="Times New Roman"/>
          <w:sz w:val="24"/>
          <w:szCs w:val="24"/>
          <w:lang w:val="ru-RU"/>
        </w:rPr>
        <w:t xml:space="preserve"> орнатылуы мүмкін топтар, мысалы, қызмет көрсетушілер (мысалы, </w:t>
      </w:r>
      <w:r w:rsidRPr="00655F9E">
        <w:rPr>
          <w:rFonts w:ascii="Times New Roman" w:hAnsi="Times New Roman" w:cs="Times New Roman"/>
          <w:bCs/>
          <w:sz w:val="24"/>
          <w:szCs w:val="24"/>
          <w:lang w:val="ru-RU"/>
        </w:rPr>
        <w:t>оқыту мекемелері, ҮЕҰ, анықтамалық қызметтер</w:t>
      </w:r>
      <w:r w:rsidRPr="00655F9E">
        <w:rPr>
          <w:rFonts w:ascii="Times New Roman" w:hAnsi="Times New Roman" w:cs="Times New Roman"/>
          <w:sz w:val="24"/>
          <w:szCs w:val="24"/>
          <w:lang w:val="ru-RU"/>
        </w:rPr>
        <w:t>).</w:t>
      </w:r>
    </w:p>
    <w:p w14:paraId="3EB45714" w14:textId="033B5347" w:rsidR="00655F9E" w:rsidRPr="00655F9E" w:rsidRDefault="00655F9E" w:rsidP="00C038E2">
      <w:pPr>
        <w:numPr>
          <w:ilvl w:val="0"/>
          <w:numId w:val="9"/>
        </w:numPr>
        <w:jc w:val="both"/>
        <w:rPr>
          <w:rFonts w:ascii="Times New Roman" w:hAnsi="Times New Roman" w:cs="Times New Roman"/>
          <w:sz w:val="24"/>
          <w:szCs w:val="24"/>
          <w:lang w:val="ru-RU"/>
        </w:rPr>
      </w:pPr>
      <w:r w:rsidRPr="00655F9E">
        <w:rPr>
          <w:rFonts w:ascii="Times New Roman" w:hAnsi="Times New Roman" w:cs="Times New Roman"/>
          <w:b/>
          <w:bCs/>
          <w:sz w:val="24"/>
          <w:szCs w:val="24"/>
          <w:lang w:val="ru-RU"/>
        </w:rPr>
        <w:lastRenderedPageBreak/>
        <w:t>Қызығушылық:</w:t>
      </w:r>
      <w:r w:rsidRPr="00655F9E">
        <w:rPr>
          <w:rFonts w:ascii="Times New Roman" w:hAnsi="Times New Roman" w:cs="Times New Roman"/>
          <w:sz w:val="24"/>
          <w:szCs w:val="24"/>
          <w:lang w:val="ru-RU"/>
        </w:rPr>
        <w:t xml:space="preserve"> Тікелей әсер етпеуі мүмкін, бірақ </w:t>
      </w:r>
      <w:r w:rsidRPr="00655F9E">
        <w:rPr>
          <w:rFonts w:ascii="Times New Roman" w:hAnsi="Times New Roman" w:cs="Times New Roman"/>
          <w:bCs/>
          <w:sz w:val="24"/>
          <w:szCs w:val="24"/>
          <w:lang w:val="ru-RU"/>
        </w:rPr>
        <w:t>Жобаның</w:t>
      </w:r>
      <w:r w:rsidRPr="00655F9E">
        <w:rPr>
          <w:rFonts w:ascii="Times New Roman" w:hAnsi="Times New Roman" w:cs="Times New Roman"/>
          <w:sz w:val="24"/>
          <w:szCs w:val="24"/>
          <w:lang w:val="ru-RU"/>
        </w:rPr>
        <w:t xml:space="preserve"> нәтижелеріне </w:t>
      </w:r>
      <w:r w:rsidRPr="00655F9E">
        <w:rPr>
          <w:rFonts w:ascii="Times New Roman" w:hAnsi="Times New Roman" w:cs="Times New Roman"/>
          <w:bCs/>
          <w:sz w:val="24"/>
          <w:szCs w:val="24"/>
          <w:lang w:val="ru-RU"/>
        </w:rPr>
        <w:t>қызығушылық</w:t>
      </w:r>
      <w:r w:rsidRPr="00655F9E">
        <w:rPr>
          <w:rFonts w:ascii="Times New Roman" w:hAnsi="Times New Roman" w:cs="Times New Roman"/>
          <w:sz w:val="24"/>
          <w:szCs w:val="24"/>
          <w:lang w:val="ru-RU"/>
        </w:rPr>
        <w:t xml:space="preserve"> танытатын топтар немесе жеке тұлғалар (мысалы, </w:t>
      </w:r>
      <w:r w:rsidRPr="00655F9E">
        <w:rPr>
          <w:rFonts w:ascii="Times New Roman" w:hAnsi="Times New Roman" w:cs="Times New Roman"/>
          <w:bCs/>
          <w:sz w:val="24"/>
          <w:szCs w:val="24"/>
          <w:lang w:val="ru-RU"/>
        </w:rPr>
        <w:t>ғылыми қоғамдастық, бизнес-қауымдастықтар, бұқаралық ақпарат құралдары</w:t>
      </w:r>
      <w:r w:rsidRPr="00655F9E">
        <w:rPr>
          <w:rFonts w:ascii="Times New Roman" w:hAnsi="Times New Roman" w:cs="Times New Roman"/>
          <w:sz w:val="24"/>
          <w:szCs w:val="24"/>
          <w:lang w:val="ru-RU"/>
        </w:rPr>
        <w:t>).</w:t>
      </w:r>
    </w:p>
    <w:p w14:paraId="63657BE6" w14:textId="77777777" w:rsidR="005E1765" w:rsidRPr="005E1765" w:rsidRDefault="005E1765" w:rsidP="001F7DB7">
      <w:pPr>
        <w:ind w:left="360"/>
        <w:jc w:val="both"/>
        <w:rPr>
          <w:rFonts w:ascii="Times New Roman" w:hAnsi="Times New Roman" w:cs="Times New Roman"/>
          <w:sz w:val="24"/>
          <w:szCs w:val="24"/>
        </w:rPr>
      </w:pPr>
    </w:p>
    <w:p w14:paraId="474F21AA" w14:textId="0C9E099D" w:rsidR="005E1765" w:rsidRPr="007004D7" w:rsidRDefault="00A0678A" w:rsidP="00A0678A">
      <w:pPr>
        <w:pStyle w:val="2"/>
      </w:pPr>
      <w:r w:rsidRPr="00A0678A">
        <w:t>Мүдделі Тараптардың Санаттары</w:t>
      </w:r>
    </w:p>
    <w:p w14:paraId="4F6F341E" w14:textId="77777777" w:rsidR="00655F9E" w:rsidRDefault="00655F9E" w:rsidP="001F7DB7">
      <w:pPr>
        <w:jc w:val="both"/>
        <w:rPr>
          <w:rFonts w:ascii="Times New Roman" w:hAnsi="Times New Roman" w:cs="Times New Roman"/>
          <w:sz w:val="24"/>
          <w:szCs w:val="24"/>
          <w:lang w:val="ru-RU"/>
        </w:rPr>
      </w:pPr>
    </w:p>
    <w:p w14:paraId="0A623D30" w14:textId="36F9900F" w:rsidR="00655F9E" w:rsidRPr="00655F9E" w:rsidRDefault="00A0678A" w:rsidP="00655F9E">
      <w:pPr>
        <w:jc w:val="both"/>
        <w:rPr>
          <w:rFonts w:ascii="Times New Roman" w:hAnsi="Times New Roman" w:cs="Times New Roman"/>
          <w:sz w:val="24"/>
          <w:szCs w:val="24"/>
          <w:lang w:val="ru-RU"/>
        </w:rPr>
      </w:pPr>
      <w:r>
        <w:rPr>
          <w:rFonts w:ascii="Times New Roman" w:hAnsi="Times New Roman" w:cs="Times New Roman"/>
          <w:bCs/>
          <w:sz w:val="24"/>
          <w:szCs w:val="24"/>
          <w:lang w:val="ru-RU"/>
        </w:rPr>
        <w:t>М</w:t>
      </w:r>
      <w:r w:rsidRPr="00A0678A">
        <w:rPr>
          <w:rFonts w:ascii="Times New Roman" w:hAnsi="Times New Roman" w:cs="Times New Roman"/>
          <w:bCs/>
          <w:sz w:val="24"/>
          <w:szCs w:val="24"/>
          <w:lang w:val="ru-RU"/>
        </w:rPr>
        <w:t>үдделі тараптар</w:t>
      </w:r>
      <w:r>
        <w:rPr>
          <w:rFonts w:ascii="Times New Roman" w:hAnsi="Times New Roman" w:cs="Times New Roman"/>
          <w:bCs/>
          <w:sz w:val="24"/>
          <w:szCs w:val="24"/>
          <w:lang w:val="ru-RU"/>
        </w:rPr>
        <w:t xml:space="preserve">дың өзара қатынастар жоспарының </w:t>
      </w:r>
      <w:r w:rsidR="00655F9E" w:rsidRPr="00655F9E">
        <w:rPr>
          <w:rFonts w:ascii="Times New Roman" w:hAnsi="Times New Roman" w:cs="Times New Roman"/>
          <w:sz w:val="24"/>
          <w:szCs w:val="24"/>
          <w:lang w:val="ru-RU"/>
        </w:rPr>
        <w:t xml:space="preserve">мақсаттары үшін мүдделі тараптар </w:t>
      </w:r>
      <w:r w:rsidR="00655F9E" w:rsidRPr="00655F9E">
        <w:rPr>
          <w:rFonts w:ascii="Times New Roman" w:hAnsi="Times New Roman" w:cs="Times New Roman"/>
          <w:bCs/>
          <w:sz w:val="24"/>
          <w:szCs w:val="24"/>
          <w:lang w:val="ru-RU"/>
        </w:rPr>
        <w:t>ішкі</w:t>
      </w:r>
      <w:r w:rsidR="00655F9E" w:rsidRPr="00655F9E">
        <w:rPr>
          <w:rFonts w:ascii="Times New Roman" w:hAnsi="Times New Roman" w:cs="Times New Roman"/>
          <w:sz w:val="24"/>
          <w:szCs w:val="24"/>
          <w:lang w:val="ru-RU"/>
        </w:rPr>
        <w:t xml:space="preserve"> және </w:t>
      </w:r>
      <w:r w:rsidR="00655F9E" w:rsidRPr="00655F9E">
        <w:rPr>
          <w:rFonts w:ascii="Times New Roman" w:hAnsi="Times New Roman" w:cs="Times New Roman"/>
          <w:bCs/>
          <w:sz w:val="24"/>
          <w:szCs w:val="24"/>
          <w:lang w:val="ru-RU"/>
        </w:rPr>
        <w:t>сыртқы</w:t>
      </w:r>
      <w:r w:rsidR="00655F9E" w:rsidRPr="00655F9E">
        <w:rPr>
          <w:rFonts w:ascii="Times New Roman" w:hAnsi="Times New Roman" w:cs="Times New Roman"/>
          <w:sz w:val="24"/>
          <w:szCs w:val="24"/>
          <w:lang w:val="ru-RU"/>
        </w:rPr>
        <w:t xml:space="preserve"> санаттарға топтастырылған:</w:t>
      </w:r>
    </w:p>
    <w:p w14:paraId="75D2090A" w14:textId="77777777" w:rsidR="00655F9E" w:rsidRPr="00655F9E" w:rsidRDefault="00655F9E" w:rsidP="00C038E2">
      <w:pPr>
        <w:numPr>
          <w:ilvl w:val="0"/>
          <w:numId w:val="10"/>
        </w:numPr>
        <w:jc w:val="both"/>
        <w:rPr>
          <w:rFonts w:ascii="Times New Roman" w:hAnsi="Times New Roman" w:cs="Times New Roman"/>
          <w:sz w:val="24"/>
          <w:szCs w:val="24"/>
          <w:lang w:val="ru-RU"/>
        </w:rPr>
      </w:pPr>
      <w:r w:rsidRPr="00A0678A">
        <w:rPr>
          <w:rFonts w:ascii="Times New Roman" w:hAnsi="Times New Roman" w:cs="Times New Roman"/>
          <w:b/>
          <w:bCs/>
          <w:sz w:val="24"/>
          <w:szCs w:val="24"/>
          <w:lang w:val="ru-RU"/>
        </w:rPr>
        <w:t>Ішкі мүдделі тараптар</w:t>
      </w:r>
      <w:r w:rsidRPr="00655F9E">
        <w:rPr>
          <w:rFonts w:ascii="Times New Roman" w:hAnsi="Times New Roman" w:cs="Times New Roman"/>
          <w:sz w:val="24"/>
          <w:szCs w:val="24"/>
          <w:lang w:val="ru-RU"/>
        </w:rPr>
        <w:t xml:space="preserve"> Жобаға тікелей қатысатын субъектілерді қамтиды: </w:t>
      </w:r>
      <w:r w:rsidRPr="00655F9E">
        <w:rPr>
          <w:rFonts w:ascii="Times New Roman" w:hAnsi="Times New Roman" w:cs="Times New Roman"/>
          <w:bCs/>
          <w:sz w:val="24"/>
          <w:szCs w:val="24"/>
          <w:lang w:val="ru-RU"/>
        </w:rPr>
        <w:t>«Қазақстан Темір Жолы» Ұлттық компаниясы» АҚ</w:t>
      </w:r>
      <w:r w:rsidRPr="00655F9E">
        <w:rPr>
          <w:rFonts w:ascii="Times New Roman" w:hAnsi="Times New Roman" w:cs="Times New Roman"/>
          <w:sz w:val="24"/>
          <w:szCs w:val="24"/>
          <w:lang w:val="ru-RU"/>
        </w:rPr>
        <w:t xml:space="preserve"> (</w:t>
      </w:r>
      <w:r w:rsidRPr="00655F9E">
        <w:rPr>
          <w:rFonts w:ascii="Times New Roman" w:hAnsi="Times New Roman" w:cs="Times New Roman"/>
          <w:bCs/>
          <w:sz w:val="24"/>
          <w:szCs w:val="24"/>
          <w:lang w:val="ru-RU"/>
        </w:rPr>
        <w:t>КТЖ</w:t>
      </w:r>
      <w:r w:rsidRPr="00655F9E">
        <w:rPr>
          <w:rFonts w:ascii="Times New Roman" w:hAnsi="Times New Roman" w:cs="Times New Roman"/>
          <w:sz w:val="24"/>
          <w:szCs w:val="24"/>
          <w:lang w:val="ru-RU"/>
        </w:rPr>
        <w:t xml:space="preserve">), оның басшылығы мен персоналы, </w:t>
      </w:r>
      <w:r w:rsidRPr="00655F9E">
        <w:rPr>
          <w:rFonts w:ascii="Times New Roman" w:hAnsi="Times New Roman" w:cs="Times New Roman"/>
          <w:bCs/>
          <w:sz w:val="24"/>
          <w:szCs w:val="24"/>
          <w:lang w:val="ru-RU"/>
        </w:rPr>
        <w:t>EPC-мердігерлер</w:t>
      </w:r>
      <w:r w:rsidRPr="00655F9E">
        <w:rPr>
          <w:rFonts w:ascii="Times New Roman" w:hAnsi="Times New Roman" w:cs="Times New Roman"/>
          <w:sz w:val="24"/>
          <w:szCs w:val="24"/>
          <w:lang w:val="ru-RU"/>
        </w:rPr>
        <w:t>, қосалқы мердігерлер, консультанттар, инвесторлар және кредиторлар.</w:t>
      </w:r>
    </w:p>
    <w:p w14:paraId="15B1C417" w14:textId="77777777" w:rsidR="00655F9E" w:rsidRPr="00655F9E" w:rsidRDefault="00655F9E" w:rsidP="00C038E2">
      <w:pPr>
        <w:numPr>
          <w:ilvl w:val="0"/>
          <w:numId w:val="10"/>
        </w:numPr>
        <w:jc w:val="both"/>
        <w:rPr>
          <w:rFonts w:ascii="Times New Roman" w:hAnsi="Times New Roman" w:cs="Times New Roman"/>
          <w:sz w:val="24"/>
          <w:szCs w:val="24"/>
          <w:lang w:val="ru-RU"/>
        </w:rPr>
      </w:pPr>
      <w:r w:rsidRPr="00A0678A">
        <w:rPr>
          <w:rFonts w:ascii="Times New Roman" w:hAnsi="Times New Roman" w:cs="Times New Roman"/>
          <w:b/>
          <w:bCs/>
          <w:sz w:val="24"/>
          <w:szCs w:val="24"/>
          <w:lang w:val="ru-RU"/>
        </w:rPr>
        <w:t>Сыртқы мүдделі тараптар</w:t>
      </w:r>
      <w:r w:rsidRPr="00655F9E">
        <w:rPr>
          <w:rFonts w:ascii="Times New Roman" w:hAnsi="Times New Roman" w:cs="Times New Roman"/>
          <w:sz w:val="24"/>
          <w:szCs w:val="24"/>
          <w:lang w:val="ru-RU"/>
        </w:rPr>
        <w:t xml:space="preserve"> Жобаны іске асыруға тікелей қатысы жоқ, бірақ оның шешімдері мен нәтижелеріне әсер ететін жеке тұлғаларды, топтарды және мекемелерді қамтиды. Сыртқы мүдделі тараптар келесі кластерлерге бөлінген:</w:t>
      </w:r>
    </w:p>
    <w:p w14:paraId="5FBC58C8" w14:textId="3B42DFBB" w:rsidR="00655F9E" w:rsidRPr="00655F9E" w:rsidRDefault="00A0678A" w:rsidP="00C038E2">
      <w:pPr>
        <w:numPr>
          <w:ilvl w:val="1"/>
          <w:numId w:val="10"/>
        </w:numPr>
        <w:jc w:val="both"/>
        <w:rPr>
          <w:rFonts w:ascii="Times New Roman" w:hAnsi="Times New Roman" w:cs="Times New Roman"/>
          <w:sz w:val="24"/>
          <w:szCs w:val="24"/>
          <w:lang w:val="ru-RU"/>
        </w:rPr>
      </w:pPr>
      <w:r>
        <w:rPr>
          <w:rFonts w:ascii="Times New Roman" w:hAnsi="Times New Roman" w:cs="Times New Roman"/>
          <w:b/>
          <w:bCs/>
          <w:sz w:val="24"/>
          <w:szCs w:val="24"/>
          <w:lang w:val="ru-RU"/>
        </w:rPr>
        <w:t>Ықтимал әсер</w:t>
      </w:r>
      <w:r w:rsidR="00655F9E" w:rsidRPr="00A0678A">
        <w:rPr>
          <w:rFonts w:ascii="Times New Roman" w:hAnsi="Times New Roman" w:cs="Times New Roman"/>
          <w:b/>
          <w:bCs/>
          <w:sz w:val="24"/>
          <w:szCs w:val="24"/>
          <w:lang w:val="ru-RU"/>
        </w:rPr>
        <w:t xml:space="preserve"> шеккен тараптар/нысандар:</w:t>
      </w:r>
      <w:r w:rsidR="00655F9E" w:rsidRPr="00A0678A">
        <w:rPr>
          <w:rFonts w:ascii="Times New Roman" w:hAnsi="Times New Roman" w:cs="Times New Roman"/>
          <w:b/>
          <w:sz w:val="24"/>
          <w:szCs w:val="24"/>
          <w:lang w:val="ru-RU"/>
        </w:rPr>
        <w:t xml:space="preserve"> </w:t>
      </w:r>
      <w:r w:rsidR="00655F9E" w:rsidRPr="00655F9E">
        <w:rPr>
          <w:rFonts w:ascii="Times New Roman" w:hAnsi="Times New Roman" w:cs="Times New Roman"/>
          <w:sz w:val="24"/>
          <w:szCs w:val="24"/>
          <w:lang w:val="ru-RU"/>
        </w:rPr>
        <w:t xml:space="preserve">Трасса бойындағы </w:t>
      </w:r>
      <w:r w:rsidR="00655F9E" w:rsidRPr="00655F9E">
        <w:rPr>
          <w:rFonts w:ascii="Times New Roman" w:hAnsi="Times New Roman" w:cs="Times New Roman"/>
          <w:bCs/>
          <w:sz w:val="24"/>
          <w:szCs w:val="24"/>
          <w:lang w:val="ru-RU"/>
        </w:rPr>
        <w:t>жер иелері</w:t>
      </w:r>
      <w:r w:rsidR="00655F9E" w:rsidRPr="00655F9E">
        <w:rPr>
          <w:rFonts w:ascii="Times New Roman" w:hAnsi="Times New Roman" w:cs="Times New Roman"/>
          <w:sz w:val="24"/>
          <w:szCs w:val="24"/>
          <w:lang w:val="ru-RU"/>
        </w:rPr>
        <w:t xml:space="preserve">, </w:t>
      </w:r>
      <w:r w:rsidR="00655F9E" w:rsidRPr="00655F9E">
        <w:rPr>
          <w:rFonts w:ascii="Times New Roman" w:hAnsi="Times New Roman" w:cs="Times New Roman"/>
          <w:bCs/>
          <w:sz w:val="24"/>
          <w:szCs w:val="24"/>
          <w:lang w:val="ru-RU"/>
        </w:rPr>
        <w:t>жер пайдаланушылар</w:t>
      </w:r>
      <w:r w:rsidR="00655F9E" w:rsidRPr="00655F9E">
        <w:rPr>
          <w:rFonts w:ascii="Times New Roman" w:hAnsi="Times New Roman" w:cs="Times New Roman"/>
          <w:sz w:val="24"/>
          <w:szCs w:val="24"/>
          <w:lang w:val="ru-RU"/>
        </w:rPr>
        <w:t xml:space="preserve">, ауыл шаруашылығы өндірушілері, кәсіпорындар мен үй шаруашылықтары (мысалы, </w:t>
      </w:r>
      <w:r w:rsidR="00655F9E" w:rsidRPr="00655F9E">
        <w:rPr>
          <w:rFonts w:ascii="Times New Roman" w:hAnsi="Times New Roman" w:cs="Times New Roman"/>
          <w:bCs/>
          <w:sz w:val="24"/>
          <w:szCs w:val="24"/>
          <w:lang w:val="ru-RU"/>
        </w:rPr>
        <w:t>Түгіскен, Жәйрем, Қаражал, Жаңаарқа, Ақадыр, Босаға, Қиық</w:t>
      </w:r>
      <w:r w:rsidR="00655F9E" w:rsidRPr="00655F9E">
        <w:rPr>
          <w:rFonts w:ascii="Times New Roman" w:hAnsi="Times New Roman" w:cs="Times New Roman"/>
          <w:sz w:val="24"/>
          <w:szCs w:val="24"/>
          <w:lang w:val="ru-RU"/>
        </w:rPr>
        <w:t xml:space="preserve"> және </w:t>
      </w:r>
      <w:r w:rsidR="00655F9E" w:rsidRPr="00655F9E">
        <w:rPr>
          <w:rFonts w:ascii="Times New Roman" w:hAnsi="Times New Roman" w:cs="Times New Roman"/>
          <w:bCs/>
          <w:sz w:val="24"/>
          <w:szCs w:val="24"/>
          <w:lang w:val="ru-RU"/>
        </w:rPr>
        <w:t>Мойынты</w:t>
      </w:r>
      <w:r w:rsidR="00655F9E" w:rsidRPr="00655F9E">
        <w:rPr>
          <w:rFonts w:ascii="Times New Roman" w:hAnsi="Times New Roman" w:cs="Times New Roman"/>
          <w:sz w:val="24"/>
          <w:szCs w:val="24"/>
          <w:lang w:val="ru-RU"/>
        </w:rPr>
        <w:t xml:space="preserve"> елді мекендеріндегі).</w:t>
      </w:r>
    </w:p>
    <w:p w14:paraId="57A6D3DC" w14:textId="3B13BA65" w:rsidR="00655F9E" w:rsidRPr="00655F9E" w:rsidRDefault="00A0678A" w:rsidP="00C038E2">
      <w:pPr>
        <w:numPr>
          <w:ilvl w:val="1"/>
          <w:numId w:val="10"/>
        </w:numPr>
        <w:jc w:val="both"/>
        <w:rPr>
          <w:rFonts w:ascii="Times New Roman" w:hAnsi="Times New Roman" w:cs="Times New Roman"/>
          <w:sz w:val="24"/>
          <w:szCs w:val="24"/>
          <w:lang w:val="ru-RU"/>
        </w:rPr>
      </w:pPr>
      <w:r>
        <w:rPr>
          <w:rFonts w:ascii="Times New Roman" w:hAnsi="Times New Roman" w:cs="Times New Roman"/>
          <w:b/>
          <w:bCs/>
          <w:sz w:val="24"/>
          <w:szCs w:val="24"/>
          <w:lang w:val="ru-RU"/>
        </w:rPr>
        <w:t>Ықтимал</w:t>
      </w:r>
      <w:r w:rsidR="00655F9E" w:rsidRPr="00A0678A">
        <w:rPr>
          <w:rFonts w:ascii="Times New Roman" w:hAnsi="Times New Roman" w:cs="Times New Roman"/>
          <w:b/>
          <w:bCs/>
          <w:sz w:val="24"/>
          <w:szCs w:val="24"/>
          <w:lang w:val="ru-RU"/>
        </w:rPr>
        <w:t xml:space="preserve"> осал топтар:</w:t>
      </w:r>
      <w:r w:rsidR="00655F9E" w:rsidRPr="00655F9E">
        <w:rPr>
          <w:rFonts w:ascii="Times New Roman" w:hAnsi="Times New Roman" w:cs="Times New Roman"/>
          <w:sz w:val="24"/>
          <w:szCs w:val="24"/>
          <w:lang w:val="ru-RU"/>
        </w:rPr>
        <w:t xml:space="preserve"> </w:t>
      </w:r>
      <w:r w:rsidR="00655F9E" w:rsidRPr="00655F9E">
        <w:rPr>
          <w:rFonts w:ascii="Times New Roman" w:hAnsi="Times New Roman" w:cs="Times New Roman"/>
          <w:bCs/>
          <w:sz w:val="24"/>
          <w:szCs w:val="24"/>
          <w:lang w:val="ru-RU"/>
        </w:rPr>
        <w:t>Әйелдер басқаратын</w:t>
      </w:r>
      <w:r w:rsidR="00655F9E" w:rsidRPr="00655F9E">
        <w:rPr>
          <w:rFonts w:ascii="Times New Roman" w:hAnsi="Times New Roman" w:cs="Times New Roman"/>
          <w:sz w:val="24"/>
          <w:szCs w:val="24"/>
          <w:lang w:val="ru-RU"/>
        </w:rPr>
        <w:t xml:space="preserve"> үй шаруашылықтары, </w:t>
      </w:r>
      <w:r w:rsidR="00655F9E" w:rsidRPr="00655F9E">
        <w:rPr>
          <w:rFonts w:ascii="Times New Roman" w:hAnsi="Times New Roman" w:cs="Times New Roman"/>
          <w:bCs/>
          <w:sz w:val="24"/>
          <w:szCs w:val="24"/>
          <w:lang w:val="ru-RU"/>
        </w:rPr>
        <w:t>табысы төмен</w:t>
      </w:r>
      <w:r w:rsidR="00655F9E" w:rsidRPr="00655F9E">
        <w:rPr>
          <w:rFonts w:ascii="Times New Roman" w:hAnsi="Times New Roman" w:cs="Times New Roman"/>
          <w:sz w:val="24"/>
          <w:szCs w:val="24"/>
          <w:lang w:val="ru-RU"/>
        </w:rPr>
        <w:t xml:space="preserve"> отбасылар, егде жастағы адамдар, мүгедектігі бар тұлғалар, </w:t>
      </w:r>
      <w:r w:rsidR="00655F9E" w:rsidRPr="00655F9E">
        <w:rPr>
          <w:rFonts w:ascii="Times New Roman" w:hAnsi="Times New Roman" w:cs="Times New Roman"/>
          <w:bCs/>
          <w:sz w:val="24"/>
          <w:szCs w:val="24"/>
          <w:lang w:val="ru-RU"/>
        </w:rPr>
        <w:t>18 жасқа дейінгі төрт және одан да көп баласы бар көп балалы отбасылар</w:t>
      </w:r>
      <w:r w:rsidR="00655F9E" w:rsidRPr="00655F9E">
        <w:rPr>
          <w:rFonts w:ascii="Times New Roman" w:hAnsi="Times New Roman" w:cs="Times New Roman"/>
          <w:sz w:val="24"/>
          <w:szCs w:val="24"/>
          <w:lang w:val="ru-RU"/>
        </w:rPr>
        <w:t xml:space="preserve">, сондай-ақ жерге ресми құқықтары болмауы мүмкін </w:t>
      </w:r>
      <w:r w:rsidR="00655F9E" w:rsidRPr="00655F9E">
        <w:rPr>
          <w:rFonts w:ascii="Times New Roman" w:hAnsi="Times New Roman" w:cs="Times New Roman"/>
          <w:bCs/>
          <w:sz w:val="24"/>
          <w:szCs w:val="24"/>
          <w:lang w:val="ru-RU"/>
        </w:rPr>
        <w:t>маусымдық малшылар</w:t>
      </w:r>
      <w:r w:rsidR="00655F9E" w:rsidRPr="00655F9E">
        <w:rPr>
          <w:rFonts w:ascii="Times New Roman" w:hAnsi="Times New Roman" w:cs="Times New Roman"/>
          <w:sz w:val="24"/>
          <w:szCs w:val="24"/>
          <w:lang w:val="ru-RU"/>
        </w:rPr>
        <w:t>.</w:t>
      </w:r>
    </w:p>
    <w:p w14:paraId="361A8BA5" w14:textId="77777777" w:rsidR="00655F9E" w:rsidRPr="00655F9E" w:rsidRDefault="00655F9E" w:rsidP="00C038E2">
      <w:pPr>
        <w:numPr>
          <w:ilvl w:val="1"/>
          <w:numId w:val="10"/>
        </w:numPr>
        <w:jc w:val="both"/>
        <w:rPr>
          <w:rFonts w:ascii="Times New Roman" w:hAnsi="Times New Roman" w:cs="Times New Roman"/>
          <w:sz w:val="24"/>
          <w:szCs w:val="24"/>
          <w:lang w:val="ru-RU"/>
        </w:rPr>
      </w:pPr>
      <w:r w:rsidRPr="00A0678A">
        <w:rPr>
          <w:rFonts w:ascii="Times New Roman" w:hAnsi="Times New Roman" w:cs="Times New Roman"/>
          <w:b/>
          <w:bCs/>
          <w:sz w:val="24"/>
          <w:szCs w:val="24"/>
          <w:lang w:val="ru-RU"/>
        </w:rPr>
        <w:t>Мемлекеттік органдар:</w:t>
      </w:r>
      <w:r w:rsidRPr="00655F9E">
        <w:rPr>
          <w:rFonts w:ascii="Times New Roman" w:hAnsi="Times New Roman" w:cs="Times New Roman"/>
          <w:sz w:val="24"/>
          <w:szCs w:val="24"/>
          <w:lang w:val="ru-RU"/>
        </w:rPr>
        <w:t xml:space="preserve"> Ұлттық деңгейдегі министрліктер (мысалы, </w:t>
      </w:r>
      <w:r w:rsidRPr="00655F9E">
        <w:rPr>
          <w:rFonts w:ascii="Times New Roman" w:hAnsi="Times New Roman" w:cs="Times New Roman"/>
          <w:bCs/>
          <w:sz w:val="24"/>
          <w:szCs w:val="24"/>
          <w:lang w:val="ru-RU"/>
        </w:rPr>
        <w:t>Көлік министрлігі, Ауыл шаруашылығы министрлігі, Экология және табиғи ресурстар министрлігі, Қаржы министрлігі</w:t>
      </w:r>
      <w:r w:rsidRPr="00655F9E">
        <w:rPr>
          <w:rFonts w:ascii="Times New Roman" w:hAnsi="Times New Roman" w:cs="Times New Roman"/>
          <w:sz w:val="24"/>
          <w:szCs w:val="24"/>
          <w:lang w:val="ru-RU"/>
        </w:rPr>
        <w:t>).</w:t>
      </w:r>
    </w:p>
    <w:p w14:paraId="336C01EC" w14:textId="77777777" w:rsidR="00655F9E" w:rsidRPr="00655F9E" w:rsidRDefault="00655F9E" w:rsidP="00C038E2">
      <w:pPr>
        <w:numPr>
          <w:ilvl w:val="1"/>
          <w:numId w:val="10"/>
        </w:numPr>
        <w:jc w:val="both"/>
        <w:rPr>
          <w:rFonts w:ascii="Times New Roman" w:hAnsi="Times New Roman" w:cs="Times New Roman"/>
          <w:sz w:val="24"/>
          <w:szCs w:val="24"/>
          <w:lang w:val="ru-RU"/>
        </w:rPr>
      </w:pPr>
      <w:r w:rsidRPr="00A0678A">
        <w:rPr>
          <w:rFonts w:ascii="Times New Roman" w:hAnsi="Times New Roman" w:cs="Times New Roman"/>
          <w:b/>
          <w:bCs/>
          <w:sz w:val="24"/>
          <w:szCs w:val="24"/>
          <w:lang w:val="ru-RU"/>
        </w:rPr>
        <w:t>Аймақтық, қалалық және аудандық билік органдары:</w:t>
      </w:r>
      <w:r w:rsidRPr="00655F9E">
        <w:rPr>
          <w:rFonts w:ascii="Times New Roman" w:hAnsi="Times New Roman" w:cs="Times New Roman"/>
          <w:sz w:val="24"/>
          <w:szCs w:val="24"/>
          <w:lang w:val="ru-RU"/>
        </w:rPr>
        <w:t xml:space="preserve"> </w:t>
      </w:r>
      <w:r w:rsidRPr="00655F9E">
        <w:rPr>
          <w:rFonts w:ascii="Times New Roman" w:hAnsi="Times New Roman" w:cs="Times New Roman"/>
          <w:bCs/>
          <w:sz w:val="24"/>
          <w:szCs w:val="24"/>
          <w:lang w:val="ru-RU"/>
        </w:rPr>
        <w:t>Қарағанды</w:t>
      </w:r>
      <w:r w:rsidRPr="00655F9E">
        <w:rPr>
          <w:rFonts w:ascii="Times New Roman" w:hAnsi="Times New Roman" w:cs="Times New Roman"/>
          <w:sz w:val="24"/>
          <w:szCs w:val="24"/>
          <w:lang w:val="ru-RU"/>
        </w:rPr>
        <w:t xml:space="preserve"> және </w:t>
      </w:r>
      <w:r w:rsidRPr="00655F9E">
        <w:rPr>
          <w:rFonts w:ascii="Times New Roman" w:hAnsi="Times New Roman" w:cs="Times New Roman"/>
          <w:bCs/>
          <w:sz w:val="24"/>
          <w:szCs w:val="24"/>
          <w:lang w:val="ru-RU"/>
        </w:rPr>
        <w:t>Ұлытау</w:t>
      </w:r>
      <w:r w:rsidRPr="00655F9E">
        <w:rPr>
          <w:rFonts w:ascii="Times New Roman" w:hAnsi="Times New Roman" w:cs="Times New Roman"/>
          <w:sz w:val="24"/>
          <w:szCs w:val="24"/>
          <w:lang w:val="ru-RU"/>
        </w:rPr>
        <w:t xml:space="preserve"> облыстарының </w:t>
      </w:r>
      <w:r w:rsidRPr="00655F9E">
        <w:rPr>
          <w:rFonts w:ascii="Times New Roman" w:hAnsi="Times New Roman" w:cs="Times New Roman"/>
          <w:bCs/>
          <w:sz w:val="24"/>
          <w:szCs w:val="24"/>
          <w:lang w:val="ru-RU"/>
        </w:rPr>
        <w:t>әкімдіктері</w:t>
      </w:r>
      <w:r w:rsidRPr="00655F9E">
        <w:rPr>
          <w:rFonts w:ascii="Times New Roman" w:hAnsi="Times New Roman" w:cs="Times New Roman"/>
          <w:sz w:val="24"/>
          <w:szCs w:val="24"/>
          <w:lang w:val="ru-RU"/>
        </w:rPr>
        <w:t xml:space="preserve">; </w:t>
      </w:r>
      <w:r w:rsidRPr="00655F9E">
        <w:rPr>
          <w:rFonts w:ascii="Times New Roman" w:hAnsi="Times New Roman" w:cs="Times New Roman"/>
          <w:bCs/>
          <w:sz w:val="24"/>
          <w:szCs w:val="24"/>
          <w:lang w:val="ru-RU"/>
        </w:rPr>
        <w:t>Жаңаарқа</w:t>
      </w:r>
      <w:r w:rsidRPr="00655F9E">
        <w:rPr>
          <w:rFonts w:ascii="Times New Roman" w:hAnsi="Times New Roman" w:cs="Times New Roman"/>
          <w:sz w:val="24"/>
          <w:szCs w:val="24"/>
          <w:lang w:val="ru-RU"/>
        </w:rPr>
        <w:t xml:space="preserve"> және </w:t>
      </w:r>
      <w:r w:rsidRPr="00655F9E">
        <w:rPr>
          <w:rFonts w:ascii="Times New Roman" w:hAnsi="Times New Roman" w:cs="Times New Roman"/>
          <w:bCs/>
          <w:sz w:val="24"/>
          <w:szCs w:val="24"/>
          <w:lang w:val="ru-RU"/>
        </w:rPr>
        <w:t>Шет</w:t>
      </w:r>
      <w:r w:rsidRPr="00655F9E">
        <w:rPr>
          <w:rFonts w:ascii="Times New Roman" w:hAnsi="Times New Roman" w:cs="Times New Roman"/>
          <w:sz w:val="24"/>
          <w:szCs w:val="24"/>
          <w:lang w:val="ru-RU"/>
        </w:rPr>
        <w:t xml:space="preserve"> аудандарының әкімдіктері; </w:t>
      </w:r>
      <w:r w:rsidRPr="00655F9E">
        <w:rPr>
          <w:rFonts w:ascii="Times New Roman" w:hAnsi="Times New Roman" w:cs="Times New Roman"/>
          <w:bCs/>
          <w:sz w:val="24"/>
          <w:szCs w:val="24"/>
          <w:lang w:val="ru-RU"/>
        </w:rPr>
        <w:t>Қаражал</w:t>
      </w:r>
      <w:r w:rsidRPr="00655F9E">
        <w:rPr>
          <w:rFonts w:ascii="Times New Roman" w:hAnsi="Times New Roman" w:cs="Times New Roman"/>
          <w:sz w:val="24"/>
          <w:szCs w:val="24"/>
          <w:lang w:val="ru-RU"/>
        </w:rPr>
        <w:t xml:space="preserve"> қаласының әкімдігі.</w:t>
      </w:r>
    </w:p>
    <w:p w14:paraId="5192916D" w14:textId="77777777" w:rsidR="00655F9E" w:rsidRPr="00655F9E" w:rsidRDefault="00655F9E" w:rsidP="00C038E2">
      <w:pPr>
        <w:numPr>
          <w:ilvl w:val="1"/>
          <w:numId w:val="10"/>
        </w:numPr>
        <w:jc w:val="both"/>
        <w:rPr>
          <w:rFonts w:ascii="Times New Roman" w:hAnsi="Times New Roman" w:cs="Times New Roman"/>
          <w:sz w:val="24"/>
          <w:szCs w:val="24"/>
          <w:lang w:val="ru-RU"/>
        </w:rPr>
      </w:pPr>
      <w:r w:rsidRPr="00A0678A">
        <w:rPr>
          <w:rFonts w:ascii="Times New Roman" w:hAnsi="Times New Roman" w:cs="Times New Roman"/>
          <w:b/>
          <w:bCs/>
          <w:sz w:val="24"/>
          <w:szCs w:val="24"/>
          <w:lang w:val="ru-RU"/>
        </w:rPr>
        <w:t>Азаматтық қоғам және ғылыми-білім беру мекемелері</w:t>
      </w:r>
      <w:r w:rsidRPr="00655F9E">
        <w:rPr>
          <w:rFonts w:ascii="Times New Roman" w:hAnsi="Times New Roman" w:cs="Times New Roman"/>
          <w:bCs/>
          <w:sz w:val="24"/>
          <w:szCs w:val="24"/>
          <w:lang w:val="ru-RU"/>
        </w:rPr>
        <w:t>:</w:t>
      </w:r>
      <w:r w:rsidRPr="00655F9E">
        <w:rPr>
          <w:rFonts w:ascii="Times New Roman" w:hAnsi="Times New Roman" w:cs="Times New Roman"/>
          <w:sz w:val="24"/>
          <w:szCs w:val="24"/>
          <w:lang w:val="ru-RU"/>
        </w:rPr>
        <w:t xml:space="preserve"> </w:t>
      </w:r>
      <w:r w:rsidRPr="00655F9E">
        <w:rPr>
          <w:rFonts w:ascii="Times New Roman" w:hAnsi="Times New Roman" w:cs="Times New Roman"/>
          <w:bCs/>
          <w:sz w:val="24"/>
          <w:szCs w:val="24"/>
          <w:lang w:val="ru-RU"/>
        </w:rPr>
        <w:t>Үкіметтік емес ұйымдар</w:t>
      </w:r>
      <w:r w:rsidRPr="00655F9E">
        <w:rPr>
          <w:rFonts w:ascii="Times New Roman" w:hAnsi="Times New Roman" w:cs="Times New Roman"/>
          <w:sz w:val="24"/>
          <w:szCs w:val="24"/>
          <w:lang w:val="ru-RU"/>
        </w:rPr>
        <w:t xml:space="preserve">, кәсіби қауымдастықтар, </w:t>
      </w:r>
      <w:r w:rsidRPr="00655F9E">
        <w:rPr>
          <w:rFonts w:ascii="Times New Roman" w:hAnsi="Times New Roman" w:cs="Times New Roman"/>
          <w:bCs/>
          <w:sz w:val="24"/>
          <w:szCs w:val="24"/>
          <w:lang w:val="ru-RU"/>
        </w:rPr>
        <w:t>ғылыми қоғамдастық</w:t>
      </w:r>
      <w:r w:rsidRPr="00655F9E">
        <w:rPr>
          <w:rFonts w:ascii="Times New Roman" w:hAnsi="Times New Roman" w:cs="Times New Roman"/>
          <w:sz w:val="24"/>
          <w:szCs w:val="24"/>
          <w:lang w:val="ru-RU"/>
        </w:rPr>
        <w:t xml:space="preserve">, </w:t>
      </w:r>
      <w:r w:rsidRPr="00655F9E">
        <w:rPr>
          <w:rFonts w:ascii="Times New Roman" w:hAnsi="Times New Roman" w:cs="Times New Roman"/>
          <w:bCs/>
          <w:sz w:val="24"/>
          <w:szCs w:val="24"/>
          <w:lang w:val="ru-RU"/>
        </w:rPr>
        <w:t>бұқаралық ақпарат құралдары</w:t>
      </w:r>
      <w:r w:rsidRPr="00655F9E">
        <w:rPr>
          <w:rFonts w:ascii="Times New Roman" w:hAnsi="Times New Roman" w:cs="Times New Roman"/>
          <w:sz w:val="24"/>
          <w:szCs w:val="24"/>
          <w:lang w:val="ru-RU"/>
        </w:rPr>
        <w:t xml:space="preserve"> және </w:t>
      </w:r>
      <w:r w:rsidRPr="00655F9E">
        <w:rPr>
          <w:rFonts w:ascii="Times New Roman" w:hAnsi="Times New Roman" w:cs="Times New Roman"/>
          <w:bCs/>
          <w:sz w:val="24"/>
          <w:szCs w:val="24"/>
          <w:lang w:val="ru-RU"/>
        </w:rPr>
        <w:t>Жобаның</w:t>
      </w:r>
      <w:r w:rsidRPr="00655F9E">
        <w:rPr>
          <w:rFonts w:ascii="Times New Roman" w:hAnsi="Times New Roman" w:cs="Times New Roman"/>
          <w:sz w:val="24"/>
          <w:szCs w:val="24"/>
          <w:lang w:val="ru-RU"/>
        </w:rPr>
        <w:t xml:space="preserve"> экологиялық және әлеуметтік нәтижелеріне мүдделі басқа топтар.</w:t>
      </w:r>
    </w:p>
    <w:p w14:paraId="2AE463BF" w14:textId="1E6C6FFA" w:rsidR="005E1765" w:rsidRPr="007004D7" w:rsidRDefault="00A0678A" w:rsidP="00A0678A">
      <w:pPr>
        <w:pStyle w:val="2"/>
      </w:pPr>
      <w:r>
        <w:rPr>
          <w:lang w:val="kk-KZ"/>
        </w:rPr>
        <w:t>М</w:t>
      </w:r>
      <w:r>
        <w:t>үдделі тараптарды бейімдеу картасына</w:t>
      </w:r>
      <w:r w:rsidRPr="00A0678A">
        <w:t xml:space="preserve"> түсіру</w:t>
      </w:r>
    </w:p>
    <w:p w14:paraId="565ADF3E" w14:textId="77777777" w:rsidR="00A0678A" w:rsidRDefault="00A0678A" w:rsidP="001F7DB7">
      <w:pPr>
        <w:jc w:val="both"/>
        <w:rPr>
          <w:rFonts w:ascii="Times New Roman" w:hAnsi="Times New Roman" w:cs="Times New Roman"/>
          <w:bCs/>
          <w:sz w:val="24"/>
          <w:szCs w:val="24"/>
          <w:lang w:val="ru-RU"/>
        </w:rPr>
      </w:pPr>
    </w:p>
    <w:p w14:paraId="03260729" w14:textId="77777777" w:rsidR="00A0678A" w:rsidRPr="00A0678A" w:rsidRDefault="00A0678A" w:rsidP="00A0678A">
      <w:pPr>
        <w:jc w:val="both"/>
        <w:rPr>
          <w:rFonts w:ascii="Times New Roman" w:hAnsi="Times New Roman" w:cs="Times New Roman"/>
          <w:bCs/>
          <w:sz w:val="24"/>
          <w:szCs w:val="24"/>
          <w:lang w:val="ru-RU"/>
        </w:rPr>
      </w:pPr>
      <w:r w:rsidRPr="00A0678A">
        <w:rPr>
          <w:rFonts w:ascii="Times New Roman" w:hAnsi="Times New Roman" w:cs="Times New Roman"/>
          <w:bCs/>
          <w:sz w:val="24"/>
          <w:szCs w:val="24"/>
          <w:lang w:val="ru-RU"/>
        </w:rPr>
        <w:t>Мүдделі тараптарды анықтау және картаға түсіру — бұл үздіксіз процесс. Мүдделі тараптардың тізбесі мен олардың қажеттіліктері мен алаңдаушылықтарына талдау Жобаны іске асыру барысында, ағымдағы консультациялар мен кері байланыс негізінде үнемі жаңартылып отырады. Бұл бейімделгіш тәсіл ешбір тиісті тараптың шеттетілмеуін және өзара іс-қимыл стратегияларының өзгеріп отыратын мәселелер мен контексттерге сезімтал болып қалуын қамтамасыз етеді.</w:t>
      </w:r>
    </w:p>
    <w:p w14:paraId="64ED68FD" w14:textId="77777777" w:rsidR="00A0678A" w:rsidRPr="00A0678A" w:rsidRDefault="00A0678A" w:rsidP="00A0678A">
      <w:pPr>
        <w:jc w:val="both"/>
        <w:rPr>
          <w:rFonts w:ascii="Times New Roman" w:hAnsi="Times New Roman" w:cs="Times New Roman"/>
          <w:bCs/>
          <w:sz w:val="24"/>
          <w:szCs w:val="24"/>
          <w:lang w:val="ru-RU"/>
        </w:rPr>
      </w:pPr>
      <w:r w:rsidRPr="00A0678A">
        <w:rPr>
          <w:rFonts w:ascii="Times New Roman" w:hAnsi="Times New Roman" w:cs="Times New Roman"/>
          <w:bCs/>
          <w:sz w:val="24"/>
          <w:szCs w:val="24"/>
          <w:lang w:val="ru-RU"/>
        </w:rPr>
        <w:lastRenderedPageBreak/>
        <w:t>Анықталған мүдделі тараптарға, олардың негізгі мүдделері мен алаңдаушылықтарына, сондай-ақ тиісті өзара іс-қимыл әдістеріне жасалған талдау төмендегі 3-1-кестеде қорытындыланған. Бұл кесте КТЖ мен оның мердігерлері үшін Жобаны дайындау және іске асыру процесінде практикалық анықтамалық құрал ретінде қызмет етуге арналған. Онда қандай топтардың зардап шегу ықтималдығы жоғары екендігі, олар үшін қандай мәселелердің басым болып табылатындығы және Жобаның тұрақты және мазмұнды коммуникацияны қалай қамтамасыз ететіні атап көрсетілген. Кесте жаңа мүдделі тараптар анықталған сайын және өзара іс-қимыл контексі өзгерген сайын Жобаның бүкіл өмірлік циклі ішінде жаңартылып отырады.</w:t>
      </w:r>
    </w:p>
    <w:p w14:paraId="6A8E8F53" w14:textId="77777777" w:rsidR="001F7DB7" w:rsidRDefault="001F7DB7" w:rsidP="006419CA">
      <w:pPr>
        <w:rPr>
          <w:rFonts w:ascii="Times New Roman" w:hAnsi="Times New Roman" w:cs="Times New Roman"/>
          <w:b/>
          <w:bCs/>
          <w:sz w:val="24"/>
          <w:szCs w:val="24"/>
          <w:lang w:val="ru-RU"/>
        </w:rPr>
      </w:pPr>
    </w:p>
    <w:p w14:paraId="69309228" w14:textId="77777777" w:rsidR="001F7DB7" w:rsidRDefault="001F7DB7" w:rsidP="006419CA">
      <w:pPr>
        <w:rPr>
          <w:rFonts w:ascii="Times New Roman" w:hAnsi="Times New Roman" w:cs="Times New Roman"/>
          <w:b/>
          <w:bCs/>
          <w:sz w:val="24"/>
          <w:szCs w:val="24"/>
          <w:lang w:val="ru-RU"/>
        </w:rPr>
      </w:pPr>
    </w:p>
    <w:p w14:paraId="0763F82E" w14:textId="77777777" w:rsidR="001F7DB7" w:rsidRDefault="001F7DB7" w:rsidP="006419CA">
      <w:pPr>
        <w:rPr>
          <w:rFonts w:ascii="Times New Roman" w:hAnsi="Times New Roman" w:cs="Times New Roman"/>
          <w:b/>
          <w:bCs/>
          <w:sz w:val="24"/>
          <w:szCs w:val="24"/>
          <w:lang w:val="ru-RU"/>
        </w:rPr>
      </w:pPr>
    </w:p>
    <w:p w14:paraId="5705A833" w14:textId="3F46388C" w:rsidR="006419CA" w:rsidRPr="006419CA" w:rsidRDefault="00A0678A" w:rsidP="006419CA">
      <w:pPr>
        <w:rPr>
          <w:rFonts w:ascii="Times New Roman" w:hAnsi="Times New Roman" w:cs="Times New Roman"/>
          <w:b/>
          <w:bCs/>
          <w:sz w:val="24"/>
          <w:szCs w:val="24"/>
        </w:rPr>
      </w:pPr>
      <w:r>
        <w:rPr>
          <w:rFonts w:ascii="Times New Roman" w:hAnsi="Times New Roman" w:cs="Times New Roman"/>
          <w:b/>
          <w:bCs/>
          <w:sz w:val="24"/>
          <w:szCs w:val="24"/>
          <w:lang w:val="ru-RU"/>
        </w:rPr>
        <w:t>Кесте</w:t>
      </w:r>
      <w:r w:rsidR="006419CA" w:rsidRPr="006419CA">
        <w:rPr>
          <w:rFonts w:ascii="Times New Roman" w:hAnsi="Times New Roman" w:cs="Times New Roman"/>
          <w:b/>
          <w:bCs/>
          <w:sz w:val="24"/>
          <w:szCs w:val="24"/>
        </w:rPr>
        <w:t xml:space="preserve"> 3-1. </w:t>
      </w:r>
      <w:r>
        <w:rPr>
          <w:rFonts w:ascii="Times New Roman" w:hAnsi="Times New Roman" w:cs="Times New Roman"/>
          <w:b/>
          <w:bCs/>
          <w:sz w:val="24"/>
          <w:szCs w:val="24"/>
          <w:lang w:val="kk-KZ"/>
        </w:rPr>
        <w:t>М</w:t>
      </w:r>
      <w:r w:rsidRPr="00A0678A">
        <w:rPr>
          <w:rFonts w:ascii="Times New Roman" w:hAnsi="Times New Roman" w:cs="Times New Roman"/>
          <w:b/>
          <w:bCs/>
          <w:sz w:val="24"/>
          <w:szCs w:val="24"/>
        </w:rPr>
        <w:t>үдделі тараптар топтары, олардың мүдделері және өзара іс-қимыл тәсілі</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26"/>
        <w:gridCol w:w="2948"/>
        <w:gridCol w:w="2262"/>
        <w:gridCol w:w="2109"/>
      </w:tblGrid>
      <w:tr w:rsidR="00A0678A" w:rsidRPr="001F7DB7" w14:paraId="49FB29ED" w14:textId="77777777" w:rsidTr="008226BB">
        <w:trPr>
          <w:tblHeader/>
          <w:tblCellSpacing w:w="15" w:type="dxa"/>
        </w:trPr>
        <w:tc>
          <w:tcPr>
            <w:tcW w:w="0" w:type="auto"/>
            <w:shd w:val="clear" w:color="auto" w:fill="9CC2E5" w:themeFill="accent5" w:themeFillTint="99"/>
            <w:hideMark/>
          </w:tcPr>
          <w:p w14:paraId="0F129C66" w14:textId="6AFD496D" w:rsidR="00A0678A" w:rsidRPr="00A0678A" w:rsidRDefault="00A0678A" w:rsidP="00A0678A">
            <w:pPr>
              <w:rPr>
                <w:rFonts w:ascii="Times New Roman" w:hAnsi="Times New Roman" w:cs="Times New Roman"/>
                <w:b/>
                <w:bCs/>
                <w:sz w:val="20"/>
                <w:szCs w:val="20"/>
              </w:rPr>
            </w:pPr>
            <w:r w:rsidRPr="00A0678A">
              <w:rPr>
                <w:rFonts w:ascii="Times New Roman" w:hAnsi="Times New Roman" w:cs="Times New Roman"/>
                <w:b/>
                <w:sz w:val="20"/>
                <w:szCs w:val="20"/>
              </w:rPr>
              <w:t>Мүдделі Тараптар Тобы</w:t>
            </w:r>
          </w:p>
        </w:tc>
        <w:tc>
          <w:tcPr>
            <w:tcW w:w="0" w:type="auto"/>
            <w:shd w:val="clear" w:color="auto" w:fill="9CC2E5" w:themeFill="accent5" w:themeFillTint="99"/>
            <w:hideMark/>
          </w:tcPr>
          <w:p w14:paraId="5806AFCC" w14:textId="4568A554" w:rsidR="00A0678A" w:rsidRPr="00A0678A" w:rsidRDefault="00A0678A" w:rsidP="00A0678A">
            <w:pPr>
              <w:rPr>
                <w:rFonts w:ascii="Times New Roman" w:hAnsi="Times New Roman" w:cs="Times New Roman"/>
                <w:b/>
                <w:bCs/>
                <w:sz w:val="20"/>
                <w:szCs w:val="20"/>
              </w:rPr>
            </w:pPr>
            <w:r w:rsidRPr="00A0678A">
              <w:rPr>
                <w:rFonts w:ascii="Times New Roman" w:hAnsi="Times New Roman" w:cs="Times New Roman"/>
                <w:b/>
                <w:sz w:val="20"/>
                <w:szCs w:val="20"/>
              </w:rPr>
              <w:t>Мүдде және Жобадағы рөлі</w:t>
            </w:r>
          </w:p>
        </w:tc>
        <w:tc>
          <w:tcPr>
            <w:tcW w:w="0" w:type="auto"/>
            <w:shd w:val="clear" w:color="auto" w:fill="9CC2E5" w:themeFill="accent5" w:themeFillTint="99"/>
            <w:hideMark/>
          </w:tcPr>
          <w:p w14:paraId="13930E89" w14:textId="13BC6B36" w:rsidR="00A0678A" w:rsidRPr="00A0678A" w:rsidRDefault="00A0678A" w:rsidP="00A0678A">
            <w:pPr>
              <w:rPr>
                <w:rFonts w:ascii="Times New Roman" w:hAnsi="Times New Roman" w:cs="Times New Roman"/>
                <w:b/>
                <w:bCs/>
                <w:sz w:val="20"/>
                <w:szCs w:val="20"/>
              </w:rPr>
            </w:pPr>
            <w:r w:rsidRPr="00A0678A">
              <w:rPr>
                <w:rFonts w:ascii="Times New Roman" w:hAnsi="Times New Roman" w:cs="Times New Roman"/>
                <w:b/>
                <w:sz w:val="20"/>
                <w:szCs w:val="20"/>
              </w:rPr>
              <w:t>Мүдделі Тараптарды Сипаттау</w:t>
            </w:r>
          </w:p>
        </w:tc>
        <w:tc>
          <w:tcPr>
            <w:tcW w:w="0" w:type="auto"/>
            <w:shd w:val="clear" w:color="auto" w:fill="9CC2E5" w:themeFill="accent5" w:themeFillTint="99"/>
            <w:hideMark/>
          </w:tcPr>
          <w:p w14:paraId="0BA1670E" w14:textId="778C826E" w:rsidR="00A0678A" w:rsidRPr="00A0678A" w:rsidRDefault="00A0678A" w:rsidP="00A0678A">
            <w:pPr>
              <w:rPr>
                <w:rFonts w:ascii="Times New Roman" w:hAnsi="Times New Roman" w:cs="Times New Roman"/>
                <w:b/>
                <w:bCs/>
                <w:sz w:val="20"/>
                <w:szCs w:val="20"/>
              </w:rPr>
            </w:pPr>
            <w:r w:rsidRPr="00A0678A">
              <w:rPr>
                <w:rFonts w:ascii="Times New Roman" w:hAnsi="Times New Roman" w:cs="Times New Roman"/>
                <w:b/>
                <w:sz w:val="20"/>
                <w:szCs w:val="20"/>
              </w:rPr>
              <w:t>Үздік Өзара Іс-Қимыл Әдістері</w:t>
            </w:r>
          </w:p>
        </w:tc>
      </w:tr>
      <w:tr w:rsidR="00A0678A" w:rsidRPr="001F7DB7" w14:paraId="32E89459" w14:textId="77777777" w:rsidTr="008226BB">
        <w:trPr>
          <w:tblCellSpacing w:w="15" w:type="dxa"/>
        </w:trPr>
        <w:tc>
          <w:tcPr>
            <w:tcW w:w="0" w:type="auto"/>
            <w:gridSpan w:val="4"/>
            <w:shd w:val="clear" w:color="auto" w:fill="A8D08D" w:themeFill="accent6" w:themeFillTint="99"/>
            <w:hideMark/>
          </w:tcPr>
          <w:p w14:paraId="1D6E7E1B" w14:textId="6ADC6DD4"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Жобаның Зардап Шегуші Тараптары (ЗСП)</w:t>
            </w:r>
          </w:p>
        </w:tc>
      </w:tr>
      <w:tr w:rsidR="00A0678A" w:rsidRPr="001F7DB7" w14:paraId="396C5DA7" w14:textId="77777777" w:rsidTr="008226BB">
        <w:trPr>
          <w:tblCellSpacing w:w="15" w:type="dxa"/>
        </w:trPr>
        <w:tc>
          <w:tcPr>
            <w:tcW w:w="0" w:type="auto"/>
            <w:hideMark/>
          </w:tcPr>
          <w:p w14:paraId="1F8FD933" w14:textId="15B700F4"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Жергілікті Тұрғындар және Жер Иелері</w:t>
            </w:r>
          </w:p>
        </w:tc>
        <w:tc>
          <w:tcPr>
            <w:tcW w:w="0" w:type="auto"/>
            <w:hideMark/>
          </w:tcPr>
          <w:p w14:paraId="6C8C3C36" w14:textId="759E0EF8"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Жерді сатып алу, өтемақы, тіршілік көздерін қалпына келтіру; уақытша қолайсыздықтар (шаң, шу, діріл, қауіпсіздік тәуекелдері); мүлікке ықтимал залал; жұмыс орындарына және жақсартылған көлік қолжетімділігіне қызығушылық.</w:t>
            </w:r>
          </w:p>
        </w:tc>
        <w:tc>
          <w:tcPr>
            <w:tcW w:w="0" w:type="auto"/>
            <w:hideMark/>
          </w:tcPr>
          <w:p w14:paraId="5AEED6C8" w14:textId="6A44520C"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Мойынты, Қызылжар, Қиық, Арықбалық, Қаражал, Жәйрем, Түгіскен, Ақтау тұрғындары.</w:t>
            </w:r>
          </w:p>
        </w:tc>
        <w:tc>
          <w:tcPr>
            <w:tcW w:w="0" w:type="auto"/>
            <w:hideMark/>
          </w:tcPr>
          <w:p w14:paraId="17B2978B" w14:textId="2BF6B228"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Елді мекен деңгейіндегі консультациялар, үй-үйді аралау арқылы сұхбаттар, ақпараттық парақшалар, әкімдіктердегі ақпараттық стендтер, Қоғаммен байланыс жөніндегі қызметкерді (ССО) пайдалану, Шағымдарды қарау механизміне (МРЖ) қолжетімділік.</w:t>
            </w:r>
          </w:p>
        </w:tc>
      </w:tr>
      <w:tr w:rsidR="00A0678A" w:rsidRPr="001F7DB7" w14:paraId="0943E32C" w14:textId="77777777" w:rsidTr="008226BB">
        <w:trPr>
          <w:tblCellSpacing w:w="15" w:type="dxa"/>
        </w:trPr>
        <w:tc>
          <w:tcPr>
            <w:tcW w:w="0" w:type="auto"/>
            <w:hideMark/>
          </w:tcPr>
          <w:p w14:paraId="0D51A550" w14:textId="2D50D407"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Фермерлер және Малшылар</w:t>
            </w:r>
          </w:p>
        </w:tc>
        <w:tc>
          <w:tcPr>
            <w:tcW w:w="0" w:type="auto"/>
            <w:hideMark/>
          </w:tcPr>
          <w:p w14:paraId="103FB925" w14:textId="68D9CAB7"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Жайылымдық жерлерді жоғалту, маусымдық мал жаюды шектеу; малмен болатын жазатайым оқиғалар; қауіпсіз өткелдер қажеттілігі; қоршауға, өтемақыға, бизнес мүмкіндіктеріне қызығушылық.</w:t>
            </w:r>
          </w:p>
        </w:tc>
        <w:tc>
          <w:tcPr>
            <w:tcW w:w="0" w:type="auto"/>
            <w:hideMark/>
          </w:tcPr>
          <w:p w14:paraId="77AE7410" w14:textId="4A92D1AC"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Қарағанды және Ұлытау облыстарындағы фермерлер, жеке жалға алушылар, маусымдық малшылар.</w:t>
            </w:r>
          </w:p>
        </w:tc>
        <w:tc>
          <w:tcPr>
            <w:tcW w:w="0" w:type="auto"/>
            <w:hideMark/>
          </w:tcPr>
          <w:p w14:paraId="7AA78FC8" w14:textId="12553345"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Мақсатты фокус-топтар, жайылымдарды бірлесіп картаға түсіру, әкімдіктермен тұрақты кездесулер, ССО арқылы өзара іс-қимыл.</w:t>
            </w:r>
          </w:p>
        </w:tc>
      </w:tr>
      <w:tr w:rsidR="00A0678A" w:rsidRPr="001F7DB7" w14:paraId="364565E6" w14:textId="77777777" w:rsidTr="008226BB">
        <w:trPr>
          <w:tblCellSpacing w:w="15" w:type="dxa"/>
        </w:trPr>
        <w:tc>
          <w:tcPr>
            <w:tcW w:w="0" w:type="auto"/>
            <w:hideMark/>
          </w:tcPr>
          <w:p w14:paraId="0C6EB7AD" w14:textId="38377FC5"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Жергілікті Кәсіпорындар және Шағын және орта бизнес (ШОБ)</w:t>
            </w:r>
          </w:p>
        </w:tc>
        <w:tc>
          <w:tcPr>
            <w:tcW w:w="0" w:type="auto"/>
            <w:hideMark/>
          </w:tcPr>
          <w:p w14:paraId="0E890D2A" w14:textId="2038A9BB"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Коммуналдық қызметтерді көрсетудегі/жұмысындағы ықтимал үзілістер; жеткізу шарттарына арналған мүмкіндіктер; тауарларға/қызметтерге сұраныстың артуы.</w:t>
            </w:r>
          </w:p>
        </w:tc>
        <w:tc>
          <w:tcPr>
            <w:tcW w:w="0" w:type="auto"/>
            <w:hideMark/>
          </w:tcPr>
          <w:p w14:paraId="3ACAC944" w14:textId="4195FAA8"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Қаражал, Мойынты, Жәйремдегі дүкендер, кафелер, карьерлер, құрылыс ШОБ.</w:t>
            </w:r>
          </w:p>
        </w:tc>
        <w:tc>
          <w:tcPr>
            <w:tcW w:w="0" w:type="auto"/>
            <w:hideMark/>
          </w:tcPr>
          <w:p w14:paraId="10981AB6" w14:textId="58615546"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Бизнес-дөңгелек үстелдер, тендерлер туралы ресми хабарламалар, кәсіпкерлер палаталары арқылы кездесулер.</w:t>
            </w:r>
          </w:p>
        </w:tc>
      </w:tr>
      <w:tr w:rsidR="00A0678A" w:rsidRPr="001F7DB7" w14:paraId="519853E8" w14:textId="77777777" w:rsidTr="008226BB">
        <w:trPr>
          <w:tblCellSpacing w:w="15" w:type="dxa"/>
        </w:trPr>
        <w:tc>
          <w:tcPr>
            <w:tcW w:w="0" w:type="auto"/>
            <w:hideMark/>
          </w:tcPr>
          <w:p w14:paraId="1F6301B9" w14:textId="14FEBCDD"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lastRenderedPageBreak/>
              <w:t>Жобада Жұмыс Істейтін Қызметкерлер</w:t>
            </w:r>
          </w:p>
        </w:tc>
        <w:tc>
          <w:tcPr>
            <w:tcW w:w="0" w:type="auto"/>
            <w:hideMark/>
          </w:tcPr>
          <w:p w14:paraId="3445CF87" w14:textId="1749A309"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Қауіпсіз еңбек жағдайлары, жалақы, Еңбекті қорғау және қауіпсіздік техникасы (ОТБ) стандарттары; қоғамдағы шиеленіс қаупі; СЭН/СН (сексуалдық эксплуатация және зорлық/сексуалдық нашарлау) және инфекциялық аурулар (АИТВ, ЖЖБИ, COVID-19).</w:t>
            </w:r>
          </w:p>
        </w:tc>
        <w:tc>
          <w:tcPr>
            <w:tcW w:w="0" w:type="auto"/>
            <w:hideMark/>
          </w:tcPr>
          <w:p w14:paraId="75374628" w14:textId="47819014"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EPC-мердігерлердің/қосалқы мердігерлердің жергілікті және жұмысқа орналасқан мигранттары.</w:t>
            </w:r>
          </w:p>
        </w:tc>
        <w:tc>
          <w:tcPr>
            <w:tcW w:w="0" w:type="auto"/>
            <w:hideMark/>
          </w:tcPr>
          <w:p w14:paraId="648B5DBF" w14:textId="040D59C3"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Қызметкерлерге кіріспе нұсқамалар, ОТБ бойынша бес минуттық жиындар, ОТБ бойынша оқыту, анонимді шағым беру арналары, қызметкерлерге сауалнамалар.</w:t>
            </w:r>
          </w:p>
        </w:tc>
      </w:tr>
      <w:tr w:rsidR="00A0678A" w:rsidRPr="00C01D12" w14:paraId="33A58A9F" w14:textId="77777777" w:rsidTr="008226BB">
        <w:trPr>
          <w:tblCellSpacing w:w="15" w:type="dxa"/>
        </w:trPr>
        <w:tc>
          <w:tcPr>
            <w:tcW w:w="0" w:type="auto"/>
            <w:gridSpan w:val="4"/>
            <w:shd w:val="clear" w:color="auto" w:fill="A8D08D" w:themeFill="accent6" w:themeFillTint="99"/>
            <w:hideMark/>
          </w:tcPr>
          <w:p w14:paraId="70CE4121" w14:textId="5BC0AA92"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Мүдделі Тараптар Тобы</w:t>
            </w:r>
          </w:p>
        </w:tc>
      </w:tr>
      <w:tr w:rsidR="00A0678A" w:rsidRPr="00C01D12" w14:paraId="30881298" w14:textId="77777777" w:rsidTr="008226BB">
        <w:trPr>
          <w:tblCellSpacing w:w="15" w:type="dxa"/>
        </w:trPr>
        <w:tc>
          <w:tcPr>
            <w:tcW w:w="0" w:type="auto"/>
            <w:hideMark/>
          </w:tcPr>
          <w:p w14:paraId="70C3C482" w14:textId="3E577C94"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УӘЖ - Осал Топтар</w:t>
            </w:r>
          </w:p>
        </w:tc>
        <w:tc>
          <w:tcPr>
            <w:tcW w:w="0" w:type="auto"/>
            <w:hideMark/>
          </w:tcPr>
          <w:p w14:paraId="2156ABC2" w14:textId="1F027F08" w:rsidR="00A0678A" w:rsidRPr="00A0678A" w:rsidRDefault="00A0678A" w:rsidP="00A0678A">
            <w:pPr>
              <w:rPr>
                <w:rFonts w:ascii="Times New Roman" w:hAnsi="Times New Roman" w:cs="Times New Roman"/>
                <w:sz w:val="20"/>
                <w:szCs w:val="20"/>
              </w:rPr>
            </w:pPr>
          </w:p>
        </w:tc>
        <w:tc>
          <w:tcPr>
            <w:tcW w:w="0" w:type="auto"/>
            <w:hideMark/>
          </w:tcPr>
          <w:p w14:paraId="1508071F" w14:textId="3DD026FB" w:rsidR="00A0678A" w:rsidRPr="00A0678A" w:rsidRDefault="00A0678A" w:rsidP="00A0678A">
            <w:pPr>
              <w:rPr>
                <w:rFonts w:ascii="Times New Roman" w:hAnsi="Times New Roman" w:cs="Times New Roman"/>
                <w:sz w:val="20"/>
                <w:szCs w:val="20"/>
              </w:rPr>
            </w:pPr>
          </w:p>
        </w:tc>
        <w:tc>
          <w:tcPr>
            <w:tcW w:w="0" w:type="auto"/>
            <w:hideMark/>
          </w:tcPr>
          <w:p w14:paraId="7005FB56" w14:textId="75743330" w:rsidR="00A0678A" w:rsidRPr="00A0678A" w:rsidRDefault="00A0678A" w:rsidP="00A0678A">
            <w:pPr>
              <w:rPr>
                <w:rFonts w:ascii="Times New Roman" w:hAnsi="Times New Roman" w:cs="Times New Roman"/>
                <w:sz w:val="20"/>
                <w:szCs w:val="20"/>
              </w:rPr>
            </w:pPr>
          </w:p>
        </w:tc>
      </w:tr>
      <w:tr w:rsidR="00A0678A" w:rsidRPr="00C01D12" w14:paraId="4BCA1DBA" w14:textId="77777777" w:rsidTr="008226BB">
        <w:trPr>
          <w:tblCellSpacing w:w="15" w:type="dxa"/>
        </w:trPr>
        <w:tc>
          <w:tcPr>
            <w:tcW w:w="0" w:type="auto"/>
            <w:gridSpan w:val="4"/>
            <w:shd w:val="clear" w:color="auto" w:fill="A8D08D" w:themeFill="accent6" w:themeFillTint="99"/>
            <w:hideMark/>
          </w:tcPr>
          <w:p w14:paraId="46A53AB5" w14:textId="393A9AED"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Әйелдер Басқаратын Үй Шаруашылықтары, Табысы Төмен Отбасылар, Егде Жастағылар, Мүгедектер, Көп Балалы Үй Шаруашылықтары, Жерге Құқығы Жоқ Маусымдық Малшылар</w:t>
            </w:r>
          </w:p>
        </w:tc>
      </w:tr>
      <w:tr w:rsidR="00A0678A" w:rsidRPr="00C01D12" w14:paraId="51E79028" w14:textId="77777777" w:rsidTr="008226BB">
        <w:trPr>
          <w:tblCellSpacing w:w="15" w:type="dxa"/>
        </w:trPr>
        <w:tc>
          <w:tcPr>
            <w:tcW w:w="0" w:type="auto"/>
            <w:hideMark/>
          </w:tcPr>
          <w:p w14:paraId="23E33899" w14:textId="4250FB58"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Мемлекеттік Органдар және Байланысты Ұйымдар</w:t>
            </w:r>
          </w:p>
        </w:tc>
        <w:tc>
          <w:tcPr>
            <w:tcW w:w="0" w:type="auto"/>
            <w:hideMark/>
          </w:tcPr>
          <w:p w14:paraId="5EFEF8C2" w14:textId="1DB7CF92" w:rsidR="00A0678A" w:rsidRPr="00A0678A" w:rsidRDefault="00A0678A" w:rsidP="00A0678A">
            <w:pPr>
              <w:rPr>
                <w:rFonts w:ascii="Times New Roman" w:hAnsi="Times New Roman" w:cs="Times New Roman"/>
                <w:sz w:val="20"/>
                <w:szCs w:val="20"/>
              </w:rPr>
            </w:pPr>
          </w:p>
        </w:tc>
        <w:tc>
          <w:tcPr>
            <w:tcW w:w="0" w:type="auto"/>
            <w:hideMark/>
          </w:tcPr>
          <w:p w14:paraId="769A06A3" w14:textId="2FA2D4DA" w:rsidR="00A0678A" w:rsidRPr="00A0678A" w:rsidRDefault="00A0678A" w:rsidP="00A0678A">
            <w:pPr>
              <w:rPr>
                <w:rFonts w:ascii="Times New Roman" w:hAnsi="Times New Roman" w:cs="Times New Roman"/>
                <w:sz w:val="20"/>
                <w:szCs w:val="20"/>
              </w:rPr>
            </w:pPr>
          </w:p>
        </w:tc>
        <w:tc>
          <w:tcPr>
            <w:tcW w:w="0" w:type="auto"/>
            <w:hideMark/>
          </w:tcPr>
          <w:p w14:paraId="0DFD8518" w14:textId="14CC8D9C" w:rsidR="00A0678A" w:rsidRPr="00A0678A" w:rsidRDefault="00A0678A" w:rsidP="00A0678A">
            <w:pPr>
              <w:rPr>
                <w:rFonts w:ascii="Times New Roman" w:hAnsi="Times New Roman" w:cs="Times New Roman"/>
                <w:sz w:val="20"/>
                <w:szCs w:val="20"/>
              </w:rPr>
            </w:pPr>
          </w:p>
        </w:tc>
      </w:tr>
      <w:tr w:rsidR="00A0678A" w:rsidRPr="00C01D12" w14:paraId="1CB97A51" w14:textId="77777777" w:rsidTr="008226BB">
        <w:trPr>
          <w:tblCellSpacing w:w="15" w:type="dxa"/>
        </w:trPr>
        <w:tc>
          <w:tcPr>
            <w:tcW w:w="0" w:type="auto"/>
            <w:hideMark/>
          </w:tcPr>
          <w:p w14:paraId="3B922F57" w14:textId="6E518C19"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Көлік Министрлігі</w:t>
            </w:r>
          </w:p>
        </w:tc>
        <w:tc>
          <w:tcPr>
            <w:tcW w:w="0" w:type="auto"/>
            <w:hideMark/>
          </w:tcPr>
          <w:p w14:paraId="722EEA27" w14:textId="2EB141E5"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Ұлттық көлік стратегиясына қадағалау, бағдарламалық мақсаттардың сақталуы.</w:t>
            </w:r>
          </w:p>
        </w:tc>
        <w:tc>
          <w:tcPr>
            <w:tcW w:w="0" w:type="auto"/>
            <w:hideMark/>
          </w:tcPr>
          <w:p w14:paraId="0CD9DA4C" w14:textId="7E34E9AC"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Бюджеттік бағдарлама әкімшісі.</w:t>
            </w:r>
          </w:p>
        </w:tc>
        <w:tc>
          <w:tcPr>
            <w:tcW w:w="0" w:type="auto"/>
            <w:hideMark/>
          </w:tcPr>
          <w:p w14:paraId="1C986077" w14:textId="3919E622"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Формальді есеп беру, ведомствоаралық үйлестіру кеңестері, ресми хат-хабарлар.</w:t>
            </w:r>
          </w:p>
        </w:tc>
      </w:tr>
      <w:tr w:rsidR="00A0678A" w:rsidRPr="00C01D12" w14:paraId="33CC3B96" w14:textId="77777777" w:rsidTr="008226BB">
        <w:trPr>
          <w:tblCellSpacing w:w="15" w:type="dxa"/>
        </w:trPr>
        <w:tc>
          <w:tcPr>
            <w:tcW w:w="0" w:type="auto"/>
            <w:hideMark/>
          </w:tcPr>
          <w:p w14:paraId="12963B0A" w14:textId="2A4F3677"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«Самұрық-Қазына» АҚ</w:t>
            </w:r>
          </w:p>
        </w:tc>
        <w:tc>
          <w:tcPr>
            <w:tcW w:w="0" w:type="auto"/>
            <w:hideMark/>
          </w:tcPr>
          <w:p w14:paraId="2863984B" w14:textId="7BA1125C"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Жоба мақсаттарына қадағалау, қаржылық мониторинг.</w:t>
            </w:r>
          </w:p>
        </w:tc>
        <w:tc>
          <w:tcPr>
            <w:tcW w:w="0" w:type="auto"/>
            <w:hideMark/>
          </w:tcPr>
          <w:p w14:paraId="0FD64ECA" w14:textId="584309C3"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Жоба үйлестірушісі.</w:t>
            </w:r>
          </w:p>
        </w:tc>
        <w:tc>
          <w:tcPr>
            <w:tcW w:w="0" w:type="auto"/>
            <w:hideMark/>
          </w:tcPr>
          <w:p w14:paraId="2B99512F" w14:textId="3D8FCFC6"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Жұмыс барысы туралы кезеңдік есеп беру, жоғары деңгейдегі брифингтер.</w:t>
            </w:r>
          </w:p>
        </w:tc>
      </w:tr>
      <w:tr w:rsidR="00A0678A" w:rsidRPr="00C01D12" w14:paraId="2DADC085" w14:textId="77777777" w:rsidTr="008226BB">
        <w:trPr>
          <w:tblCellSpacing w:w="15" w:type="dxa"/>
        </w:trPr>
        <w:tc>
          <w:tcPr>
            <w:tcW w:w="0" w:type="auto"/>
            <w:hideMark/>
          </w:tcPr>
          <w:p w14:paraId="3D16B638" w14:textId="3C3F6D6E"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«ҚТЖ» ҰК» АҚ</w:t>
            </w:r>
          </w:p>
        </w:tc>
        <w:tc>
          <w:tcPr>
            <w:tcW w:w="0" w:type="auto"/>
            <w:hideMark/>
          </w:tcPr>
          <w:p w14:paraId="2B595C2F" w14:textId="40C02249"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Жоба Өтініш берушісі/Операторы; іске асыруға, жерді сатып алуға, болашақ пайдалануға және техникалық қызмет көрсетуге (ПжТҚ) жауапты.</w:t>
            </w:r>
          </w:p>
        </w:tc>
        <w:tc>
          <w:tcPr>
            <w:tcW w:w="0" w:type="auto"/>
            <w:hideMark/>
          </w:tcPr>
          <w:p w14:paraId="1E3248C0" w14:textId="0AAF5814"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Активтерді Ұстаушы және Оператор.</w:t>
            </w:r>
          </w:p>
        </w:tc>
        <w:tc>
          <w:tcPr>
            <w:tcW w:w="0" w:type="auto"/>
            <w:hideMark/>
          </w:tcPr>
          <w:p w14:paraId="0A1DA0C8" w14:textId="4329957D"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Басқару комитетінің отырыстары, ресми хат-хабарлар, объектіге бірлескен шығулар.</w:t>
            </w:r>
          </w:p>
        </w:tc>
      </w:tr>
      <w:tr w:rsidR="00A0678A" w:rsidRPr="00C01D12" w14:paraId="30E939C4" w14:textId="77777777" w:rsidTr="008226BB">
        <w:trPr>
          <w:tblCellSpacing w:w="15" w:type="dxa"/>
        </w:trPr>
        <w:tc>
          <w:tcPr>
            <w:tcW w:w="0" w:type="auto"/>
            <w:hideMark/>
          </w:tcPr>
          <w:p w14:paraId="7DBF7A11" w14:textId="4103B386"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«Integra Construction KZ» ЖШС</w:t>
            </w:r>
          </w:p>
        </w:tc>
        <w:tc>
          <w:tcPr>
            <w:tcW w:w="0" w:type="auto"/>
            <w:hideMark/>
          </w:tcPr>
          <w:p w14:paraId="35BAD084" w14:textId="2CC1C944"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EPC-жұмыстарына, қосалқы мердігерлерді басқаруға жауапты.</w:t>
            </w:r>
          </w:p>
        </w:tc>
        <w:tc>
          <w:tcPr>
            <w:tcW w:w="0" w:type="auto"/>
            <w:hideMark/>
          </w:tcPr>
          <w:p w14:paraId="5ADE38FC" w14:textId="09BEE239"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EPC-Мердігер.</w:t>
            </w:r>
          </w:p>
        </w:tc>
        <w:tc>
          <w:tcPr>
            <w:tcW w:w="0" w:type="auto"/>
            <w:hideMark/>
          </w:tcPr>
          <w:p w14:paraId="1A3CFE01" w14:textId="4DA4331F"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Үйлестіру кеңестері, техникалық есеп беру, консультанттармен ЕҚ және Әлеуметтік және экологиялық сәйкестік (ӘжӘС) бойынша кеңестер.</w:t>
            </w:r>
          </w:p>
        </w:tc>
      </w:tr>
      <w:tr w:rsidR="00A0678A" w:rsidRPr="00C01D12" w14:paraId="5C2F2A91" w14:textId="77777777" w:rsidTr="008226BB">
        <w:trPr>
          <w:tblCellSpacing w:w="15" w:type="dxa"/>
        </w:trPr>
        <w:tc>
          <w:tcPr>
            <w:tcW w:w="0" w:type="auto"/>
            <w:hideMark/>
          </w:tcPr>
          <w:p w14:paraId="7E59E007" w14:textId="4634E0FB"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Экология Министрлігінің Қоршаған ортаны реттеу комитеті (ҚОРК)</w:t>
            </w:r>
          </w:p>
        </w:tc>
        <w:tc>
          <w:tcPr>
            <w:tcW w:w="0" w:type="auto"/>
            <w:hideMark/>
          </w:tcPr>
          <w:p w14:paraId="58F465DA" w14:textId="405BB099"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Қоршаған ортаға әсерді бағалау (ОВОС) бекітеді, экологиялық стандарттардың сақталуын қамтамасыз етеді.</w:t>
            </w:r>
          </w:p>
        </w:tc>
        <w:tc>
          <w:tcPr>
            <w:tcW w:w="0" w:type="auto"/>
            <w:hideMark/>
          </w:tcPr>
          <w:p w14:paraId="32F43908" w14:textId="4DD31015"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Экологиялық реттеуші.</w:t>
            </w:r>
          </w:p>
        </w:tc>
        <w:tc>
          <w:tcPr>
            <w:tcW w:w="0" w:type="auto"/>
            <w:hideMark/>
          </w:tcPr>
          <w:p w14:paraId="5E3CC3C4" w14:textId="2BDA5114"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Есептерді, рұқсат алуға арналған өтінімдерді, нормалардың сақталуы бойынша жаңартуларды ұсыну.</w:t>
            </w:r>
          </w:p>
        </w:tc>
      </w:tr>
      <w:tr w:rsidR="00A0678A" w:rsidRPr="00C01D12" w14:paraId="14986812" w14:textId="77777777" w:rsidTr="008226BB">
        <w:trPr>
          <w:tblCellSpacing w:w="15" w:type="dxa"/>
        </w:trPr>
        <w:tc>
          <w:tcPr>
            <w:tcW w:w="0" w:type="auto"/>
            <w:hideMark/>
          </w:tcPr>
          <w:p w14:paraId="1880D9E4" w14:textId="54FA4E95"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lastRenderedPageBreak/>
              <w:t>Балқаш-Алакөл Бассейндік Инспекциясы</w:t>
            </w:r>
          </w:p>
        </w:tc>
        <w:tc>
          <w:tcPr>
            <w:tcW w:w="0" w:type="auto"/>
            <w:hideMark/>
          </w:tcPr>
          <w:p w14:paraId="2233B1CF" w14:textId="690BED00"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Су объектілеріндегі/жанындағы, су қорғау аймақтарындағы жұмыстарды келісу.</w:t>
            </w:r>
          </w:p>
        </w:tc>
        <w:tc>
          <w:tcPr>
            <w:tcW w:w="0" w:type="auto"/>
            <w:hideMark/>
          </w:tcPr>
          <w:p w14:paraId="34390B98" w14:textId="75F60AA6"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Экология министрлігінің бөлімшесі.</w:t>
            </w:r>
          </w:p>
        </w:tc>
        <w:tc>
          <w:tcPr>
            <w:tcW w:w="0" w:type="auto"/>
            <w:hideMark/>
          </w:tcPr>
          <w:p w14:paraId="0B7EA54E" w14:textId="4FB5925A"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Формальді рұқсат алу рәсімдері, инспекциялар.</w:t>
            </w:r>
          </w:p>
        </w:tc>
      </w:tr>
      <w:tr w:rsidR="00A0678A" w:rsidRPr="00C01D12" w14:paraId="70B46485" w14:textId="77777777" w:rsidTr="008226BB">
        <w:trPr>
          <w:tblCellSpacing w:w="15" w:type="dxa"/>
        </w:trPr>
        <w:tc>
          <w:tcPr>
            <w:tcW w:w="0" w:type="auto"/>
            <w:hideMark/>
          </w:tcPr>
          <w:p w14:paraId="35DD4000" w14:textId="7068100E"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«Мемсараптама» РМК</w:t>
            </w:r>
          </w:p>
        </w:tc>
        <w:tc>
          <w:tcPr>
            <w:tcW w:w="0" w:type="auto"/>
            <w:hideMark/>
          </w:tcPr>
          <w:p w14:paraId="03ED0217" w14:textId="3095673D"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Жобалау мен құрылыстың сәйкестігін қарайды.</w:t>
            </w:r>
          </w:p>
        </w:tc>
        <w:tc>
          <w:tcPr>
            <w:tcW w:w="0" w:type="auto"/>
            <w:hideMark/>
          </w:tcPr>
          <w:p w14:paraId="3675E7C6" w14:textId="7DDDFBC9"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Ұлттық сараптама органы.</w:t>
            </w:r>
          </w:p>
        </w:tc>
        <w:tc>
          <w:tcPr>
            <w:tcW w:w="0" w:type="auto"/>
            <w:hideMark/>
          </w:tcPr>
          <w:p w14:paraId="64497257" w14:textId="59EA3E5A"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Жобалық құжаттаманы ұсыну, қарау жөніндегі кеңестер.</w:t>
            </w:r>
          </w:p>
        </w:tc>
      </w:tr>
      <w:tr w:rsidR="00A0678A" w:rsidRPr="00C01D12" w14:paraId="54447F22" w14:textId="77777777" w:rsidTr="008226BB">
        <w:trPr>
          <w:tblCellSpacing w:w="15" w:type="dxa"/>
        </w:trPr>
        <w:tc>
          <w:tcPr>
            <w:tcW w:w="0" w:type="auto"/>
            <w:hideMark/>
          </w:tcPr>
          <w:p w14:paraId="53813841" w14:textId="2774E1F4"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Облыстық/Аудандық Әкімдіктер (Қарағанды, Ұлытау облыстары, Жаңаарқа, Шет аудандары, Қаражал қ.)</w:t>
            </w:r>
          </w:p>
        </w:tc>
        <w:tc>
          <w:tcPr>
            <w:tcW w:w="0" w:type="auto"/>
            <w:hideMark/>
          </w:tcPr>
          <w:p w14:paraId="1F57EBDC" w14:textId="707207BF"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Жерді сатып алуды үйлестіреді, консультацияларды қолдайды, әлеуметтік қолдауды қамтамасыз етеді.</w:t>
            </w:r>
          </w:p>
        </w:tc>
        <w:tc>
          <w:tcPr>
            <w:tcW w:w="0" w:type="auto"/>
            <w:hideMark/>
          </w:tcPr>
          <w:p w14:paraId="0B000D06" w14:textId="5971CA76"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Жергілікті атқарушы органдар.</w:t>
            </w:r>
          </w:p>
        </w:tc>
        <w:tc>
          <w:tcPr>
            <w:tcW w:w="0" w:type="auto"/>
            <w:hideMark/>
          </w:tcPr>
          <w:p w14:paraId="1C005834" w14:textId="6F229C59"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Бірлескен қоғамдық жиналыстар, ССО-мен үйлестіру, ресми хаттар, жұмыс топтары.</w:t>
            </w:r>
          </w:p>
        </w:tc>
      </w:tr>
      <w:tr w:rsidR="00A0678A" w:rsidRPr="00C01D12" w14:paraId="104B2616" w14:textId="77777777" w:rsidTr="008226BB">
        <w:trPr>
          <w:tblCellSpacing w:w="15" w:type="dxa"/>
        </w:trPr>
        <w:tc>
          <w:tcPr>
            <w:tcW w:w="0" w:type="auto"/>
            <w:hideMark/>
          </w:tcPr>
          <w:p w14:paraId="62CE16B0" w14:textId="0C5F7B18"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Құрылыс, Сәулет және Қала Құрылысы Бөлімдері</w:t>
            </w:r>
          </w:p>
        </w:tc>
        <w:tc>
          <w:tcPr>
            <w:tcW w:w="0" w:type="auto"/>
            <w:hideMark/>
          </w:tcPr>
          <w:p w14:paraId="174947E4" w14:textId="554ADC1E"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Жергілікті деңгейдегі техникалық рұқсаттар мен келісімдер.</w:t>
            </w:r>
          </w:p>
        </w:tc>
        <w:tc>
          <w:tcPr>
            <w:tcW w:w="0" w:type="auto"/>
            <w:hideMark/>
          </w:tcPr>
          <w:p w14:paraId="7157A328" w14:textId="67EEC7D5"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Жергілікті атқарушы органдар.</w:t>
            </w:r>
          </w:p>
        </w:tc>
        <w:tc>
          <w:tcPr>
            <w:tcW w:w="0" w:type="auto"/>
            <w:hideMark/>
          </w:tcPr>
          <w:p w14:paraId="4A1B319D" w14:textId="0009B755"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Техникалық кездесулер, құрылыс рұқсаттарын алу.</w:t>
            </w:r>
          </w:p>
        </w:tc>
      </w:tr>
      <w:tr w:rsidR="00A0678A" w:rsidRPr="00C01D12" w14:paraId="4D5ABF1C" w14:textId="77777777" w:rsidTr="008226BB">
        <w:trPr>
          <w:tblCellSpacing w:w="15" w:type="dxa"/>
        </w:trPr>
        <w:tc>
          <w:tcPr>
            <w:tcW w:w="0" w:type="auto"/>
            <w:gridSpan w:val="4"/>
            <w:shd w:val="clear" w:color="auto" w:fill="A8D08D" w:themeFill="accent6" w:themeFillTint="99"/>
            <w:hideMark/>
          </w:tcPr>
          <w:p w14:paraId="27D26433" w14:textId="77E765E4"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Азаматтық Қоғам және Басқа Мүдделі Тараптар</w:t>
            </w:r>
          </w:p>
        </w:tc>
      </w:tr>
      <w:tr w:rsidR="00A0678A" w:rsidRPr="00C01D12" w14:paraId="58289312" w14:textId="77777777" w:rsidTr="008226BB">
        <w:trPr>
          <w:tblCellSpacing w:w="15" w:type="dxa"/>
        </w:trPr>
        <w:tc>
          <w:tcPr>
            <w:tcW w:w="0" w:type="auto"/>
            <w:hideMark/>
          </w:tcPr>
          <w:p w14:paraId="2D62730F" w14:textId="4FF5528F"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ҮЕҰ және Кәсіби Қауымдастықтар</w:t>
            </w:r>
          </w:p>
        </w:tc>
        <w:tc>
          <w:tcPr>
            <w:tcW w:w="0" w:type="auto"/>
            <w:hideMark/>
          </w:tcPr>
          <w:p w14:paraId="34E4D0C7" w14:textId="116D1FF5"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ӘжӘС әсеріне, жер құқығына, биоәртүрлілікке, еңбек стандарттарына мониторинг; ашықтықты қолдау.</w:t>
            </w:r>
          </w:p>
        </w:tc>
        <w:tc>
          <w:tcPr>
            <w:tcW w:w="0" w:type="auto"/>
            <w:hideMark/>
          </w:tcPr>
          <w:p w14:paraId="492A4353" w14:textId="226FA29E"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Ұлттық/аймақтық Үкіметтік емес ұйымдар (ҮЕҰ), әлеуметтік және кәсіби топтар.</w:t>
            </w:r>
          </w:p>
        </w:tc>
        <w:tc>
          <w:tcPr>
            <w:tcW w:w="0" w:type="auto"/>
            <w:hideMark/>
          </w:tcPr>
          <w:p w14:paraId="7565A99B" w14:textId="2FBE4C1C"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Дөңгелек үстелдер, есептерді ашу, тақырыптық семинарлар, екіжақты кездесулер.</w:t>
            </w:r>
          </w:p>
        </w:tc>
      </w:tr>
      <w:tr w:rsidR="00A0678A" w:rsidRPr="00C01D12" w14:paraId="12774A2F" w14:textId="77777777" w:rsidTr="008226BB">
        <w:trPr>
          <w:tblCellSpacing w:w="15" w:type="dxa"/>
        </w:trPr>
        <w:tc>
          <w:tcPr>
            <w:tcW w:w="0" w:type="auto"/>
            <w:hideMark/>
          </w:tcPr>
          <w:p w14:paraId="279F0BCE" w14:textId="240B499A"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Академиялық және Ғылыми-Зерттеу Мекемелері</w:t>
            </w:r>
          </w:p>
        </w:tc>
        <w:tc>
          <w:tcPr>
            <w:tcW w:w="0" w:type="auto"/>
            <w:hideMark/>
          </w:tcPr>
          <w:p w14:paraId="1B94B7C1" w14:textId="64D3FE71"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Сараптамалық білім, оқыту, тәуелсіз шолу.</w:t>
            </w:r>
          </w:p>
        </w:tc>
        <w:tc>
          <w:tcPr>
            <w:tcW w:w="0" w:type="auto"/>
            <w:hideMark/>
          </w:tcPr>
          <w:p w14:paraId="335A1964" w14:textId="10416BA6"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Қарағандыдағы және одан тыс жерлердегі университеттер, зерттеу орталықтары.</w:t>
            </w:r>
          </w:p>
        </w:tc>
        <w:tc>
          <w:tcPr>
            <w:tcW w:w="0" w:type="auto"/>
            <w:hideMark/>
          </w:tcPr>
          <w:p w14:paraId="228CE699" w14:textId="71B140CC"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Бірлескен зерттеулер, семинарлар, сараптамалық панельдер.</w:t>
            </w:r>
          </w:p>
        </w:tc>
      </w:tr>
      <w:tr w:rsidR="00A0678A" w:rsidRPr="00C01D12" w14:paraId="280E261A" w14:textId="77777777" w:rsidTr="008226BB">
        <w:trPr>
          <w:tblCellSpacing w:w="15" w:type="dxa"/>
        </w:trPr>
        <w:tc>
          <w:tcPr>
            <w:tcW w:w="0" w:type="auto"/>
            <w:hideMark/>
          </w:tcPr>
          <w:p w14:paraId="0565B54F" w14:textId="50AE0820"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Бұқаралық Ақпарат Құралдары (БАҚ)</w:t>
            </w:r>
          </w:p>
        </w:tc>
        <w:tc>
          <w:tcPr>
            <w:tcW w:w="0" w:type="auto"/>
            <w:hideMark/>
          </w:tcPr>
          <w:p w14:paraId="29E94F13" w14:textId="5A418F08"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Ақпарат тарату, қоғамдық пікірді қалыптастыру.</w:t>
            </w:r>
          </w:p>
        </w:tc>
        <w:tc>
          <w:tcPr>
            <w:tcW w:w="0" w:type="auto"/>
            <w:hideMark/>
          </w:tcPr>
          <w:p w14:paraId="768B484B" w14:textId="7D4B4F33"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Ұлттық, аймақтық және жергілікті басылымдар.</w:t>
            </w:r>
          </w:p>
        </w:tc>
        <w:tc>
          <w:tcPr>
            <w:tcW w:w="0" w:type="auto"/>
            <w:hideMark/>
          </w:tcPr>
          <w:p w14:paraId="58614E85" w14:textId="68D9BC44"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Пресс-релиздер, БАҚ үшін брифингтер, журналистердің объектіге шығуы.</w:t>
            </w:r>
          </w:p>
        </w:tc>
      </w:tr>
      <w:tr w:rsidR="00A0678A" w:rsidRPr="00C01D12" w14:paraId="721AF41E" w14:textId="77777777" w:rsidTr="008226BB">
        <w:trPr>
          <w:tblCellSpacing w:w="15" w:type="dxa"/>
        </w:trPr>
        <w:tc>
          <w:tcPr>
            <w:tcW w:w="0" w:type="auto"/>
            <w:hideMark/>
          </w:tcPr>
          <w:p w14:paraId="41D8687F" w14:textId="39884CF2"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Мүдделі Тараптар Тобы</w:t>
            </w:r>
          </w:p>
        </w:tc>
        <w:tc>
          <w:tcPr>
            <w:tcW w:w="0" w:type="auto"/>
            <w:hideMark/>
          </w:tcPr>
          <w:p w14:paraId="262D9AB1" w14:textId="471E4AE5"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Мүдде және Жобадағы рөлі</w:t>
            </w:r>
          </w:p>
        </w:tc>
        <w:tc>
          <w:tcPr>
            <w:tcW w:w="0" w:type="auto"/>
            <w:hideMark/>
          </w:tcPr>
          <w:p w14:paraId="3E9447E0" w14:textId="677DC0BD"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Мүдделі Тараптарды Сипаттау</w:t>
            </w:r>
          </w:p>
        </w:tc>
        <w:tc>
          <w:tcPr>
            <w:tcW w:w="0" w:type="auto"/>
            <w:hideMark/>
          </w:tcPr>
          <w:p w14:paraId="59963277" w14:textId="6E4C79D7" w:rsidR="00A0678A" w:rsidRPr="00A0678A" w:rsidRDefault="00A0678A" w:rsidP="00A0678A">
            <w:pPr>
              <w:rPr>
                <w:rFonts w:ascii="Times New Roman" w:hAnsi="Times New Roman" w:cs="Times New Roman"/>
                <w:sz w:val="20"/>
                <w:szCs w:val="20"/>
              </w:rPr>
            </w:pPr>
            <w:r w:rsidRPr="00A0678A">
              <w:rPr>
                <w:rFonts w:ascii="Times New Roman" w:hAnsi="Times New Roman" w:cs="Times New Roman"/>
                <w:sz w:val="20"/>
                <w:szCs w:val="20"/>
              </w:rPr>
              <w:t>Үздік Өзара Іс-Қимыл Әдістері</w:t>
            </w:r>
          </w:p>
        </w:tc>
      </w:tr>
    </w:tbl>
    <w:p w14:paraId="09B1E79A" w14:textId="77777777" w:rsidR="002E0415" w:rsidRPr="007E0784" w:rsidRDefault="002E0415" w:rsidP="007312B3">
      <w:pPr>
        <w:rPr>
          <w:rFonts w:ascii="Times New Roman" w:hAnsi="Times New Roman" w:cs="Times New Roman"/>
          <w:sz w:val="24"/>
          <w:szCs w:val="24"/>
        </w:rPr>
      </w:pPr>
    </w:p>
    <w:p w14:paraId="3F8B742C" w14:textId="5753EC72" w:rsidR="00A0678A" w:rsidRPr="00A0678A" w:rsidRDefault="00A0678A" w:rsidP="006905ED">
      <w:pPr>
        <w:pStyle w:val="2"/>
        <w:jc w:val="both"/>
        <w:rPr>
          <w:rFonts w:ascii="Times New Roman" w:hAnsi="Times New Roman" w:cs="Times New Roman"/>
          <w:sz w:val="24"/>
          <w:szCs w:val="24"/>
          <w:lang w:val="ru-RU"/>
        </w:rPr>
      </w:pPr>
      <w:r>
        <w:rPr>
          <w:lang w:val="kk-KZ"/>
        </w:rPr>
        <w:t>Осал топтар</w:t>
      </w:r>
    </w:p>
    <w:p w14:paraId="6226035E" w14:textId="77777777" w:rsidR="00A0678A" w:rsidRPr="00A0678A" w:rsidRDefault="00A0678A" w:rsidP="00A0678A">
      <w:pPr>
        <w:jc w:val="both"/>
        <w:rPr>
          <w:rFonts w:ascii="Times New Roman" w:hAnsi="Times New Roman" w:cs="Times New Roman"/>
          <w:bCs/>
          <w:sz w:val="24"/>
          <w:szCs w:val="24"/>
          <w:lang w:val="ru-RU"/>
        </w:rPr>
      </w:pPr>
      <w:r w:rsidRPr="00A0678A">
        <w:rPr>
          <w:rFonts w:ascii="Times New Roman" w:hAnsi="Times New Roman" w:cs="Times New Roman"/>
          <w:bCs/>
          <w:sz w:val="24"/>
          <w:szCs w:val="24"/>
          <w:lang w:val="ru-RU"/>
        </w:rPr>
        <w:t>Осал Топтарды Анықтау Және Олармен Өзара Іс-Қимыл</w:t>
      </w:r>
    </w:p>
    <w:p w14:paraId="675C21BC" w14:textId="77777777" w:rsidR="00A0678A" w:rsidRPr="00A0678A" w:rsidRDefault="00A0678A" w:rsidP="00A0678A">
      <w:pPr>
        <w:jc w:val="both"/>
        <w:rPr>
          <w:rFonts w:ascii="Times New Roman" w:hAnsi="Times New Roman" w:cs="Times New Roman"/>
          <w:sz w:val="24"/>
          <w:szCs w:val="24"/>
          <w:lang w:val="ru-RU"/>
        </w:rPr>
      </w:pPr>
      <w:r w:rsidRPr="00A0678A">
        <w:rPr>
          <w:rFonts w:ascii="Times New Roman" w:hAnsi="Times New Roman" w:cs="Times New Roman"/>
          <w:bCs/>
          <w:sz w:val="24"/>
          <w:szCs w:val="24"/>
          <w:lang w:val="ru-RU"/>
        </w:rPr>
        <w:t>МФК Қызмет стандарты 1-ге (МФК СД 1) сәйкес</w:t>
      </w:r>
      <w:r w:rsidRPr="00A0678A">
        <w:rPr>
          <w:rFonts w:ascii="Times New Roman" w:hAnsi="Times New Roman" w:cs="Times New Roman"/>
          <w:sz w:val="24"/>
          <w:szCs w:val="24"/>
          <w:lang w:val="ru-RU"/>
        </w:rPr>
        <w:t xml:space="preserve">, </w:t>
      </w:r>
      <w:r w:rsidRPr="00A0678A">
        <w:rPr>
          <w:rFonts w:ascii="Times New Roman" w:hAnsi="Times New Roman" w:cs="Times New Roman"/>
          <w:bCs/>
          <w:sz w:val="24"/>
          <w:szCs w:val="24"/>
          <w:lang w:val="ru-RU"/>
        </w:rPr>
        <w:t>осал топтар</w:t>
      </w:r>
      <w:r w:rsidRPr="00A0678A">
        <w:rPr>
          <w:rFonts w:ascii="Times New Roman" w:hAnsi="Times New Roman" w:cs="Times New Roman"/>
          <w:sz w:val="24"/>
          <w:szCs w:val="24"/>
          <w:lang w:val="ru-RU"/>
        </w:rPr>
        <w:t xml:space="preserve"> – бұл Жобаның әсеріне </w:t>
      </w:r>
      <w:r w:rsidRPr="00A0678A">
        <w:rPr>
          <w:rFonts w:ascii="Times New Roman" w:hAnsi="Times New Roman" w:cs="Times New Roman"/>
          <w:bCs/>
          <w:sz w:val="24"/>
          <w:szCs w:val="24"/>
          <w:lang w:val="ru-RU"/>
        </w:rPr>
        <w:t>пропорционалды емес</w:t>
      </w:r>
      <w:r w:rsidRPr="00A0678A">
        <w:rPr>
          <w:rFonts w:ascii="Times New Roman" w:hAnsi="Times New Roman" w:cs="Times New Roman"/>
          <w:sz w:val="24"/>
          <w:szCs w:val="24"/>
          <w:lang w:val="ru-RU"/>
        </w:rPr>
        <w:t xml:space="preserve"> дәрежеде ұшырауы немесе Жобадан түсетін пайдаға қолжеткізуде </w:t>
      </w:r>
      <w:r w:rsidRPr="00A0678A">
        <w:rPr>
          <w:rFonts w:ascii="Times New Roman" w:hAnsi="Times New Roman" w:cs="Times New Roman"/>
          <w:bCs/>
          <w:sz w:val="24"/>
          <w:szCs w:val="24"/>
          <w:lang w:val="ru-RU"/>
        </w:rPr>
        <w:t>кедергілерге</w:t>
      </w:r>
      <w:r w:rsidRPr="00A0678A">
        <w:rPr>
          <w:rFonts w:ascii="Times New Roman" w:hAnsi="Times New Roman" w:cs="Times New Roman"/>
          <w:sz w:val="24"/>
          <w:szCs w:val="24"/>
          <w:lang w:val="ru-RU"/>
        </w:rPr>
        <w:t xml:space="preserve"> тап болуы мүмкін жеке тұлғалар немесе үй шаруашылықтары. Мұндай осалдық </w:t>
      </w:r>
      <w:r w:rsidRPr="00A0678A">
        <w:rPr>
          <w:rFonts w:ascii="Times New Roman" w:hAnsi="Times New Roman" w:cs="Times New Roman"/>
          <w:bCs/>
          <w:sz w:val="24"/>
          <w:szCs w:val="24"/>
          <w:lang w:val="ru-RU"/>
        </w:rPr>
        <w:t>жынысына, жасына, денсаулық жағдайына, мүгедектігіне, табыс деңгейіне, отбасылық жағдайына</w:t>
      </w:r>
      <w:r w:rsidRPr="00A0678A">
        <w:rPr>
          <w:rFonts w:ascii="Times New Roman" w:hAnsi="Times New Roman" w:cs="Times New Roman"/>
          <w:sz w:val="24"/>
          <w:szCs w:val="24"/>
          <w:lang w:val="ru-RU"/>
        </w:rPr>
        <w:t xml:space="preserve"> немесе </w:t>
      </w:r>
      <w:r w:rsidRPr="00A0678A">
        <w:rPr>
          <w:rFonts w:ascii="Times New Roman" w:hAnsi="Times New Roman" w:cs="Times New Roman"/>
          <w:bCs/>
          <w:sz w:val="24"/>
          <w:szCs w:val="24"/>
          <w:lang w:val="ru-RU"/>
        </w:rPr>
        <w:t>жерге ресми құқықтардың жоқтығына</w:t>
      </w:r>
      <w:r w:rsidRPr="00A0678A">
        <w:rPr>
          <w:rFonts w:ascii="Times New Roman" w:hAnsi="Times New Roman" w:cs="Times New Roman"/>
          <w:sz w:val="24"/>
          <w:szCs w:val="24"/>
          <w:lang w:val="ru-RU"/>
        </w:rPr>
        <w:t xml:space="preserve"> байланысты туындауы мүмкін. Бұл топтарды анықтау және олармен өзара іс-қимыл жасау мүдделі тараптармен өзара іс-қимыл процесінің </w:t>
      </w:r>
      <w:r w:rsidRPr="00A0678A">
        <w:rPr>
          <w:rFonts w:ascii="Times New Roman" w:hAnsi="Times New Roman" w:cs="Times New Roman"/>
          <w:bCs/>
          <w:sz w:val="24"/>
          <w:szCs w:val="24"/>
          <w:lang w:val="ru-RU"/>
        </w:rPr>
        <w:t>инклюзивтілігі</w:t>
      </w:r>
      <w:r w:rsidRPr="00A0678A">
        <w:rPr>
          <w:rFonts w:ascii="Times New Roman" w:hAnsi="Times New Roman" w:cs="Times New Roman"/>
          <w:sz w:val="24"/>
          <w:szCs w:val="24"/>
          <w:lang w:val="ru-RU"/>
        </w:rPr>
        <w:t xml:space="preserve"> мен </w:t>
      </w:r>
      <w:r w:rsidRPr="00A0678A">
        <w:rPr>
          <w:rFonts w:ascii="Times New Roman" w:hAnsi="Times New Roman" w:cs="Times New Roman"/>
          <w:bCs/>
          <w:sz w:val="24"/>
          <w:szCs w:val="24"/>
          <w:lang w:val="ru-RU"/>
        </w:rPr>
        <w:t>әділдігін</w:t>
      </w:r>
      <w:r w:rsidRPr="00A0678A">
        <w:rPr>
          <w:rFonts w:ascii="Times New Roman" w:hAnsi="Times New Roman" w:cs="Times New Roman"/>
          <w:sz w:val="24"/>
          <w:szCs w:val="24"/>
          <w:lang w:val="ru-RU"/>
        </w:rPr>
        <w:t xml:space="preserve"> қамтамасыз ету үшін </w:t>
      </w:r>
      <w:r w:rsidRPr="00A0678A">
        <w:rPr>
          <w:rFonts w:ascii="Times New Roman" w:hAnsi="Times New Roman" w:cs="Times New Roman"/>
          <w:bCs/>
          <w:sz w:val="24"/>
          <w:szCs w:val="24"/>
          <w:lang w:val="ru-RU"/>
        </w:rPr>
        <w:t>өте маңызды</w:t>
      </w:r>
      <w:r w:rsidRPr="00A0678A">
        <w:rPr>
          <w:rFonts w:ascii="Times New Roman" w:hAnsi="Times New Roman" w:cs="Times New Roman"/>
          <w:sz w:val="24"/>
          <w:szCs w:val="24"/>
          <w:lang w:val="ru-RU"/>
        </w:rPr>
        <w:t>.</w:t>
      </w:r>
    </w:p>
    <w:p w14:paraId="54871B69" w14:textId="77777777" w:rsidR="00A0678A" w:rsidRPr="00A0678A" w:rsidRDefault="00A0678A" w:rsidP="00A0678A">
      <w:pPr>
        <w:jc w:val="both"/>
        <w:rPr>
          <w:rFonts w:ascii="Times New Roman" w:hAnsi="Times New Roman" w:cs="Times New Roman"/>
          <w:sz w:val="24"/>
          <w:szCs w:val="24"/>
          <w:lang w:val="ru-RU"/>
        </w:rPr>
      </w:pPr>
      <w:r w:rsidRPr="00A0678A">
        <w:rPr>
          <w:rFonts w:ascii="Times New Roman" w:hAnsi="Times New Roman" w:cs="Times New Roman"/>
          <w:bCs/>
          <w:sz w:val="24"/>
          <w:szCs w:val="24"/>
          <w:lang w:val="ru-RU"/>
        </w:rPr>
        <w:lastRenderedPageBreak/>
        <w:t>Қызылжар–Мойынты</w:t>
      </w:r>
      <w:r w:rsidRPr="00A0678A">
        <w:rPr>
          <w:rFonts w:ascii="Times New Roman" w:hAnsi="Times New Roman" w:cs="Times New Roman"/>
          <w:sz w:val="24"/>
          <w:szCs w:val="24"/>
          <w:lang w:val="ru-RU"/>
        </w:rPr>
        <w:t xml:space="preserve"> жаңа теміржол желісін салу </w:t>
      </w:r>
      <w:r w:rsidRPr="00A0678A">
        <w:rPr>
          <w:rFonts w:ascii="Times New Roman" w:hAnsi="Times New Roman" w:cs="Times New Roman"/>
          <w:bCs/>
          <w:sz w:val="24"/>
          <w:szCs w:val="24"/>
          <w:lang w:val="ru-RU"/>
        </w:rPr>
        <w:t>Жобасының</w:t>
      </w:r>
      <w:r w:rsidRPr="00A0678A">
        <w:rPr>
          <w:rFonts w:ascii="Times New Roman" w:hAnsi="Times New Roman" w:cs="Times New Roman"/>
          <w:sz w:val="24"/>
          <w:szCs w:val="24"/>
          <w:lang w:val="ru-RU"/>
        </w:rPr>
        <w:t xml:space="preserve"> мақсаттары үшін келесі топтар </w:t>
      </w:r>
      <w:r w:rsidRPr="00A0678A">
        <w:rPr>
          <w:rFonts w:ascii="Times New Roman" w:hAnsi="Times New Roman" w:cs="Times New Roman"/>
          <w:bCs/>
          <w:sz w:val="24"/>
          <w:szCs w:val="24"/>
          <w:lang w:val="ru-RU"/>
        </w:rPr>
        <w:t>әлеуетті осал</w:t>
      </w:r>
      <w:r w:rsidRPr="00A0678A">
        <w:rPr>
          <w:rFonts w:ascii="Times New Roman" w:hAnsi="Times New Roman" w:cs="Times New Roman"/>
          <w:sz w:val="24"/>
          <w:szCs w:val="24"/>
          <w:lang w:val="ru-RU"/>
        </w:rPr>
        <w:t xml:space="preserve"> болып саналады:</w:t>
      </w:r>
    </w:p>
    <w:p w14:paraId="5E337D7C" w14:textId="77777777" w:rsidR="00A0678A" w:rsidRPr="00A0678A" w:rsidRDefault="00A0678A" w:rsidP="00C038E2">
      <w:pPr>
        <w:numPr>
          <w:ilvl w:val="0"/>
          <w:numId w:val="11"/>
        </w:numPr>
        <w:jc w:val="both"/>
        <w:rPr>
          <w:rFonts w:ascii="Times New Roman" w:hAnsi="Times New Roman" w:cs="Times New Roman"/>
          <w:sz w:val="24"/>
          <w:szCs w:val="24"/>
          <w:lang w:val="ru-RU"/>
        </w:rPr>
      </w:pPr>
      <w:r w:rsidRPr="00A0678A">
        <w:rPr>
          <w:rFonts w:ascii="Times New Roman" w:hAnsi="Times New Roman" w:cs="Times New Roman"/>
          <w:bCs/>
          <w:sz w:val="24"/>
          <w:szCs w:val="24"/>
          <w:lang w:val="ru-RU"/>
        </w:rPr>
        <w:t>Экономикалық қолайсыз үй шаруашылықтары:</w:t>
      </w:r>
      <w:r w:rsidRPr="00A0678A">
        <w:rPr>
          <w:rFonts w:ascii="Times New Roman" w:hAnsi="Times New Roman" w:cs="Times New Roman"/>
          <w:sz w:val="24"/>
          <w:szCs w:val="24"/>
          <w:lang w:val="ru-RU"/>
        </w:rPr>
        <w:t xml:space="preserve"> Жылдық ауыл шаруашылығы немесе жайылымдық қызметке тәуелділерді қоса алғанда, </w:t>
      </w:r>
      <w:r w:rsidRPr="00A0678A">
        <w:rPr>
          <w:rFonts w:ascii="Times New Roman" w:hAnsi="Times New Roman" w:cs="Times New Roman"/>
          <w:bCs/>
          <w:sz w:val="24"/>
          <w:szCs w:val="24"/>
          <w:lang w:val="ru-RU"/>
        </w:rPr>
        <w:t>өте төмен немесе тұрақсыз табысы</w:t>
      </w:r>
      <w:r w:rsidRPr="00A0678A">
        <w:rPr>
          <w:rFonts w:ascii="Times New Roman" w:hAnsi="Times New Roman" w:cs="Times New Roman"/>
          <w:sz w:val="24"/>
          <w:szCs w:val="24"/>
          <w:lang w:val="ru-RU"/>
        </w:rPr>
        <w:t xml:space="preserve"> бар отбасылар.</w:t>
      </w:r>
    </w:p>
    <w:p w14:paraId="7861DEED" w14:textId="77777777" w:rsidR="00A0678A" w:rsidRPr="00A0678A" w:rsidRDefault="00A0678A" w:rsidP="00C038E2">
      <w:pPr>
        <w:numPr>
          <w:ilvl w:val="0"/>
          <w:numId w:val="11"/>
        </w:numPr>
        <w:jc w:val="both"/>
        <w:rPr>
          <w:rFonts w:ascii="Times New Roman" w:hAnsi="Times New Roman" w:cs="Times New Roman"/>
          <w:sz w:val="24"/>
          <w:szCs w:val="24"/>
          <w:lang w:val="ru-RU"/>
        </w:rPr>
      </w:pPr>
      <w:r w:rsidRPr="00A0678A">
        <w:rPr>
          <w:rFonts w:ascii="Times New Roman" w:hAnsi="Times New Roman" w:cs="Times New Roman"/>
          <w:bCs/>
          <w:sz w:val="24"/>
          <w:szCs w:val="24"/>
          <w:lang w:val="ru-RU"/>
        </w:rPr>
        <w:t>Егде жастағы тұрғындар және негізінен егде жастағы мүшелерден тұратын үй шаруашылықтары:</w:t>
      </w:r>
      <w:r w:rsidRPr="00A0678A">
        <w:rPr>
          <w:rFonts w:ascii="Times New Roman" w:hAnsi="Times New Roman" w:cs="Times New Roman"/>
          <w:sz w:val="24"/>
          <w:szCs w:val="24"/>
          <w:lang w:val="ru-RU"/>
        </w:rPr>
        <w:t xml:space="preserve"> Зейнеткерлік жасқа жеткен, </w:t>
      </w:r>
      <w:r w:rsidRPr="00A0678A">
        <w:rPr>
          <w:rFonts w:ascii="Times New Roman" w:hAnsi="Times New Roman" w:cs="Times New Roman"/>
          <w:bCs/>
          <w:sz w:val="24"/>
          <w:szCs w:val="24"/>
          <w:lang w:val="ru-RU"/>
        </w:rPr>
        <w:t>еңбекке қабілетті жастағы белсенді қолдауы жоқ</w:t>
      </w:r>
      <w:r w:rsidRPr="00A0678A">
        <w:rPr>
          <w:rFonts w:ascii="Times New Roman" w:hAnsi="Times New Roman" w:cs="Times New Roman"/>
          <w:sz w:val="24"/>
          <w:szCs w:val="24"/>
          <w:lang w:val="ru-RU"/>
        </w:rPr>
        <w:t xml:space="preserve"> тұлғалар.</w:t>
      </w:r>
    </w:p>
    <w:p w14:paraId="5DB224FB" w14:textId="77777777" w:rsidR="00A0678A" w:rsidRPr="00A0678A" w:rsidRDefault="00A0678A" w:rsidP="00C038E2">
      <w:pPr>
        <w:numPr>
          <w:ilvl w:val="0"/>
          <w:numId w:val="11"/>
        </w:numPr>
        <w:jc w:val="both"/>
        <w:rPr>
          <w:rFonts w:ascii="Times New Roman" w:hAnsi="Times New Roman" w:cs="Times New Roman"/>
          <w:sz w:val="24"/>
          <w:szCs w:val="24"/>
          <w:lang w:val="ru-RU"/>
        </w:rPr>
      </w:pPr>
      <w:r w:rsidRPr="00A0678A">
        <w:rPr>
          <w:rFonts w:ascii="Times New Roman" w:hAnsi="Times New Roman" w:cs="Times New Roman"/>
          <w:bCs/>
          <w:sz w:val="24"/>
          <w:szCs w:val="24"/>
          <w:lang w:val="ru-RU"/>
        </w:rPr>
        <w:t>Мүгедектігі немесе созылмалы аурулары бар тұлғалар:</w:t>
      </w:r>
      <w:r w:rsidRPr="00A0678A">
        <w:rPr>
          <w:rFonts w:ascii="Times New Roman" w:hAnsi="Times New Roman" w:cs="Times New Roman"/>
          <w:sz w:val="24"/>
          <w:szCs w:val="24"/>
          <w:lang w:val="ru-RU"/>
        </w:rPr>
        <w:t xml:space="preserve"> Консультацияларға және тіршілік көздерін қалпына келтіруге қатысуы </w:t>
      </w:r>
      <w:r w:rsidRPr="00A0678A">
        <w:rPr>
          <w:rFonts w:ascii="Times New Roman" w:hAnsi="Times New Roman" w:cs="Times New Roman"/>
          <w:bCs/>
          <w:sz w:val="24"/>
          <w:szCs w:val="24"/>
          <w:lang w:val="ru-RU"/>
        </w:rPr>
        <w:t>физикалық немесе медициналық көрсеткіштермен шектелуі</w:t>
      </w:r>
      <w:r w:rsidRPr="00A0678A">
        <w:rPr>
          <w:rFonts w:ascii="Times New Roman" w:hAnsi="Times New Roman" w:cs="Times New Roman"/>
          <w:sz w:val="24"/>
          <w:szCs w:val="24"/>
          <w:lang w:val="ru-RU"/>
        </w:rPr>
        <w:t xml:space="preserve"> мүмкін тұлғалар.</w:t>
      </w:r>
    </w:p>
    <w:p w14:paraId="164186D4" w14:textId="77777777" w:rsidR="00A0678A" w:rsidRPr="00A0678A" w:rsidRDefault="00A0678A" w:rsidP="00C038E2">
      <w:pPr>
        <w:numPr>
          <w:ilvl w:val="0"/>
          <w:numId w:val="11"/>
        </w:numPr>
        <w:jc w:val="both"/>
        <w:rPr>
          <w:rFonts w:ascii="Times New Roman" w:hAnsi="Times New Roman" w:cs="Times New Roman"/>
          <w:sz w:val="24"/>
          <w:szCs w:val="24"/>
          <w:lang w:val="ru-RU"/>
        </w:rPr>
      </w:pPr>
      <w:r w:rsidRPr="00A0678A">
        <w:rPr>
          <w:rFonts w:ascii="Times New Roman" w:hAnsi="Times New Roman" w:cs="Times New Roman"/>
          <w:bCs/>
          <w:sz w:val="24"/>
          <w:szCs w:val="24"/>
          <w:lang w:val="ru-RU"/>
        </w:rPr>
        <w:t>Әйелдер басқаратын үй шаруашылықтары:</w:t>
      </w:r>
      <w:r w:rsidRPr="00A0678A">
        <w:rPr>
          <w:rFonts w:ascii="Times New Roman" w:hAnsi="Times New Roman" w:cs="Times New Roman"/>
          <w:sz w:val="24"/>
          <w:szCs w:val="24"/>
          <w:lang w:val="ru-RU"/>
        </w:rPr>
        <w:t xml:space="preserve"> Жерге, жұмысқа орналасуға және шешім қабылдауға </w:t>
      </w:r>
      <w:r w:rsidRPr="00A0678A">
        <w:rPr>
          <w:rFonts w:ascii="Times New Roman" w:hAnsi="Times New Roman" w:cs="Times New Roman"/>
          <w:bCs/>
          <w:sz w:val="24"/>
          <w:szCs w:val="24"/>
          <w:lang w:val="ru-RU"/>
        </w:rPr>
        <w:t>қолжетімділігі төмен</w:t>
      </w:r>
      <w:r w:rsidRPr="00A0678A">
        <w:rPr>
          <w:rFonts w:ascii="Times New Roman" w:hAnsi="Times New Roman" w:cs="Times New Roman"/>
          <w:sz w:val="24"/>
          <w:szCs w:val="24"/>
          <w:lang w:val="ru-RU"/>
        </w:rPr>
        <w:t xml:space="preserve"> болуы мүмкін жесірлерді қоса алғанда, үй шаруашылығын </w:t>
      </w:r>
      <w:r w:rsidRPr="00A0678A">
        <w:rPr>
          <w:rFonts w:ascii="Times New Roman" w:hAnsi="Times New Roman" w:cs="Times New Roman"/>
          <w:bCs/>
          <w:sz w:val="24"/>
          <w:szCs w:val="24"/>
          <w:lang w:val="ru-RU"/>
        </w:rPr>
        <w:t>өз бетінше</w:t>
      </w:r>
      <w:r w:rsidRPr="00A0678A">
        <w:rPr>
          <w:rFonts w:ascii="Times New Roman" w:hAnsi="Times New Roman" w:cs="Times New Roman"/>
          <w:sz w:val="24"/>
          <w:szCs w:val="24"/>
          <w:lang w:val="ru-RU"/>
        </w:rPr>
        <w:t xml:space="preserve"> басқаратын әйелдер.</w:t>
      </w:r>
    </w:p>
    <w:p w14:paraId="6ADE3E17" w14:textId="77777777" w:rsidR="00A0678A" w:rsidRPr="00A0678A" w:rsidRDefault="00A0678A" w:rsidP="00C038E2">
      <w:pPr>
        <w:numPr>
          <w:ilvl w:val="0"/>
          <w:numId w:val="11"/>
        </w:numPr>
        <w:jc w:val="both"/>
        <w:rPr>
          <w:rFonts w:ascii="Times New Roman" w:hAnsi="Times New Roman" w:cs="Times New Roman"/>
          <w:sz w:val="24"/>
          <w:szCs w:val="24"/>
          <w:lang w:val="ru-RU"/>
        </w:rPr>
      </w:pPr>
      <w:r w:rsidRPr="00A0678A">
        <w:rPr>
          <w:rFonts w:ascii="Times New Roman" w:hAnsi="Times New Roman" w:cs="Times New Roman"/>
          <w:bCs/>
          <w:sz w:val="24"/>
          <w:szCs w:val="24"/>
          <w:lang w:val="ru-RU"/>
        </w:rPr>
        <w:t>Қарамағында көптеген адамдары бар көп балалы үй шаруашылықтары:</w:t>
      </w:r>
      <w:r w:rsidRPr="00A0678A">
        <w:rPr>
          <w:rFonts w:ascii="Times New Roman" w:hAnsi="Times New Roman" w:cs="Times New Roman"/>
          <w:sz w:val="24"/>
          <w:szCs w:val="24"/>
          <w:lang w:val="ru-RU"/>
        </w:rPr>
        <w:t xml:space="preserve"> Экономикалық орын ауыстырудың </w:t>
      </w:r>
      <w:r w:rsidRPr="00A0678A">
        <w:rPr>
          <w:rFonts w:ascii="Times New Roman" w:hAnsi="Times New Roman" w:cs="Times New Roman"/>
          <w:bCs/>
          <w:sz w:val="24"/>
          <w:szCs w:val="24"/>
          <w:lang w:val="ru-RU"/>
        </w:rPr>
        <w:t>күшейтілген салдарлары</w:t>
      </w:r>
      <w:r w:rsidRPr="00A0678A">
        <w:rPr>
          <w:rFonts w:ascii="Times New Roman" w:hAnsi="Times New Roman" w:cs="Times New Roman"/>
          <w:sz w:val="24"/>
          <w:szCs w:val="24"/>
          <w:lang w:val="ru-RU"/>
        </w:rPr>
        <w:t xml:space="preserve"> болуы мүмкін </w:t>
      </w:r>
      <w:r w:rsidRPr="00A0678A">
        <w:rPr>
          <w:rFonts w:ascii="Times New Roman" w:hAnsi="Times New Roman" w:cs="Times New Roman"/>
          <w:bCs/>
          <w:sz w:val="24"/>
          <w:szCs w:val="24"/>
          <w:lang w:val="ru-RU"/>
        </w:rPr>
        <w:t>18 жасқа дейінгі төрт және одан да көп баласы</w:t>
      </w:r>
      <w:r w:rsidRPr="00A0678A">
        <w:rPr>
          <w:rFonts w:ascii="Times New Roman" w:hAnsi="Times New Roman" w:cs="Times New Roman"/>
          <w:sz w:val="24"/>
          <w:szCs w:val="24"/>
          <w:lang w:val="ru-RU"/>
        </w:rPr>
        <w:t xml:space="preserve"> бар отбасылар.</w:t>
      </w:r>
    </w:p>
    <w:p w14:paraId="6B00F8B5" w14:textId="77777777" w:rsidR="00A0678A" w:rsidRPr="00A0678A" w:rsidRDefault="00A0678A" w:rsidP="00C038E2">
      <w:pPr>
        <w:numPr>
          <w:ilvl w:val="0"/>
          <w:numId w:val="11"/>
        </w:numPr>
        <w:jc w:val="both"/>
        <w:rPr>
          <w:rFonts w:ascii="Times New Roman" w:hAnsi="Times New Roman" w:cs="Times New Roman"/>
          <w:sz w:val="24"/>
          <w:szCs w:val="24"/>
          <w:lang w:val="ru-RU"/>
        </w:rPr>
      </w:pPr>
      <w:r w:rsidRPr="00A0678A">
        <w:rPr>
          <w:rFonts w:ascii="Times New Roman" w:hAnsi="Times New Roman" w:cs="Times New Roman"/>
          <w:bCs/>
          <w:sz w:val="24"/>
          <w:szCs w:val="24"/>
          <w:lang w:val="ru-RU"/>
        </w:rPr>
        <w:t>Маусымдық немесе бейресми жер пайдаланушылар:</w:t>
      </w:r>
      <w:r w:rsidRPr="00A0678A">
        <w:rPr>
          <w:rFonts w:ascii="Times New Roman" w:hAnsi="Times New Roman" w:cs="Times New Roman"/>
          <w:sz w:val="24"/>
          <w:szCs w:val="24"/>
          <w:lang w:val="ru-RU"/>
        </w:rPr>
        <w:t xml:space="preserve"> Жайылымдарға әдеттегі немесе </w:t>
      </w:r>
      <w:r w:rsidRPr="00A0678A">
        <w:rPr>
          <w:rFonts w:ascii="Times New Roman" w:hAnsi="Times New Roman" w:cs="Times New Roman"/>
          <w:bCs/>
          <w:sz w:val="24"/>
          <w:szCs w:val="24"/>
          <w:lang w:val="ru-RU"/>
        </w:rPr>
        <w:t>құжатталмаған қолжетімділікке</w:t>
      </w:r>
      <w:r w:rsidRPr="00A0678A">
        <w:rPr>
          <w:rFonts w:ascii="Times New Roman" w:hAnsi="Times New Roman" w:cs="Times New Roman"/>
          <w:sz w:val="24"/>
          <w:szCs w:val="24"/>
          <w:lang w:val="ru-RU"/>
        </w:rPr>
        <w:t xml:space="preserve"> сүйенетін, ресми өтемақы процестерінен </w:t>
      </w:r>
      <w:r w:rsidRPr="00A0678A">
        <w:rPr>
          <w:rFonts w:ascii="Times New Roman" w:hAnsi="Times New Roman" w:cs="Times New Roman"/>
          <w:bCs/>
          <w:sz w:val="24"/>
          <w:szCs w:val="24"/>
          <w:lang w:val="ru-RU"/>
        </w:rPr>
        <w:t>шеттетілу</w:t>
      </w:r>
      <w:r w:rsidRPr="00A0678A">
        <w:rPr>
          <w:rFonts w:ascii="Times New Roman" w:hAnsi="Times New Roman" w:cs="Times New Roman"/>
          <w:sz w:val="24"/>
          <w:szCs w:val="24"/>
          <w:lang w:val="ru-RU"/>
        </w:rPr>
        <w:t xml:space="preserve"> қаупі бар малшылар мен үй шаруашылықтары.</w:t>
      </w:r>
    </w:p>
    <w:p w14:paraId="1F521771" w14:textId="77777777" w:rsidR="00A0678A" w:rsidRPr="00A0678A" w:rsidRDefault="00A0678A" w:rsidP="00A0678A">
      <w:pPr>
        <w:jc w:val="both"/>
        <w:rPr>
          <w:rFonts w:ascii="Times New Roman" w:hAnsi="Times New Roman" w:cs="Times New Roman"/>
          <w:sz w:val="24"/>
          <w:szCs w:val="24"/>
          <w:lang w:val="ru-RU"/>
        </w:rPr>
      </w:pPr>
      <w:r w:rsidRPr="00A0678A">
        <w:rPr>
          <w:rFonts w:ascii="Times New Roman" w:hAnsi="Times New Roman" w:cs="Times New Roman"/>
          <w:sz w:val="24"/>
          <w:szCs w:val="24"/>
          <w:lang w:val="ru-RU"/>
        </w:rPr>
        <w:t xml:space="preserve">Қазақстандағы </w:t>
      </w:r>
      <w:r w:rsidRPr="00A0678A">
        <w:rPr>
          <w:rFonts w:ascii="Times New Roman" w:hAnsi="Times New Roman" w:cs="Times New Roman"/>
          <w:bCs/>
          <w:sz w:val="24"/>
          <w:szCs w:val="24"/>
          <w:lang w:val="ru-RU"/>
        </w:rPr>
        <w:t>Жоба</w:t>
      </w:r>
      <w:r w:rsidRPr="00A0678A">
        <w:rPr>
          <w:rFonts w:ascii="Times New Roman" w:hAnsi="Times New Roman" w:cs="Times New Roman"/>
          <w:sz w:val="24"/>
          <w:szCs w:val="24"/>
          <w:lang w:val="ru-RU"/>
        </w:rPr>
        <w:t xml:space="preserve"> аймағында </w:t>
      </w:r>
      <w:r w:rsidRPr="00A0678A">
        <w:rPr>
          <w:rFonts w:ascii="Times New Roman" w:hAnsi="Times New Roman" w:cs="Times New Roman"/>
          <w:bCs/>
          <w:sz w:val="24"/>
          <w:szCs w:val="24"/>
          <w:lang w:val="ru-RU"/>
        </w:rPr>
        <w:t>жергілікті халықтар</w:t>
      </w:r>
      <w:r w:rsidRPr="00A0678A">
        <w:rPr>
          <w:rFonts w:ascii="Times New Roman" w:hAnsi="Times New Roman" w:cs="Times New Roman"/>
          <w:sz w:val="24"/>
          <w:szCs w:val="24"/>
          <w:lang w:val="ru-RU"/>
        </w:rPr>
        <w:t xml:space="preserve"> танылмаса да, аудандық әкімдіктермен консультациялар трасса бойында </w:t>
      </w:r>
      <w:r w:rsidRPr="00A0678A">
        <w:rPr>
          <w:rFonts w:ascii="Times New Roman" w:hAnsi="Times New Roman" w:cs="Times New Roman"/>
          <w:bCs/>
          <w:sz w:val="24"/>
          <w:szCs w:val="24"/>
          <w:lang w:val="ru-RU"/>
        </w:rPr>
        <w:t>МФК-ның жергілікті халықтар анықтамасына</w:t>
      </w:r>
      <w:r w:rsidRPr="00A0678A">
        <w:rPr>
          <w:rFonts w:ascii="Times New Roman" w:hAnsi="Times New Roman" w:cs="Times New Roman"/>
          <w:sz w:val="24"/>
          <w:szCs w:val="24"/>
          <w:lang w:val="ru-RU"/>
        </w:rPr>
        <w:t xml:space="preserve"> сәйкес келетін топтардың жоқ екенін растады.</w:t>
      </w:r>
    </w:p>
    <w:p w14:paraId="2B59FBE1" w14:textId="77777777" w:rsidR="00A0678A" w:rsidRPr="00A0678A" w:rsidRDefault="00A0678A" w:rsidP="00A0678A">
      <w:pPr>
        <w:jc w:val="both"/>
        <w:rPr>
          <w:rFonts w:ascii="Times New Roman" w:hAnsi="Times New Roman" w:cs="Times New Roman"/>
          <w:sz w:val="24"/>
          <w:szCs w:val="24"/>
          <w:lang w:val="ru-RU"/>
        </w:rPr>
      </w:pPr>
      <w:r w:rsidRPr="00A0678A">
        <w:rPr>
          <w:rFonts w:ascii="Times New Roman" w:hAnsi="Times New Roman" w:cs="Times New Roman"/>
          <w:sz w:val="24"/>
          <w:szCs w:val="24"/>
          <w:lang w:val="ru-RU"/>
        </w:rPr>
        <w:t xml:space="preserve">Осал топтармен өзара іс-қимыл олардың алаңдаушылықтарының </w:t>
      </w:r>
      <w:r w:rsidRPr="00A0678A">
        <w:rPr>
          <w:rFonts w:ascii="Times New Roman" w:hAnsi="Times New Roman" w:cs="Times New Roman"/>
          <w:bCs/>
          <w:sz w:val="24"/>
          <w:szCs w:val="24"/>
          <w:lang w:val="ru-RU"/>
        </w:rPr>
        <w:t>адекватты ескерілуін</w:t>
      </w:r>
      <w:r w:rsidRPr="00A0678A">
        <w:rPr>
          <w:rFonts w:ascii="Times New Roman" w:hAnsi="Times New Roman" w:cs="Times New Roman"/>
          <w:sz w:val="24"/>
          <w:szCs w:val="24"/>
          <w:lang w:val="ru-RU"/>
        </w:rPr>
        <w:t xml:space="preserve"> және қаралуын қамтамасыз ету үшін </w:t>
      </w:r>
      <w:r w:rsidRPr="00A0678A">
        <w:rPr>
          <w:rFonts w:ascii="Times New Roman" w:hAnsi="Times New Roman" w:cs="Times New Roman"/>
          <w:bCs/>
          <w:sz w:val="24"/>
          <w:szCs w:val="24"/>
          <w:lang w:val="ru-RU"/>
        </w:rPr>
        <w:t>жекелендірілген әдістерді</w:t>
      </w:r>
      <w:r w:rsidRPr="00A0678A">
        <w:rPr>
          <w:rFonts w:ascii="Times New Roman" w:hAnsi="Times New Roman" w:cs="Times New Roman"/>
          <w:sz w:val="24"/>
          <w:szCs w:val="24"/>
          <w:lang w:val="ru-RU"/>
        </w:rPr>
        <w:t xml:space="preserve"> талап етеді, мысалы, </w:t>
      </w:r>
      <w:r w:rsidRPr="00A0678A">
        <w:rPr>
          <w:rFonts w:ascii="Times New Roman" w:hAnsi="Times New Roman" w:cs="Times New Roman"/>
          <w:bCs/>
          <w:sz w:val="24"/>
          <w:szCs w:val="24"/>
          <w:lang w:val="ru-RU"/>
        </w:rPr>
        <w:t>үй шаруашылығы деңгейіндегі барулар</w:t>
      </w:r>
      <w:r w:rsidRPr="00A0678A">
        <w:rPr>
          <w:rFonts w:ascii="Times New Roman" w:hAnsi="Times New Roman" w:cs="Times New Roman"/>
          <w:sz w:val="24"/>
          <w:szCs w:val="24"/>
          <w:lang w:val="ru-RU"/>
        </w:rPr>
        <w:t xml:space="preserve">, </w:t>
      </w:r>
      <w:r w:rsidRPr="00A0678A">
        <w:rPr>
          <w:rFonts w:ascii="Times New Roman" w:hAnsi="Times New Roman" w:cs="Times New Roman"/>
          <w:bCs/>
          <w:sz w:val="24"/>
          <w:szCs w:val="24"/>
          <w:lang w:val="ru-RU"/>
        </w:rPr>
        <w:t>гендерлік ерекшеліктерді ескеретін консультациялар</w:t>
      </w:r>
      <w:r w:rsidRPr="00A0678A">
        <w:rPr>
          <w:rFonts w:ascii="Times New Roman" w:hAnsi="Times New Roman" w:cs="Times New Roman"/>
          <w:sz w:val="24"/>
          <w:szCs w:val="24"/>
          <w:lang w:val="ru-RU"/>
        </w:rPr>
        <w:t xml:space="preserve">, </w:t>
      </w:r>
      <w:r w:rsidRPr="00A0678A">
        <w:rPr>
          <w:rFonts w:ascii="Times New Roman" w:hAnsi="Times New Roman" w:cs="Times New Roman"/>
          <w:bCs/>
          <w:sz w:val="24"/>
          <w:szCs w:val="24"/>
          <w:lang w:val="ru-RU"/>
        </w:rPr>
        <w:t>жеңілдетілген ақпараттық материалдар</w:t>
      </w:r>
      <w:r w:rsidRPr="00A0678A">
        <w:rPr>
          <w:rFonts w:ascii="Times New Roman" w:hAnsi="Times New Roman" w:cs="Times New Roman"/>
          <w:sz w:val="24"/>
          <w:szCs w:val="24"/>
          <w:lang w:val="ru-RU"/>
        </w:rPr>
        <w:t xml:space="preserve"> және жергілікті әлеуметтік қорғау қызметтерімен </w:t>
      </w:r>
      <w:r w:rsidRPr="00A0678A">
        <w:rPr>
          <w:rFonts w:ascii="Times New Roman" w:hAnsi="Times New Roman" w:cs="Times New Roman"/>
          <w:bCs/>
          <w:sz w:val="24"/>
          <w:szCs w:val="24"/>
          <w:lang w:val="ru-RU"/>
        </w:rPr>
        <w:t>ынтымақтастық</w:t>
      </w:r>
      <w:r w:rsidRPr="00A0678A">
        <w:rPr>
          <w:rFonts w:ascii="Times New Roman" w:hAnsi="Times New Roman" w:cs="Times New Roman"/>
          <w:sz w:val="24"/>
          <w:szCs w:val="24"/>
          <w:lang w:val="ru-RU"/>
        </w:rPr>
        <w:t>.</w:t>
      </w:r>
    </w:p>
    <w:p w14:paraId="6860453E" w14:textId="6840A250" w:rsidR="00473DB1" w:rsidRPr="007C64EB" w:rsidRDefault="006905ED" w:rsidP="006905ED">
      <w:pPr>
        <w:pStyle w:val="2"/>
      </w:pPr>
      <w:r>
        <w:rPr>
          <w:lang w:val="kk-KZ"/>
        </w:rPr>
        <w:t>Т</w:t>
      </w:r>
      <w:r w:rsidRPr="006905ED">
        <w:t>араптарды картаға түсіру</w:t>
      </w:r>
    </w:p>
    <w:p w14:paraId="3E5CCCB2" w14:textId="77777777" w:rsidR="006905ED" w:rsidRDefault="006905ED" w:rsidP="00833368">
      <w:pPr>
        <w:jc w:val="both"/>
        <w:rPr>
          <w:rFonts w:ascii="Times New Roman" w:hAnsi="Times New Roman" w:cs="Times New Roman"/>
          <w:bCs/>
          <w:sz w:val="24"/>
          <w:szCs w:val="24"/>
          <w:lang w:val="ru-RU"/>
        </w:rPr>
      </w:pPr>
    </w:p>
    <w:p w14:paraId="145C8ADE" w14:textId="77777777" w:rsidR="006905ED" w:rsidRPr="006905ED" w:rsidRDefault="006905ED" w:rsidP="006905ED">
      <w:pPr>
        <w:jc w:val="both"/>
        <w:rPr>
          <w:rFonts w:ascii="Times New Roman" w:hAnsi="Times New Roman" w:cs="Times New Roman"/>
          <w:bCs/>
          <w:sz w:val="24"/>
          <w:szCs w:val="24"/>
          <w:lang w:val="ru-RU"/>
        </w:rPr>
      </w:pPr>
      <w:r w:rsidRPr="006905ED">
        <w:rPr>
          <w:rFonts w:ascii="Times New Roman" w:hAnsi="Times New Roman" w:cs="Times New Roman"/>
          <w:b/>
          <w:bCs/>
          <w:sz w:val="24"/>
          <w:szCs w:val="24"/>
          <w:lang w:val="ru-RU"/>
        </w:rPr>
        <w:t>Мүдделі тараптарды картаға түсіру</w:t>
      </w:r>
      <w:r w:rsidRPr="006905ED">
        <w:rPr>
          <w:rFonts w:ascii="Times New Roman" w:hAnsi="Times New Roman" w:cs="Times New Roman"/>
          <w:bCs/>
          <w:sz w:val="24"/>
          <w:szCs w:val="24"/>
          <w:lang w:val="ru-RU"/>
        </w:rPr>
        <w:t xml:space="preserve"> — бұл мүдделі тараптарды олардың Жобаға қатысты </w:t>
      </w:r>
      <w:r w:rsidRPr="006905ED">
        <w:rPr>
          <w:rFonts w:ascii="Times New Roman" w:hAnsi="Times New Roman" w:cs="Times New Roman"/>
          <w:b/>
          <w:bCs/>
          <w:sz w:val="24"/>
          <w:szCs w:val="24"/>
          <w:lang w:val="ru-RU"/>
        </w:rPr>
        <w:t>мүдделілік деңгейіне</w:t>
      </w:r>
      <w:r w:rsidRPr="006905ED">
        <w:rPr>
          <w:rFonts w:ascii="Times New Roman" w:hAnsi="Times New Roman" w:cs="Times New Roman"/>
          <w:bCs/>
          <w:sz w:val="24"/>
          <w:szCs w:val="24"/>
          <w:lang w:val="ru-RU"/>
        </w:rPr>
        <w:t xml:space="preserve"> және оның </w:t>
      </w:r>
      <w:r w:rsidRPr="006905ED">
        <w:rPr>
          <w:rFonts w:ascii="Times New Roman" w:hAnsi="Times New Roman" w:cs="Times New Roman"/>
          <w:b/>
          <w:bCs/>
          <w:sz w:val="24"/>
          <w:szCs w:val="24"/>
          <w:lang w:val="ru-RU"/>
        </w:rPr>
        <w:t>нәтижелеріне әсер ету қабілетіне</w:t>
      </w:r>
      <w:r w:rsidRPr="006905ED">
        <w:rPr>
          <w:rFonts w:ascii="Times New Roman" w:hAnsi="Times New Roman" w:cs="Times New Roman"/>
          <w:bCs/>
          <w:sz w:val="24"/>
          <w:szCs w:val="24"/>
          <w:lang w:val="ru-RU"/>
        </w:rPr>
        <w:t xml:space="preserve"> сәйкес санаттарға бөлу үшін қолданылатын </w:t>
      </w:r>
      <w:r w:rsidRPr="006905ED">
        <w:rPr>
          <w:rFonts w:ascii="Times New Roman" w:hAnsi="Times New Roman" w:cs="Times New Roman"/>
          <w:b/>
          <w:bCs/>
          <w:sz w:val="24"/>
          <w:szCs w:val="24"/>
          <w:lang w:val="ru-RU"/>
        </w:rPr>
        <w:t>талдау құралы</w:t>
      </w:r>
      <w:r w:rsidRPr="006905ED">
        <w:rPr>
          <w:rFonts w:ascii="Times New Roman" w:hAnsi="Times New Roman" w:cs="Times New Roman"/>
          <w:bCs/>
          <w:sz w:val="24"/>
          <w:szCs w:val="24"/>
          <w:lang w:val="ru-RU"/>
        </w:rPr>
        <w:t xml:space="preserve">. Бұл тәсіл өзара әрекеттесу бойынша күш-жігерді басымдыққа қоюға және </w:t>
      </w:r>
      <w:r w:rsidRPr="006905ED">
        <w:rPr>
          <w:rFonts w:ascii="Times New Roman" w:hAnsi="Times New Roman" w:cs="Times New Roman"/>
          <w:b/>
          <w:bCs/>
          <w:sz w:val="24"/>
          <w:szCs w:val="24"/>
          <w:lang w:val="ru-RU"/>
        </w:rPr>
        <w:t>ең өзекті топтарға</w:t>
      </w:r>
      <w:r w:rsidRPr="006905ED">
        <w:rPr>
          <w:rFonts w:ascii="Times New Roman" w:hAnsi="Times New Roman" w:cs="Times New Roman"/>
          <w:bCs/>
          <w:sz w:val="24"/>
          <w:szCs w:val="24"/>
          <w:lang w:val="ru-RU"/>
        </w:rPr>
        <w:t xml:space="preserve"> тиісті назар аударылуын қамтамасыз етуге көмектеседі.</w:t>
      </w:r>
    </w:p>
    <w:p w14:paraId="3D48136A" w14:textId="77777777" w:rsidR="006905ED" w:rsidRPr="006905ED" w:rsidRDefault="006905ED" w:rsidP="006905ED">
      <w:pPr>
        <w:jc w:val="both"/>
        <w:rPr>
          <w:rFonts w:ascii="Times New Roman" w:hAnsi="Times New Roman" w:cs="Times New Roman"/>
          <w:bCs/>
          <w:sz w:val="24"/>
          <w:szCs w:val="24"/>
          <w:lang w:val="ru-RU"/>
        </w:rPr>
      </w:pPr>
      <w:r w:rsidRPr="006905ED">
        <w:rPr>
          <w:rFonts w:ascii="Times New Roman" w:hAnsi="Times New Roman" w:cs="Times New Roman"/>
          <w:bCs/>
          <w:sz w:val="24"/>
          <w:szCs w:val="24"/>
          <w:lang w:val="ru-RU"/>
        </w:rPr>
        <w:t xml:space="preserve">Қызылжар–Мойынты жаңа теміржол желісін салу Жобасы үшін мүдделі тараптар алдын ала </w:t>
      </w:r>
      <w:r w:rsidRPr="006905ED">
        <w:rPr>
          <w:rFonts w:ascii="Times New Roman" w:hAnsi="Times New Roman" w:cs="Times New Roman"/>
          <w:b/>
          <w:bCs/>
          <w:sz w:val="24"/>
          <w:szCs w:val="24"/>
          <w:lang w:val="ru-RU"/>
        </w:rPr>
        <w:t>төрт санатқа</w:t>
      </w:r>
      <w:r w:rsidRPr="006905ED">
        <w:rPr>
          <w:rFonts w:ascii="Times New Roman" w:hAnsi="Times New Roman" w:cs="Times New Roman"/>
          <w:bCs/>
          <w:sz w:val="24"/>
          <w:szCs w:val="24"/>
          <w:lang w:val="ru-RU"/>
        </w:rPr>
        <w:t xml:space="preserve"> бөлінген:</w:t>
      </w:r>
    </w:p>
    <w:p w14:paraId="111D9CE3" w14:textId="77777777" w:rsidR="006905ED" w:rsidRPr="006905ED" w:rsidRDefault="006905ED" w:rsidP="00C038E2">
      <w:pPr>
        <w:numPr>
          <w:ilvl w:val="0"/>
          <w:numId w:val="12"/>
        </w:numPr>
        <w:jc w:val="both"/>
        <w:rPr>
          <w:rFonts w:ascii="Times New Roman" w:hAnsi="Times New Roman" w:cs="Times New Roman"/>
          <w:bCs/>
          <w:sz w:val="24"/>
          <w:szCs w:val="24"/>
          <w:lang w:val="ru-RU"/>
        </w:rPr>
      </w:pPr>
      <w:r w:rsidRPr="006905ED">
        <w:rPr>
          <w:rFonts w:ascii="Times New Roman" w:hAnsi="Times New Roman" w:cs="Times New Roman"/>
          <w:b/>
          <w:bCs/>
          <w:sz w:val="24"/>
          <w:szCs w:val="24"/>
          <w:lang w:val="ru-RU"/>
        </w:rPr>
        <w:t>Ынтымақтастық</w:t>
      </w:r>
      <w:r w:rsidRPr="006905ED">
        <w:rPr>
          <w:rFonts w:ascii="Times New Roman" w:hAnsi="Times New Roman" w:cs="Times New Roman"/>
          <w:bCs/>
          <w:sz w:val="24"/>
          <w:szCs w:val="24"/>
          <w:lang w:val="ru-RU"/>
        </w:rPr>
        <w:t xml:space="preserve"> (</w:t>
      </w:r>
      <w:r w:rsidRPr="006905ED">
        <w:rPr>
          <w:rFonts w:ascii="Times New Roman" w:hAnsi="Times New Roman" w:cs="Times New Roman"/>
          <w:b/>
          <w:bCs/>
          <w:sz w:val="24"/>
          <w:szCs w:val="24"/>
          <w:lang w:val="ru-RU"/>
        </w:rPr>
        <w:t>жоғары әсер / жоғары мүдделілік</w:t>
      </w:r>
      <w:r w:rsidRPr="006905ED">
        <w:rPr>
          <w:rFonts w:ascii="Times New Roman" w:hAnsi="Times New Roman" w:cs="Times New Roman"/>
          <w:bCs/>
          <w:sz w:val="24"/>
          <w:szCs w:val="24"/>
          <w:lang w:val="ru-RU"/>
        </w:rPr>
        <w:t xml:space="preserve">): Жобаны іске асыруда тікелей рөл атқаратын және олардың белсенді қатысуы </w:t>
      </w:r>
      <w:r w:rsidRPr="006905ED">
        <w:rPr>
          <w:rFonts w:ascii="Times New Roman" w:hAnsi="Times New Roman" w:cs="Times New Roman"/>
          <w:b/>
          <w:bCs/>
          <w:sz w:val="24"/>
          <w:szCs w:val="24"/>
          <w:lang w:val="ru-RU"/>
        </w:rPr>
        <w:t>маңызды</w:t>
      </w:r>
      <w:r w:rsidRPr="006905ED">
        <w:rPr>
          <w:rFonts w:ascii="Times New Roman" w:hAnsi="Times New Roman" w:cs="Times New Roman"/>
          <w:bCs/>
          <w:sz w:val="24"/>
          <w:szCs w:val="24"/>
          <w:lang w:val="ru-RU"/>
        </w:rPr>
        <w:t xml:space="preserve"> болып табылатын мүдделі тараптар. Олар тығыз </w:t>
      </w:r>
      <w:r w:rsidRPr="006905ED">
        <w:rPr>
          <w:rFonts w:ascii="Times New Roman" w:hAnsi="Times New Roman" w:cs="Times New Roman"/>
          <w:b/>
          <w:bCs/>
          <w:sz w:val="24"/>
          <w:szCs w:val="24"/>
          <w:lang w:val="ru-RU"/>
        </w:rPr>
        <w:t>ынтымақтастықты</w:t>
      </w:r>
      <w:r w:rsidRPr="006905ED">
        <w:rPr>
          <w:rFonts w:ascii="Times New Roman" w:hAnsi="Times New Roman" w:cs="Times New Roman"/>
          <w:bCs/>
          <w:sz w:val="24"/>
          <w:szCs w:val="24"/>
          <w:lang w:val="ru-RU"/>
        </w:rPr>
        <w:t xml:space="preserve"> және тұрақты </w:t>
      </w:r>
      <w:r w:rsidRPr="006905ED">
        <w:rPr>
          <w:rFonts w:ascii="Times New Roman" w:hAnsi="Times New Roman" w:cs="Times New Roman"/>
          <w:b/>
          <w:bCs/>
          <w:sz w:val="24"/>
          <w:szCs w:val="24"/>
          <w:lang w:val="ru-RU"/>
        </w:rPr>
        <w:t>консультацияларды</w:t>
      </w:r>
      <w:r w:rsidRPr="006905ED">
        <w:rPr>
          <w:rFonts w:ascii="Times New Roman" w:hAnsi="Times New Roman" w:cs="Times New Roman"/>
          <w:bCs/>
          <w:sz w:val="24"/>
          <w:szCs w:val="24"/>
          <w:lang w:val="ru-RU"/>
        </w:rPr>
        <w:t xml:space="preserve"> талап етеді.</w:t>
      </w:r>
    </w:p>
    <w:p w14:paraId="3818722E" w14:textId="77777777" w:rsidR="006905ED" w:rsidRPr="006905ED" w:rsidRDefault="006905ED" w:rsidP="00C038E2">
      <w:pPr>
        <w:numPr>
          <w:ilvl w:val="0"/>
          <w:numId w:val="12"/>
        </w:numPr>
        <w:jc w:val="both"/>
        <w:rPr>
          <w:rFonts w:ascii="Times New Roman" w:hAnsi="Times New Roman" w:cs="Times New Roman"/>
          <w:bCs/>
          <w:sz w:val="24"/>
          <w:szCs w:val="24"/>
          <w:lang w:val="ru-RU"/>
        </w:rPr>
      </w:pPr>
      <w:r w:rsidRPr="006905ED">
        <w:rPr>
          <w:rFonts w:ascii="Times New Roman" w:hAnsi="Times New Roman" w:cs="Times New Roman"/>
          <w:b/>
          <w:bCs/>
          <w:sz w:val="24"/>
          <w:szCs w:val="24"/>
          <w:lang w:val="ru-RU"/>
        </w:rPr>
        <w:lastRenderedPageBreak/>
        <w:t>Өзара әрекеттесу</w:t>
      </w:r>
      <w:r w:rsidRPr="006905ED">
        <w:rPr>
          <w:rFonts w:ascii="Times New Roman" w:hAnsi="Times New Roman" w:cs="Times New Roman"/>
          <w:bCs/>
          <w:sz w:val="24"/>
          <w:szCs w:val="24"/>
          <w:lang w:val="ru-RU"/>
        </w:rPr>
        <w:t xml:space="preserve"> (</w:t>
      </w:r>
      <w:r w:rsidRPr="006905ED">
        <w:rPr>
          <w:rFonts w:ascii="Times New Roman" w:hAnsi="Times New Roman" w:cs="Times New Roman"/>
          <w:b/>
          <w:bCs/>
          <w:sz w:val="24"/>
          <w:szCs w:val="24"/>
          <w:lang w:val="ru-RU"/>
        </w:rPr>
        <w:t>жоғары мүдделілік / төмен әсер</w:t>
      </w:r>
      <w:r w:rsidRPr="006905ED">
        <w:rPr>
          <w:rFonts w:ascii="Times New Roman" w:hAnsi="Times New Roman" w:cs="Times New Roman"/>
          <w:bCs/>
          <w:sz w:val="24"/>
          <w:szCs w:val="24"/>
          <w:lang w:val="ru-RU"/>
        </w:rPr>
        <w:t xml:space="preserve">): Жоба қатты әсер ететін, бірақ оны іске асыруға </w:t>
      </w:r>
      <w:r w:rsidRPr="006905ED">
        <w:rPr>
          <w:rFonts w:ascii="Times New Roman" w:hAnsi="Times New Roman" w:cs="Times New Roman"/>
          <w:b/>
          <w:bCs/>
          <w:sz w:val="24"/>
          <w:szCs w:val="24"/>
          <w:lang w:val="ru-RU"/>
        </w:rPr>
        <w:t>шектеулі әсері</w:t>
      </w:r>
      <w:r w:rsidRPr="006905ED">
        <w:rPr>
          <w:rFonts w:ascii="Times New Roman" w:hAnsi="Times New Roman" w:cs="Times New Roman"/>
          <w:bCs/>
          <w:sz w:val="24"/>
          <w:szCs w:val="24"/>
          <w:lang w:val="ru-RU"/>
        </w:rPr>
        <w:t xml:space="preserve"> бар мүдделі тараптар. Олармен тұрақты </w:t>
      </w:r>
      <w:r w:rsidRPr="006905ED">
        <w:rPr>
          <w:rFonts w:ascii="Times New Roman" w:hAnsi="Times New Roman" w:cs="Times New Roman"/>
          <w:b/>
          <w:bCs/>
          <w:sz w:val="24"/>
          <w:szCs w:val="24"/>
          <w:lang w:val="ru-RU"/>
        </w:rPr>
        <w:t>консультациялар</w:t>
      </w:r>
      <w:r w:rsidRPr="006905ED">
        <w:rPr>
          <w:rFonts w:ascii="Times New Roman" w:hAnsi="Times New Roman" w:cs="Times New Roman"/>
          <w:bCs/>
          <w:sz w:val="24"/>
          <w:szCs w:val="24"/>
          <w:lang w:val="ru-RU"/>
        </w:rPr>
        <w:t xml:space="preserve"> өткізу және кері байланыс үшін оларға қолжетімді </w:t>
      </w:r>
      <w:r w:rsidRPr="006905ED">
        <w:rPr>
          <w:rFonts w:ascii="Times New Roman" w:hAnsi="Times New Roman" w:cs="Times New Roman"/>
          <w:b/>
          <w:bCs/>
          <w:sz w:val="24"/>
          <w:szCs w:val="24"/>
          <w:lang w:val="ru-RU"/>
        </w:rPr>
        <w:t>арналар</w:t>
      </w:r>
      <w:r w:rsidRPr="006905ED">
        <w:rPr>
          <w:rFonts w:ascii="Times New Roman" w:hAnsi="Times New Roman" w:cs="Times New Roman"/>
          <w:bCs/>
          <w:sz w:val="24"/>
          <w:szCs w:val="24"/>
          <w:lang w:val="ru-RU"/>
        </w:rPr>
        <w:t xml:space="preserve"> ұсыну қажет.</w:t>
      </w:r>
    </w:p>
    <w:p w14:paraId="1CE10DA7" w14:textId="02C3E01E" w:rsidR="006905ED" w:rsidRPr="006905ED" w:rsidRDefault="006905ED" w:rsidP="00C038E2">
      <w:pPr>
        <w:numPr>
          <w:ilvl w:val="0"/>
          <w:numId w:val="12"/>
        </w:numPr>
        <w:jc w:val="both"/>
        <w:rPr>
          <w:rFonts w:ascii="Times New Roman" w:hAnsi="Times New Roman" w:cs="Times New Roman"/>
          <w:bCs/>
          <w:sz w:val="24"/>
          <w:szCs w:val="24"/>
          <w:lang w:val="ru-RU"/>
        </w:rPr>
      </w:pPr>
      <w:r>
        <w:rPr>
          <w:rFonts w:ascii="Times New Roman" w:hAnsi="Times New Roman" w:cs="Times New Roman"/>
          <w:b/>
          <w:bCs/>
          <w:sz w:val="24"/>
          <w:szCs w:val="24"/>
          <w:lang w:val="ru-RU"/>
        </w:rPr>
        <w:t>А</w:t>
      </w:r>
      <w:r>
        <w:rPr>
          <w:rFonts w:ascii="Times New Roman" w:hAnsi="Times New Roman" w:cs="Times New Roman"/>
          <w:b/>
          <w:bCs/>
          <w:sz w:val="24"/>
          <w:szCs w:val="24"/>
          <w:lang w:val="kk-KZ"/>
        </w:rPr>
        <w:t>қпараттандыру</w:t>
      </w:r>
      <w:r w:rsidRPr="006905ED">
        <w:rPr>
          <w:rFonts w:ascii="Times New Roman" w:hAnsi="Times New Roman" w:cs="Times New Roman"/>
          <w:bCs/>
          <w:sz w:val="24"/>
          <w:szCs w:val="24"/>
          <w:lang w:val="ru-RU"/>
        </w:rPr>
        <w:t xml:space="preserve"> (</w:t>
      </w:r>
      <w:r w:rsidRPr="006905ED">
        <w:rPr>
          <w:rFonts w:ascii="Times New Roman" w:hAnsi="Times New Roman" w:cs="Times New Roman"/>
          <w:b/>
          <w:bCs/>
          <w:sz w:val="24"/>
          <w:szCs w:val="24"/>
          <w:lang w:val="ru-RU"/>
        </w:rPr>
        <w:t>төмен мүдделілік / жоғары әсер</w:t>
      </w:r>
      <w:r w:rsidRPr="006905ED">
        <w:rPr>
          <w:rFonts w:ascii="Times New Roman" w:hAnsi="Times New Roman" w:cs="Times New Roman"/>
          <w:bCs/>
          <w:sz w:val="24"/>
          <w:szCs w:val="24"/>
          <w:lang w:val="ru-RU"/>
        </w:rPr>
        <w:t xml:space="preserve">): Тікелей емес, бірақ </w:t>
      </w:r>
      <w:r w:rsidRPr="006905ED">
        <w:rPr>
          <w:rFonts w:ascii="Times New Roman" w:hAnsi="Times New Roman" w:cs="Times New Roman"/>
          <w:b/>
          <w:bCs/>
          <w:sz w:val="24"/>
          <w:szCs w:val="24"/>
          <w:lang w:val="ru-RU"/>
        </w:rPr>
        <w:t>реттеуші</w:t>
      </w:r>
      <w:r w:rsidRPr="006905ED">
        <w:rPr>
          <w:rFonts w:ascii="Times New Roman" w:hAnsi="Times New Roman" w:cs="Times New Roman"/>
          <w:bCs/>
          <w:sz w:val="24"/>
          <w:szCs w:val="24"/>
          <w:lang w:val="ru-RU"/>
        </w:rPr>
        <w:t xml:space="preserve"> немесе </w:t>
      </w:r>
      <w:r w:rsidRPr="006905ED">
        <w:rPr>
          <w:rFonts w:ascii="Times New Roman" w:hAnsi="Times New Roman" w:cs="Times New Roman"/>
          <w:b/>
          <w:bCs/>
          <w:sz w:val="24"/>
          <w:szCs w:val="24"/>
          <w:lang w:val="ru-RU"/>
        </w:rPr>
        <w:t>қадағалау</w:t>
      </w:r>
      <w:r w:rsidRPr="006905ED">
        <w:rPr>
          <w:rFonts w:ascii="Times New Roman" w:hAnsi="Times New Roman" w:cs="Times New Roman"/>
          <w:bCs/>
          <w:sz w:val="24"/>
          <w:szCs w:val="24"/>
          <w:lang w:val="ru-RU"/>
        </w:rPr>
        <w:t xml:space="preserve"> функцияларын орындайтын мүдделі тараптар. Олар уақтылы </w:t>
      </w:r>
      <w:r w:rsidRPr="006905ED">
        <w:rPr>
          <w:rFonts w:ascii="Times New Roman" w:hAnsi="Times New Roman" w:cs="Times New Roman"/>
          <w:b/>
          <w:bCs/>
          <w:sz w:val="24"/>
          <w:szCs w:val="24"/>
          <w:lang w:val="ru-RU"/>
        </w:rPr>
        <w:t>жаңартулар</w:t>
      </w:r>
      <w:r w:rsidRPr="006905ED">
        <w:rPr>
          <w:rFonts w:ascii="Times New Roman" w:hAnsi="Times New Roman" w:cs="Times New Roman"/>
          <w:bCs/>
          <w:sz w:val="24"/>
          <w:szCs w:val="24"/>
          <w:lang w:val="ru-RU"/>
        </w:rPr>
        <w:t xml:space="preserve"> және </w:t>
      </w:r>
      <w:r w:rsidRPr="006905ED">
        <w:rPr>
          <w:rFonts w:ascii="Times New Roman" w:hAnsi="Times New Roman" w:cs="Times New Roman"/>
          <w:b/>
          <w:bCs/>
          <w:sz w:val="24"/>
          <w:szCs w:val="24"/>
          <w:lang w:val="ru-RU"/>
        </w:rPr>
        <w:t>ресми есеп беру</w:t>
      </w:r>
      <w:r w:rsidRPr="006905ED">
        <w:rPr>
          <w:rFonts w:ascii="Times New Roman" w:hAnsi="Times New Roman" w:cs="Times New Roman"/>
          <w:bCs/>
          <w:sz w:val="24"/>
          <w:szCs w:val="24"/>
          <w:lang w:val="ru-RU"/>
        </w:rPr>
        <w:t xml:space="preserve"> арқылы жағдайлардан хабардар етілуі тиіс.</w:t>
      </w:r>
    </w:p>
    <w:p w14:paraId="00D58954" w14:textId="77777777" w:rsidR="006905ED" w:rsidRPr="006905ED" w:rsidRDefault="006905ED" w:rsidP="00C038E2">
      <w:pPr>
        <w:numPr>
          <w:ilvl w:val="0"/>
          <w:numId w:val="12"/>
        </w:numPr>
        <w:jc w:val="both"/>
        <w:rPr>
          <w:rFonts w:ascii="Times New Roman" w:hAnsi="Times New Roman" w:cs="Times New Roman"/>
          <w:bCs/>
          <w:sz w:val="24"/>
          <w:szCs w:val="24"/>
          <w:lang w:val="ru-RU"/>
        </w:rPr>
      </w:pPr>
      <w:r w:rsidRPr="006905ED">
        <w:rPr>
          <w:rFonts w:ascii="Times New Roman" w:hAnsi="Times New Roman" w:cs="Times New Roman"/>
          <w:b/>
          <w:bCs/>
          <w:sz w:val="24"/>
          <w:szCs w:val="24"/>
          <w:lang w:val="ru-RU"/>
        </w:rPr>
        <w:t>Мониторинг</w:t>
      </w:r>
      <w:r w:rsidRPr="006905ED">
        <w:rPr>
          <w:rFonts w:ascii="Times New Roman" w:hAnsi="Times New Roman" w:cs="Times New Roman"/>
          <w:bCs/>
          <w:sz w:val="24"/>
          <w:szCs w:val="24"/>
          <w:lang w:val="ru-RU"/>
        </w:rPr>
        <w:t xml:space="preserve"> (</w:t>
      </w:r>
      <w:r w:rsidRPr="006905ED">
        <w:rPr>
          <w:rFonts w:ascii="Times New Roman" w:hAnsi="Times New Roman" w:cs="Times New Roman"/>
          <w:b/>
          <w:bCs/>
          <w:sz w:val="24"/>
          <w:szCs w:val="24"/>
          <w:lang w:val="ru-RU"/>
        </w:rPr>
        <w:t>төмен әсер / төмен мүдделілік</w:t>
      </w:r>
      <w:r w:rsidRPr="006905ED">
        <w:rPr>
          <w:rFonts w:ascii="Times New Roman" w:hAnsi="Times New Roman" w:cs="Times New Roman"/>
          <w:bCs/>
          <w:sz w:val="24"/>
          <w:szCs w:val="24"/>
          <w:lang w:val="ru-RU"/>
        </w:rPr>
        <w:t xml:space="preserve">): Рөлі неғұрлым </w:t>
      </w:r>
      <w:r w:rsidRPr="006905ED">
        <w:rPr>
          <w:rFonts w:ascii="Times New Roman" w:hAnsi="Times New Roman" w:cs="Times New Roman"/>
          <w:b/>
          <w:bCs/>
          <w:sz w:val="24"/>
          <w:szCs w:val="24"/>
          <w:lang w:val="ru-RU"/>
        </w:rPr>
        <w:t>жанама</w:t>
      </w:r>
      <w:r w:rsidRPr="006905ED">
        <w:rPr>
          <w:rFonts w:ascii="Times New Roman" w:hAnsi="Times New Roman" w:cs="Times New Roman"/>
          <w:bCs/>
          <w:sz w:val="24"/>
          <w:szCs w:val="24"/>
          <w:lang w:val="ru-RU"/>
        </w:rPr>
        <w:t xml:space="preserve"> болып табылатын, бірақ оларға </w:t>
      </w:r>
      <w:r w:rsidRPr="006905ED">
        <w:rPr>
          <w:rFonts w:ascii="Times New Roman" w:hAnsi="Times New Roman" w:cs="Times New Roman"/>
          <w:b/>
          <w:bCs/>
          <w:sz w:val="24"/>
          <w:szCs w:val="24"/>
          <w:lang w:val="ru-RU"/>
        </w:rPr>
        <w:t>мониторинг</w:t>
      </w:r>
      <w:r w:rsidRPr="006905ED">
        <w:rPr>
          <w:rFonts w:ascii="Times New Roman" w:hAnsi="Times New Roman" w:cs="Times New Roman"/>
          <w:bCs/>
          <w:sz w:val="24"/>
          <w:szCs w:val="24"/>
          <w:lang w:val="ru-RU"/>
        </w:rPr>
        <w:t xml:space="preserve"> жүргізілуі және орынды болған кезде қатысуға </w:t>
      </w:r>
      <w:r w:rsidRPr="006905ED">
        <w:rPr>
          <w:rFonts w:ascii="Times New Roman" w:hAnsi="Times New Roman" w:cs="Times New Roman"/>
          <w:b/>
          <w:bCs/>
          <w:sz w:val="24"/>
          <w:szCs w:val="24"/>
          <w:lang w:val="ru-RU"/>
        </w:rPr>
        <w:t>мүмкіндіктер</w:t>
      </w:r>
      <w:r w:rsidRPr="006905ED">
        <w:rPr>
          <w:rFonts w:ascii="Times New Roman" w:hAnsi="Times New Roman" w:cs="Times New Roman"/>
          <w:bCs/>
          <w:sz w:val="24"/>
          <w:szCs w:val="24"/>
          <w:lang w:val="ru-RU"/>
        </w:rPr>
        <w:t xml:space="preserve"> берілуі тиіс мүдделі тараптар.</w:t>
      </w:r>
    </w:p>
    <w:p w14:paraId="1B01FDD6" w14:textId="77777777" w:rsidR="006905ED" w:rsidRPr="006905ED" w:rsidRDefault="006905ED" w:rsidP="006905ED">
      <w:pPr>
        <w:jc w:val="both"/>
        <w:rPr>
          <w:rFonts w:ascii="Times New Roman" w:hAnsi="Times New Roman" w:cs="Times New Roman"/>
          <w:bCs/>
          <w:sz w:val="24"/>
          <w:szCs w:val="24"/>
          <w:lang w:val="ru-RU"/>
        </w:rPr>
      </w:pPr>
      <w:r w:rsidRPr="006905ED">
        <w:rPr>
          <w:rFonts w:ascii="Times New Roman" w:hAnsi="Times New Roman" w:cs="Times New Roman"/>
          <w:bCs/>
          <w:sz w:val="24"/>
          <w:szCs w:val="24"/>
          <w:lang w:val="ru-RU"/>
        </w:rPr>
        <w:t xml:space="preserve">Мүдделі тараптарды картаға түсіру Жобаны іске асыру барысында </w:t>
      </w:r>
      <w:r w:rsidRPr="006905ED">
        <w:rPr>
          <w:rFonts w:ascii="Times New Roman" w:hAnsi="Times New Roman" w:cs="Times New Roman"/>
          <w:b/>
          <w:bCs/>
          <w:sz w:val="24"/>
          <w:szCs w:val="24"/>
          <w:lang w:val="ru-RU"/>
        </w:rPr>
        <w:t>жаңа мүдделі тараптар</w:t>
      </w:r>
      <w:r w:rsidRPr="006905ED">
        <w:rPr>
          <w:rFonts w:ascii="Times New Roman" w:hAnsi="Times New Roman" w:cs="Times New Roman"/>
          <w:bCs/>
          <w:sz w:val="24"/>
          <w:szCs w:val="24"/>
          <w:lang w:val="ru-RU"/>
        </w:rPr>
        <w:t xml:space="preserve"> анықталған кезде, сондай-ақ қолданыстағы топтардың </w:t>
      </w:r>
      <w:r w:rsidRPr="006905ED">
        <w:rPr>
          <w:rFonts w:ascii="Times New Roman" w:hAnsi="Times New Roman" w:cs="Times New Roman"/>
          <w:b/>
          <w:bCs/>
          <w:sz w:val="24"/>
          <w:szCs w:val="24"/>
          <w:lang w:val="ru-RU"/>
        </w:rPr>
        <w:t>мүдделері мен әсері өзгерген кезде</w:t>
      </w:r>
      <w:r w:rsidRPr="006905ED">
        <w:rPr>
          <w:rFonts w:ascii="Times New Roman" w:hAnsi="Times New Roman" w:cs="Times New Roman"/>
          <w:bCs/>
          <w:sz w:val="24"/>
          <w:szCs w:val="24"/>
          <w:lang w:val="ru-RU"/>
        </w:rPr>
        <w:t xml:space="preserve"> жаңартылып отырады.</w:t>
      </w:r>
    </w:p>
    <w:p w14:paraId="3F68B5F7" w14:textId="7AFC0CDF" w:rsidR="00833368" w:rsidRPr="00833368" w:rsidRDefault="00833368" w:rsidP="00833368">
      <w:pPr>
        <w:jc w:val="both"/>
        <w:rPr>
          <w:rFonts w:ascii="Times New Roman" w:hAnsi="Times New Roman" w:cs="Times New Roman"/>
          <w:sz w:val="24"/>
          <w:szCs w:val="24"/>
          <w:lang w:val="ru-RU"/>
        </w:rPr>
      </w:pPr>
      <w:r w:rsidRPr="00833368">
        <w:rPr>
          <w:rFonts w:ascii="Times New Roman" w:hAnsi="Times New Roman" w:cs="Times New Roman"/>
          <w:bCs/>
          <w:sz w:val="24"/>
          <w:szCs w:val="24"/>
          <w:lang w:val="ru-RU"/>
        </w:rPr>
        <w:t>Картирование заинтересованных сторон</w:t>
      </w:r>
      <w:r w:rsidRPr="00833368">
        <w:rPr>
          <w:rFonts w:ascii="Times New Roman" w:hAnsi="Times New Roman" w:cs="Times New Roman"/>
          <w:sz w:val="24"/>
          <w:szCs w:val="24"/>
          <w:lang w:val="ru-RU"/>
        </w:rPr>
        <w:t xml:space="preserve"> — это аналитический инструмент, используемый для категоризации заинтересованных сторон в соответствии с их уровнем </w:t>
      </w:r>
      <w:r w:rsidRPr="00833368">
        <w:rPr>
          <w:rFonts w:ascii="Times New Roman" w:hAnsi="Times New Roman" w:cs="Times New Roman"/>
          <w:bCs/>
          <w:sz w:val="24"/>
          <w:szCs w:val="24"/>
          <w:lang w:val="ru-RU"/>
        </w:rPr>
        <w:t>заинтересованности</w:t>
      </w:r>
      <w:r w:rsidRPr="00833368">
        <w:rPr>
          <w:rFonts w:ascii="Times New Roman" w:hAnsi="Times New Roman" w:cs="Times New Roman"/>
          <w:sz w:val="24"/>
          <w:szCs w:val="24"/>
          <w:lang w:val="ru-RU"/>
        </w:rPr>
        <w:t xml:space="preserve"> в Проекте и их способностью </w:t>
      </w:r>
      <w:r w:rsidRPr="00833368">
        <w:rPr>
          <w:rFonts w:ascii="Times New Roman" w:hAnsi="Times New Roman" w:cs="Times New Roman"/>
          <w:bCs/>
          <w:sz w:val="24"/>
          <w:szCs w:val="24"/>
          <w:lang w:val="ru-RU"/>
        </w:rPr>
        <w:t>влиять</w:t>
      </w:r>
      <w:r w:rsidRPr="00833368">
        <w:rPr>
          <w:rFonts w:ascii="Times New Roman" w:hAnsi="Times New Roman" w:cs="Times New Roman"/>
          <w:sz w:val="24"/>
          <w:szCs w:val="24"/>
          <w:lang w:val="ru-RU"/>
        </w:rPr>
        <w:t xml:space="preserve"> на его результаты. Этот подход помогает </w:t>
      </w:r>
      <w:r w:rsidRPr="00833368">
        <w:rPr>
          <w:rFonts w:ascii="Times New Roman" w:hAnsi="Times New Roman" w:cs="Times New Roman"/>
          <w:bCs/>
          <w:sz w:val="24"/>
          <w:szCs w:val="24"/>
          <w:lang w:val="ru-RU"/>
        </w:rPr>
        <w:t>приоритизировать</w:t>
      </w:r>
      <w:r w:rsidRPr="00833368">
        <w:rPr>
          <w:rFonts w:ascii="Times New Roman" w:hAnsi="Times New Roman" w:cs="Times New Roman"/>
          <w:sz w:val="24"/>
          <w:szCs w:val="24"/>
          <w:lang w:val="ru-RU"/>
        </w:rPr>
        <w:t xml:space="preserve"> усилия по взаимодействию и гарантировать, что наиболее релевантным группам уделяется должное внимание.</w:t>
      </w:r>
    </w:p>
    <w:p w14:paraId="379A706A" w14:textId="77777777" w:rsidR="00473DB1" w:rsidRPr="00833368" w:rsidRDefault="00473DB1" w:rsidP="002F49E0">
      <w:pPr>
        <w:jc w:val="both"/>
        <w:rPr>
          <w:rFonts w:ascii="Times New Roman" w:hAnsi="Times New Roman" w:cs="Times New Roman"/>
          <w:sz w:val="24"/>
          <w:szCs w:val="24"/>
          <w:lang w:val="ru-RU"/>
        </w:rPr>
      </w:pPr>
    </w:p>
    <w:p w14:paraId="3916E9DD" w14:textId="19061C4F" w:rsidR="00473DB1" w:rsidRPr="00473DB1" w:rsidRDefault="006905ED" w:rsidP="00473DB1">
      <w:pPr>
        <w:rPr>
          <w:rFonts w:ascii="Times New Roman" w:hAnsi="Times New Roman" w:cs="Times New Roman"/>
          <w:b/>
          <w:bCs/>
          <w:sz w:val="24"/>
          <w:szCs w:val="24"/>
        </w:rPr>
      </w:pPr>
      <w:r w:rsidRPr="006905ED">
        <w:rPr>
          <w:rFonts w:ascii="Times New Roman" w:hAnsi="Times New Roman" w:cs="Times New Roman"/>
          <w:b/>
          <w:bCs/>
          <w:sz w:val="24"/>
          <w:szCs w:val="24"/>
        </w:rPr>
        <w:t>3-2. Мүдделі тараптар санаттарын талдау</w:t>
      </w:r>
    </w:p>
    <w:p w14:paraId="69EDC177" w14:textId="77777777" w:rsidR="00400C78" w:rsidRPr="007E0784" w:rsidRDefault="00400C78" w:rsidP="007312B3">
      <w:pPr>
        <w:rPr>
          <w:rFonts w:ascii="Times New Roman" w:hAnsi="Times New Roman" w:cs="Times New Roman"/>
          <w:sz w:val="24"/>
          <w:szCs w:val="24"/>
        </w:rPr>
      </w:pPr>
    </w:p>
    <w:p w14:paraId="605DB358" w14:textId="77777777" w:rsidR="00DE12AC" w:rsidRPr="007E0784" w:rsidRDefault="00DE12AC" w:rsidP="00DE12AC">
      <w:pPr>
        <w:rPr>
          <w:rFonts w:ascii="Times New Roman" w:hAnsi="Times New Roman" w:cs="Times New Roman"/>
          <w:b/>
          <w:bCs/>
          <w:sz w:val="24"/>
          <w:szCs w:val="24"/>
        </w:rPr>
        <w:sectPr w:rsidR="00DE12AC" w:rsidRPr="007E0784">
          <w:pgSz w:w="11906" w:h="16838"/>
          <w:pgMar w:top="1134" w:right="850" w:bottom="1134" w:left="1701" w:header="708" w:footer="708" w:gutter="0"/>
          <w:cols w:space="708"/>
          <w:docGrid w:linePitch="360"/>
        </w:sect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10"/>
        <w:gridCol w:w="3418"/>
        <w:gridCol w:w="2645"/>
        <w:gridCol w:w="1115"/>
        <w:gridCol w:w="2361"/>
        <w:gridCol w:w="2711"/>
      </w:tblGrid>
      <w:tr w:rsidR="006905ED" w:rsidRPr="00C01D12" w14:paraId="0E741244" w14:textId="77777777" w:rsidTr="008226BB">
        <w:trPr>
          <w:tblHeader/>
          <w:tblCellSpacing w:w="15" w:type="dxa"/>
        </w:trPr>
        <w:tc>
          <w:tcPr>
            <w:tcW w:w="0" w:type="auto"/>
            <w:shd w:val="clear" w:color="auto" w:fill="9CC2E5" w:themeFill="accent5" w:themeFillTint="99"/>
            <w:hideMark/>
          </w:tcPr>
          <w:p w14:paraId="0062ED53" w14:textId="76D08FEB" w:rsidR="006905ED" w:rsidRPr="006905ED" w:rsidRDefault="006905ED" w:rsidP="006905ED">
            <w:pPr>
              <w:rPr>
                <w:rFonts w:ascii="Times New Roman" w:hAnsi="Times New Roman" w:cs="Times New Roman"/>
                <w:b/>
                <w:bCs/>
                <w:sz w:val="20"/>
                <w:szCs w:val="20"/>
              </w:rPr>
            </w:pPr>
            <w:r w:rsidRPr="006905ED">
              <w:rPr>
                <w:rFonts w:ascii="Times New Roman" w:hAnsi="Times New Roman" w:cs="Times New Roman"/>
                <w:sz w:val="20"/>
                <w:szCs w:val="20"/>
              </w:rPr>
              <w:lastRenderedPageBreak/>
              <w:t>Мүдделі тараптар топтары</w:t>
            </w:r>
          </w:p>
        </w:tc>
        <w:tc>
          <w:tcPr>
            <w:tcW w:w="0" w:type="auto"/>
            <w:shd w:val="clear" w:color="auto" w:fill="9CC2E5" w:themeFill="accent5" w:themeFillTint="99"/>
            <w:hideMark/>
          </w:tcPr>
          <w:p w14:paraId="6E3732F6" w14:textId="1549FC00" w:rsidR="006905ED" w:rsidRPr="006905ED" w:rsidRDefault="006905ED" w:rsidP="006905ED">
            <w:pPr>
              <w:rPr>
                <w:rFonts w:ascii="Times New Roman" w:hAnsi="Times New Roman" w:cs="Times New Roman"/>
                <w:b/>
                <w:bCs/>
                <w:sz w:val="20"/>
                <w:szCs w:val="20"/>
              </w:rPr>
            </w:pPr>
            <w:r w:rsidRPr="006905ED">
              <w:rPr>
                <w:rFonts w:ascii="Times New Roman" w:hAnsi="Times New Roman" w:cs="Times New Roman"/>
                <w:sz w:val="20"/>
                <w:szCs w:val="20"/>
              </w:rPr>
              <w:t>Мүдделі тараптың бейіні</w:t>
            </w:r>
          </w:p>
        </w:tc>
        <w:tc>
          <w:tcPr>
            <w:tcW w:w="0" w:type="auto"/>
            <w:shd w:val="clear" w:color="auto" w:fill="9CC2E5" w:themeFill="accent5" w:themeFillTint="99"/>
            <w:hideMark/>
          </w:tcPr>
          <w:p w14:paraId="56AAEED8" w14:textId="2E0EBEDC" w:rsidR="006905ED" w:rsidRPr="006905ED" w:rsidRDefault="006905ED" w:rsidP="006905ED">
            <w:pPr>
              <w:rPr>
                <w:rFonts w:ascii="Times New Roman" w:hAnsi="Times New Roman" w:cs="Times New Roman"/>
                <w:b/>
                <w:bCs/>
                <w:sz w:val="20"/>
                <w:szCs w:val="20"/>
              </w:rPr>
            </w:pPr>
            <w:r w:rsidRPr="006905ED">
              <w:rPr>
                <w:rFonts w:ascii="Times New Roman" w:hAnsi="Times New Roman" w:cs="Times New Roman"/>
                <w:sz w:val="20"/>
                <w:szCs w:val="20"/>
              </w:rPr>
              <w:t>Жобаға деген мүддесі</w:t>
            </w:r>
          </w:p>
        </w:tc>
        <w:tc>
          <w:tcPr>
            <w:tcW w:w="0" w:type="auto"/>
            <w:shd w:val="clear" w:color="auto" w:fill="9CC2E5" w:themeFill="accent5" w:themeFillTint="99"/>
            <w:hideMark/>
          </w:tcPr>
          <w:p w14:paraId="7699B6D9" w14:textId="1571C83B" w:rsidR="006905ED" w:rsidRPr="006905ED" w:rsidRDefault="006905ED" w:rsidP="006905ED">
            <w:pPr>
              <w:rPr>
                <w:rFonts w:ascii="Times New Roman" w:hAnsi="Times New Roman" w:cs="Times New Roman"/>
                <w:b/>
                <w:bCs/>
                <w:sz w:val="20"/>
                <w:szCs w:val="20"/>
              </w:rPr>
            </w:pPr>
            <w:r w:rsidRPr="006905ED">
              <w:rPr>
                <w:rFonts w:ascii="Times New Roman" w:hAnsi="Times New Roman" w:cs="Times New Roman"/>
                <w:sz w:val="20"/>
                <w:szCs w:val="20"/>
              </w:rPr>
              <w:t>Әсер ету деңгейі</w:t>
            </w:r>
          </w:p>
        </w:tc>
        <w:tc>
          <w:tcPr>
            <w:tcW w:w="0" w:type="auto"/>
            <w:shd w:val="clear" w:color="auto" w:fill="9CC2E5" w:themeFill="accent5" w:themeFillTint="99"/>
            <w:hideMark/>
          </w:tcPr>
          <w:p w14:paraId="02088FA2" w14:textId="34E43627" w:rsidR="006905ED" w:rsidRPr="006905ED" w:rsidRDefault="006905ED" w:rsidP="006905ED">
            <w:pPr>
              <w:rPr>
                <w:rFonts w:ascii="Times New Roman" w:hAnsi="Times New Roman" w:cs="Times New Roman"/>
                <w:b/>
                <w:bCs/>
                <w:sz w:val="20"/>
                <w:szCs w:val="20"/>
              </w:rPr>
            </w:pPr>
            <w:r w:rsidRPr="006905ED">
              <w:rPr>
                <w:rFonts w:ascii="Times New Roman" w:hAnsi="Times New Roman" w:cs="Times New Roman"/>
                <w:sz w:val="20"/>
                <w:szCs w:val="20"/>
              </w:rPr>
              <w:t>Қабылдау / Көзқарас</w:t>
            </w:r>
          </w:p>
        </w:tc>
        <w:tc>
          <w:tcPr>
            <w:tcW w:w="0" w:type="auto"/>
            <w:shd w:val="clear" w:color="auto" w:fill="9CC2E5" w:themeFill="accent5" w:themeFillTint="99"/>
            <w:hideMark/>
          </w:tcPr>
          <w:p w14:paraId="1D7AE370" w14:textId="01C96B80" w:rsidR="006905ED" w:rsidRPr="006905ED" w:rsidRDefault="006905ED" w:rsidP="006905ED">
            <w:pPr>
              <w:rPr>
                <w:rFonts w:ascii="Times New Roman" w:hAnsi="Times New Roman" w:cs="Times New Roman"/>
                <w:b/>
                <w:bCs/>
                <w:sz w:val="20"/>
                <w:szCs w:val="20"/>
              </w:rPr>
            </w:pPr>
            <w:r w:rsidRPr="006905ED">
              <w:rPr>
                <w:rFonts w:ascii="Times New Roman" w:hAnsi="Times New Roman" w:cs="Times New Roman"/>
                <w:sz w:val="20"/>
                <w:szCs w:val="20"/>
              </w:rPr>
              <w:t>Басқару әрекеттері және басымдық</w:t>
            </w:r>
          </w:p>
        </w:tc>
      </w:tr>
      <w:tr w:rsidR="006905ED" w:rsidRPr="00C01D12" w14:paraId="4F529BC6" w14:textId="77777777" w:rsidTr="008226BB">
        <w:trPr>
          <w:tblCellSpacing w:w="15" w:type="dxa"/>
        </w:trPr>
        <w:tc>
          <w:tcPr>
            <w:tcW w:w="0" w:type="auto"/>
            <w:gridSpan w:val="6"/>
            <w:shd w:val="clear" w:color="auto" w:fill="A8D08D" w:themeFill="accent6" w:themeFillTint="99"/>
            <w:hideMark/>
          </w:tcPr>
          <w:p w14:paraId="15ED6544" w14:textId="2239DE05"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Әсер ететін тараптар</w:t>
            </w:r>
          </w:p>
        </w:tc>
      </w:tr>
      <w:tr w:rsidR="006905ED" w:rsidRPr="00C01D12" w14:paraId="1A28CD28" w14:textId="77777777" w:rsidTr="008226BB">
        <w:trPr>
          <w:tblCellSpacing w:w="15" w:type="dxa"/>
        </w:trPr>
        <w:tc>
          <w:tcPr>
            <w:tcW w:w="0" w:type="auto"/>
            <w:hideMark/>
          </w:tcPr>
          <w:p w14:paraId="2F2ECC01" w14:textId="2D7B2935"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Жер иелері және жер пайдаланушылар</w:t>
            </w:r>
          </w:p>
        </w:tc>
        <w:tc>
          <w:tcPr>
            <w:tcW w:w="0" w:type="auto"/>
            <w:hideMark/>
          </w:tcPr>
          <w:p w14:paraId="31550A5F" w14:textId="3D3A8E1F"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Учаскелері тұрақты немесе уақытша иеліктен шығарылуға жататын үй шаруашылықтары мен ұйымдар.</w:t>
            </w:r>
          </w:p>
        </w:tc>
        <w:tc>
          <w:tcPr>
            <w:tcW w:w="0" w:type="auto"/>
            <w:hideMark/>
          </w:tcPr>
          <w:p w14:paraId="267BA758" w14:textId="48D61AF6"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Өте жоғары мүдделілік өтемақы, жер құқықтары, тіршілік көздерін қалпына келтіруге бағытталған.</w:t>
            </w:r>
          </w:p>
        </w:tc>
        <w:tc>
          <w:tcPr>
            <w:tcW w:w="0" w:type="auto"/>
            <w:hideMark/>
          </w:tcPr>
          <w:p w14:paraId="70CFA3B9" w14:textId="06A010A7"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Жоғары</w:t>
            </w:r>
          </w:p>
        </w:tc>
        <w:tc>
          <w:tcPr>
            <w:tcW w:w="0" w:type="auto"/>
            <w:hideMark/>
          </w:tcPr>
          <w:p w14:paraId="68C8D85B" w14:textId="5EDFD622"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Егер алаңдаушылықтар ескерілмесе, бейтараптан негативке дейін.</w:t>
            </w:r>
          </w:p>
        </w:tc>
        <w:tc>
          <w:tcPr>
            <w:tcW w:w="0" w:type="auto"/>
            <w:shd w:val="clear" w:color="auto" w:fill="FF3300"/>
            <w:hideMark/>
          </w:tcPr>
          <w:p w14:paraId="7C21077A" w14:textId="03E3123C"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Тығыз ынтымақтастық (консультациялар, келіссөздер, МРЖ).</w:t>
            </w:r>
          </w:p>
        </w:tc>
      </w:tr>
      <w:tr w:rsidR="006905ED" w:rsidRPr="00C01D12" w14:paraId="5B87D71D" w14:textId="77777777" w:rsidTr="008226BB">
        <w:trPr>
          <w:tblCellSpacing w:w="15" w:type="dxa"/>
        </w:trPr>
        <w:tc>
          <w:tcPr>
            <w:tcW w:w="0" w:type="auto"/>
            <w:hideMark/>
          </w:tcPr>
          <w:p w14:paraId="2A53387F" w14:textId="49A97FE9"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Фермерлер және маусымдық малшылар</w:t>
            </w:r>
          </w:p>
        </w:tc>
        <w:tc>
          <w:tcPr>
            <w:tcW w:w="0" w:type="auto"/>
            <w:hideMark/>
          </w:tcPr>
          <w:p w14:paraId="55AB261E" w14:textId="4F3DB121"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Трасса бойындағы фермерлер, жалға алушылар, малшылар.</w:t>
            </w:r>
          </w:p>
        </w:tc>
        <w:tc>
          <w:tcPr>
            <w:tcW w:w="0" w:type="auto"/>
            <w:hideMark/>
          </w:tcPr>
          <w:p w14:paraId="21E23FC4" w14:textId="6669941E"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Жайылымдарға қол жеткізуге, мал өткелдеріне, өтемақыға жоғары мүдделілік.</w:t>
            </w:r>
          </w:p>
        </w:tc>
        <w:tc>
          <w:tcPr>
            <w:tcW w:w="0" w:type="auto"/>
            <w:hideMark/>
          </w:tcPr>
          <w:p w14:paraId="7FB50722" w14:textId="4D8F2F39"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Орташа</w:t>
            </w:r>
          </w:p>
        </w:tc>
        <w:tc>
          <w:tcPr>
            <w:tcW w:w="0" w:type="auto"/>
            <w:hideMark/>
          </w:tcPr>
          <w:p w14:paraId="5EDFA7C0" w14:textId="4DB266F1"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Сақтықпен; жайылымдардың фрагментациясына алаңдаушылық.</w:t>
            </w:r>
          </w:p>
        </w:tc>
        <w:tc>
          <w:tcPr>
            <w:tcW w:w="0" w:type="auto"/>
            <w:shd w:val="clear" w:color="auto" w:fill="FFD966" w:themeFill="accent4" w:themeFillTint="99"/>
            <w:hideMark/>
          </w:tcPr>
          <w:p w14:paraId="45334917" w14:textId="1076E46F"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Белсенді өзара әрекеттесу (фокус-топтар, бірлескен картаға түсіру).</w:t>
            </w:r>
          </w:p>
        </w:tc>
      </w:tr>
      <w:tr w:rsidR="006905ED" w:rsidRPr="00C01D12" w14:paraId="0A7C014F" w14:textId="77777777" w:rsidTr="008226BB">
        <w:trPr>
          <w:tblCellSpacing w:w="15" w:type="dxa"/>
        </w:trPr>
        <w:tc>
          <w:tcPr>
            <w:tcW w:w="0" w:type="auto"/>
            <w:hideMark/>
          </w:tcPr>
          <w:p w14:paraId="055452A0" w14:textId="21FE4E0A"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Жергілікті қауымдастықтар</w:t>
            </w:r>
          </w:p>
        </w:tc>
        <w:tc>
          <w:tcPr>
            <w:tcW w:w="0" w:type="auto"/>
            <w:hideMark/>
          </w:tcPr>
          <w:p w14:paraId="0EF2647F" w14:textId="2FDB6883"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Елді мекендердің тұрғындары (Мойынты, Қызылжар, Қаражал, Жайрем, Тоғысқан, Ақтау).</w:t>
            </w:r>
          </w:p>
        </w:tc>
        <w:tc>
          <w:tcPr>
            <w:tcW w:w="0" w:type="auto"/>
            <w:hideMark/>
          </w:tcPr>
          <w:p w14:paraId="04062199" w14:textId="6FFC1BD6"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Жұмыс орындарына, инфрақұрылымға, бизнеске мүдделілік; шуға, шаңға, қауіпсіздікке алаңдаушылық.</w:t>
            </w:r>
          </w:p>
        </w:tc>
        <w:tc>
          <w:tcPr>
            <w:tcW w:w="0" w:type="auto"/>
            <w:hideMark/>
          </w:tcPr>
          <w:p w14:paraId="7A43ACAA" w14:textId="5B24CA9C"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Төмен</w:t>
            </w:r>
          </w:p>
        </w:tc>
        <w:tc>
          <w:tcPr>
            <w:tcW w:w="0" w:type="auto"/>
            <w:hideMark/>
          </w:tcPr>
          <w:p w14:paraId="1143FDE8" w14:textId="4A34595E"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Аралас (пайданы қолдау, әсер етуге қатысты қауіптену).</w:t>
            </w:r>
          </w:p>
        </w:tc>
        <w:tc>
          <w:tcPr>
            <w:tcW w:w="0" w:type="auto"/>
            <w:shd w:val="clear" w:color="auto" w:fill="FFD966" w:themeFill="accent4" w:themeFillTint="99"/>
            <w:hideMark/>
          </w:tcPr>
          <w:p w14:paraId="78706267" w14:textId="46386D92"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Тұрақты өзара әрекеттесу (қоғамдық жиналыстар, ССО, ақпаратты ашу).</w:t>
            </w:r>
          </w:p>
        </w:tc>
      </w:tr>
      <w:tr w:rsidR="006905ED" w:rsidRPr="00C01D12" w14:paraId="37C90DFC" w14:textId="77777777" w:rsidTr="008226BB">
        <w:trPr>
          <w:tblCellSpacing w:w="15" w:type="dxa"/>
        </w:trPr>
        <w:tc>
          <w:tcPr>
            <w:tcW w:w="0" w:type="auto"/>
            <w:hideMark/>
          </w:tcPr>
          <w:p w14:paraId="524AD8CA" w14:textId="3AAAA1DF"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Әлеуметтік осал топтар</w:t>
            </w:r>
          </w:p>
        </w:tc>
        <w:tc>
          <w:tcPr>
            <w:tcW w:w="0" w:type="auto"/>
            <w:hideMark/>
          </w:tcPr>
          <w:p w14:paraId="1C6B93DA" w14:textId="7DFE3B7D"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Әйелдер басқаратын үй шаруашылықтары, аз қамтылған отбасылар, егде жастағылар, мүгедектер, көп балалы отбасылар, құқығы жоқ маусымдық пайдаланушылар.</w:t>
            </w:r>
          </w:p>
        </w:tc>
        <w:tc>
          <w:tcPr>
            <w:tcW w:w="0" w:type="auto"/>
            <w:hideMark/>
          </w:tcPr>
          <w:p w14:paraId="6613DD32" w14:textId="4E1FE037"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Инклюзивтілік пен әділеттілікке күшті мүдделілік.</w:t>
            </w:r>
          </w:p>
        </w:tc>
        <w:tc>
          <w:tcPr>
            <w:tcW w:w="0" w:type="auto"/>
            <w:hideMark/>
          </w:tcPr>
          <w:p w14:paraId="2319C08D" w14:textId="10D1FA0B"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Төмен</w:t>
            </w:r>
          </w:p>
        </w:tc>
        <w:tc>
          <w:tcPr>
            <w:tcW w:w="0" w:type="auto"/>
            <w:hideMark/>
          </w:tcPr>
          <w:p w14:paraId="2DFC9E97" w14:textId="53D791A6"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Шетте қалу қаупі; тіршілік көздеріне әсер етуге сезімталдық.</w:t>
            </w:r>
          </w:p>
        </w:tc>
        <w:tc>
          <w:tcPr>
            <w:tcW w:w="0" w:type="auto"/>
            <w:shd w:val="clear" w:color="auto" w:fill="A8D08D" w:themeFill="accent6" w:themeFillTint="99"/>
            <w:hideMark/>
          </w:tcPr>
          <w:p w14:paraId="4F5CD7A1" w14:textId="3E1D80AB"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Мақсатты мониторинг және жеке қолдау (үйге бару, гендерлік ерекшеліктерді ескере отырып фокус-топтар).</w:t>
            </w:r>
          </w:p>
        </w:tc>
      </w:tr>
      <w:tr w:rsidR="006905ED" w:rsidRPr="00C01D12" w14:paraId="6E2CC68A" w14:textId="77777777" w:rsidTr="008226BB">
        <w:trPr>
          <w:tblCellSpacing w:w="15" w:type="dxa"/>
        </w:trPr>
        <w:tc>
          <w:tcPr>
            <w:tcW w:w="0" w:type="auto"/>
            <w:gridSpan w:val="6"/>
            <w:shd w:val="clear" w:color="auto" w:fill="A8D08D" w:themeFill="accent6" w:themeFillTint="99"/>
            <w:hideMark/>
          </w:tcPr>
          <w:p w14:paraId="372A55DD" w14:textId="3C15B52B"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Мемлекеттік органдар</w:t>
            </w:r>
          </w:p>
        </w:tc>
      </w:tr>
      <w:tr w:rsidR="006905ED" w:rsidRPr="00C01D12" w14:paraId="443BDDEA" w14:textId="77777777" w:rsidTr="008226BB">
        <w:trPr>
          <w:tblCellSpacing w:w="15" w:type="dxa"/>
        </w:trPr>
        <w:tc>
          <w:tcPr>
            <w:tcW w:w="0" w:type="auto"/>
            <w:hideMark/>
          </w:tcPr>
          <w:p w14:paraId="46C9925F" w14:textId="0AD554BA"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Көлік министрлігі / Самұрық-Қазына / ҚТЖ</w:t>
            </w:r>
          </w:p>
        </w:tc>
        <w:tc>
          <w:tcPr>
            <w:tcW w:w="0" w:type="auto"/>
            <w:hideMark/>
          </w:tcPr>
          <w:p w14:paraId="3E011244" w14:textId="2B9113FD"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Саясат, қаржыландыру, орындау және пайдалану.</w:t>
            </w:r>
          </w:p>
        </w:tc>
        <w:tc>
          <w:tcPr>
            <w:tcW w:w="0" w:type="auto"/>
            <w:hideMark/>
          </w:tcPr>
          <w:p w14:paraId="4A2686AE" w14:textId="015346BF"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Уақтылы және сәтті іске асыруға мүдделілік.</w:t>
            </w:r>
          </w:p>
        </w:tc>
        <w:tc>
          <w:tcPr>
            <w:tcW w:w="0" w:type="auto"/>
            <w:hideMark/>
          </w:tcPr>
          <w:p w14:paraId="4309A218" w14:textId="5ABD2C56"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Жоғары</w:t>
            </w:r>
          </w:p>
        </w:tc>
        <w:tc>
          <w:tcPr>
            <w:tcW w:w="0" w:type="auto"/>
            <w:hideMark/>
          </w:tcPr>
          <w:p w14:paraId="639C473C" w14:textId="031919AF"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Қолдаушы, Жобаны іске асыруды ынталандыратын.</w:t>
            </w:r>
          </w:p>
        </w:tc>
        <w:tc>
          <w:tcPr>
            <w:tcW w:w="0" w:type="auto"/>
            <w:shd w:val="clear" w:color="auto" w:fill="FF3300"/>
            <w:hideMark/>
          </w:tcPr>
          <w:p w14:paraId="7D65C4CD" w14:textId="59C75E36"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Стратегиялық ынтымақтастық (үйлестіру кеңестері, есеп беру).</w:t>
            </w:r>
          </w:p>
        </w:tc>
      </w:tr>
      <w:tr w:rsidR="006905ED" w:rsidRPr="00C01D12" w14:paraId="2F7D800F" w14:textId="77777777" w:rsidTr="00833368">
        <w:trPr>
          <w:trHeight w:val="898"/>
          <w:tblCellSpacing w:w="15" w:type="dxa"/>
        </w:trPr>
        <w:tc>
          <w:tcPr>
            <w:tcW w:w="0" w:type="auto"/>
            <w:hideMark/>
          </w:tcPr>
          <w:p w14:paraId="47BD3425" w14:textId="5D85B424"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Өңірлік және аудандық Әкімдіктер</w:t>
            </w:r>
          </w:p>
        </w:tc>
        <w:tc>
          <w:tcPr>
            <w:tcW w:w="0" w:type="auto"/>
            <w:hideMark/>
          </w:tcPr>
          <w:p w14:paraId="40865CFD" w14:textId="16A09A83"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Жергілікті атқарушы органдар.</w:t>
            </w:r>
          </w:p>
        </w:tc>
        <w:tc>
          <w:tcPr>
            <w:tcW w:w="0" w:type="auto"/>
            <w:hideMark/>
          </w:tcPr>
          <w:p w14:paraId="7DAA1ED0" w14:textId="7DA1AF92"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Жерді сатып алу, жергілікті тұрақтылық, қоғамдық қолдау.</w:t>
            </w:r>
          </w:p>
        </w:tc>
        <w:tc>
          <w:tcPr>
            <w:tcW w:w="0" w:type="auto"/>
            <w:hideMark/>
          </w:tcPr>
          <w:p w14:paraId="026D07A7" w14:textId="34DA9C77"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Жоғары</w:t>
            </w:r>
          </w:p>
        </w:tc>
        <w:tc>
          <w:tcPr>
            <w:tcW w:w="0" w:type="auto"/>
            <w:hideMark/>
          </w:tcPr>
          <w:p w14:paraId="2BCB4F56" w14:textId="49A10E80"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 xml:space="preserve">Қолдаушы, бірақ қоғамдық </w:t>
            </w:r>
            <w:r w:rsidRPr="006905ED">
              <w:rPr>
                <w:rFonts w:ascii="Times New Roman" w:hAnsi="Times New Roman" w:cs="Times New Roman"/>
                <w:sz w:val="20"/>
                <w:szCs w:val="20"/>
              </w:rPr>
              <w:lastRenderedPageBreak/>
              <w:t>алаңдаушылықтарға сезімтал.</w:t>
            </w:r>
          </w:p>
        </w:tc>
        <w:tc>
          <w:tcPr>
            <w:tcW w:w="0" w:type="auto"/>
            <w:shd w:val="clear" w:color="auto" w:fill="FFC000"/>
            <w:hideMark/>
          </w:tcPr>
          <w:p w14:paraId="31AF5C87" w14:textId="5DB9F82B"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lastRenderedPageBreak/>
              <w:t>Белсенді өзара әрекеттесу (бірлескен консультациялар, жұмыс топтары).</w:t>
            </w:r>
          </w:p>
        </w:tc>
      </w:tr>
      <w:tr w:rsidR="006905ED" w:rsidRPr="00C01D12" w14:paraId="4D23924F" w14:textId="77777777" w:rsidTr="008226BB">
        <w:trPr>
          <w:tblCellSpacing w:w="15" w:type="dxa"/>
        </w:trPr>
        <w:tc>
          <w:tcPr>
            <w:tcW w:w="0" w:type="auto"/>
            <w:hideMark/>
          </w:tcPr>
          <w:p w14:paraId="7CA69131" w14:textId="39615769"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Салалық реттеушілер (ЦЭРК, Инспекция, Мемсараптама, Жоспарлау бөлімдері)</w:t>
            </w:r>
          </w:p>
        </w:tc>
        <w:tc>
          <w:tcPr>
            <w:tcW w:w="0" w:type="auto"/>
            <w:hideMark/>
          </w:tcPr>
          <w:p w14:paraId="1D1D0B86" w14:textId="05ABAD1D"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ОВОС-ты, рұқсаттарды, жоспарлауды қадағалау.</w:t>
            </w:r>
          </w:p>
        </w:tc>
        <w:tc>
          <w:tcPr>
            <w:tcW w:w="0" w:type="auto"/>
            <w:hideMark/>
          </w:tcPr>
          <w:p w14:paraId="7E4FDDEE" w14:textId="3AE6F427"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Стандарттардың сақталуы.</w:t>
            </w:r>
          </w:p>
        </w:tc>
        <w:tc>
          <w:tcPr>
            <w:tcW w:w="0" w:type="auto"/>
            <w:hideMark/>
          </w:tcPr>
          <w:p w14:paraId="5901F3E3" w14:textId="06136D03"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Жоғары</w:t>
            </w:r>
          </w:p>
        </w:tc>
        <w:tc>
          <w:tcPr>
            <w:tcW w:w="0" w:type="auto"/>
            <w:hideMark/>
          </w:tcPr>
          <w:p w14:paraId="3AF63231" w14:textId="5374C1C4"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Қолдаушы, рәсімдер сақталған жағдайда.</w:t>
            </w:r>
          </w:p>
        </w:tc>
        <w:tc>
          <w:tcPr>
            <w:tcW w:w="0" w:type="auto"/>
            <w:shd w:val="clear" w:color="auto" w:fill="FF3300"/>
            <w:hideMark/>
          </w:tcPr>
          <w:p w14:paraId="11F05CC4" w14:textId="7A1726B8"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Ынтымақтастық және нормаларды сақтау туралы есеп беру.</w:t>
            </w:r>
          </w:p>
        </w:tc>
      </w:tr>
      <w:tr w:rsidR="006905ED" w:rsidRPr="00C01D12" w14:paraId="611BD8D8" w14:textId="77777777" w:rsidTr="008226BB">
        <w:trPr>
          <w:tblCellSpacing w:w="15" w:type="dxa"/>
        </w:trPr>
        <w:tc>
          <w:tcPr>
            <w:tcW w:w="0" w:type="auto"/>
            <w:gridSpan w:val="6"/>
            <w:shd w:val="clear" w:color="auto" w:fill="A8D08D" w:themeFill="accent6" w:themeFillTint="99"/>
            <w:hideMark/>
          </w:tcPr>
          <w:p w14:paraId="68B0C8FF" w14:textId="4BD03B6B"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Басқа мүдделі тараптар</w:t>
            </w:r>
          </w:p>
        </w:tc>
      </w:tr>
      <w:tr w:rsidR="006905ED" w:rsidRPr="00C01D12" w14:paraId="509D83EF" w14:textId="77777777" w:rsidTr="008226BB">
        <w:trPr>
          <w:tblCellSpacing w:w="15" w:type="dxa"/>
        </w:trPr>
        <w:tc>
          <w:tcPr>
            <w:tcW w:w="0" w:type="auto"/>
            <w:hideMark/>
          </w:tcPr>
          <w:p w14:paraId="045ABA21" w14:textId="0708903B"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ЕРС-мердігер және қосалқы мердігерлер</w:t>
            </w:r>
          </w:p>
        </w:tc>
        <w:tc>
          <w:tcPr>
            <w:tcW w:w="0" w:type="auto"/>
            <w:hideMark/>
          </w:tcPr>
          <w:p w14:paraId="27A3276E" w14:textId="6C00D464"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Интегра, Полиграм, қосалқы мердігерлік ұйымдар.</w:t>
            </w:r>
          </w:p>
        </w:tc>
        <w:tc>
          <w:tcPr>
            <w:tcW w:w="0" w:type="auto"/>
            <w:hideMark/>
          </w:tcPr>
          <w:p w14:paraId="392C7D94" w14:textId="3117B091"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Іске асыруға, мерзімдерді сақтауға, қауіпсіздікке мүдделілік.</w:t>
            </w:r>
          </w:p>
        </w:tc>
        <w:tc>
          <w:tcPr>
            <w:tcW w:w="0" w:type="auto"/>
            <w:hideMark/>
          </w:tcPr>
          <w:p w14:paraId="7ADA6FB4" w14:textId="71540C12"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Жоғары</w:t>
            </w:r>
          </w:p>
        </w:tc>
        <w:tc>
          <w:tcPr>
            <w:tcW w:w="0" w:type="auto"/>
            <w:hideMark/>
          </w:tcPr>
          <w:p w14:paraId="28FC3D89" w14:textId="3E6D746E"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Қолдаушы, келісімшарттық.</w:t>
            </w:r>
          </w:p>
        </w:tc>
        <w:tc>
          <w:tcPr>
            <w:tcW w:w="0" w:type="auto"/>
            <w:shd w:val="clear" w:color="auto" w:fill="FF3300"/>
            <w:hideMark/>
          </w:tcPr>
          <w:p w14:paraId="6FD16F08" w14:textId="2B22C062"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Тығыз үйлестіру (ОТБ және ООС, еңбек стандарттары).</w:t>
            </w:r>
          </w:p>
        </w:tc>
      </w:tr>
      <w:tr w:rsidR="006905ED" w:rsidRPr="00C01D12" w14:paraId="12A1BB3F" w14:textId="77777777" w:rsidTr="008226BB">
        <w:trPr>
          <w:tblCellSpacing w:w="15" w:type="dxa"/>
        </w:trPr>
        <w:tc>
          <w:tcPr>
            <w:tcW w:w="0" w:type="auto"/>
            <w:hideMark/>
          </w:tcPr>
          <w:p w14:paraId="45DB55BE" w14:textId="4E2A407E"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ҮЕҰ және азаматтық қоғам</w:t>
            </w:r>
          </w:p>
        </w:tc>
        <w:tc>
          <w:tcPr>
            <w:tcW w:w="0" w:type="auto"/>
            <w:hideMark/>
          </w:tcPr>
          <w:p w14:paraId="0A7545C6" w14:textId="7D26F8B4"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ҮЕҰ, әлеуметтік/кәсіби қауымдастықтар.</w:t>
            </w:r>
          </w:p>
        </w:tc>
        <w:tc>
          <w:tcPr>
            <w:tcW w:w="0" w:type="auto"/>
            <w:hideMark/>
          </w:tcPr>
          <w:p w14:paraId="5002780C" w14:textId="75982542"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Мониторинг, ашықтық, есеп берушілік.</w:t>
            </w:r>
          </w:p>
        </w:tc>
        <w:tc>
          <w:tcPr>
            <w:tcW w:w="0" w:type="auto"/>
            <w:hideMark/>
          </w:tcPr>
          <w:p w14:paraId="09C44A44" w14:textId="1BF6EC65"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Орташа</w:t>
            </w:r>
          </w:p>
        </w:tc>
        <w:tc>
          <w:tcPr>
            <w:tcW w:w="0" w:type="auto"/>
            <w:hideMark/>
          </w:tcPr>
          <w:p w14:paraId="4A61C761" w14:textId="6A3D76BB"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Бейтараптан араласқа дейін.</w:t>
            </w:r>
          </w:p>
        </w:tc>
        <w:tc>
          <w:tcPr>
            <w:tcW w:w="0" w:type="auto"/>
            <w:shd w:val="clear" w:color="auto" w:fill="92D050"/>
            <w:hideMark/>
          </w:tcPr>
          <w:p w14:paraId="242AA251" w14:textId="6345AF82"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Мониторинг және тақырыптық өзара әрекеттесу (дөңгелек үстелдер, ақпаратты ашу).</w:t>
            </w:r>
          </w:p>
        </w:tc>
      </w:tr>
      <w:tr w:rsidR="006905ED" w:rsidRPr="00C01D12" w14:paraId="1E049AA3" w14:textId="77777777" w:rsidTr="008226BB">
        <w:trPr>
          <w:tblCellSpacing w:w="15" w:type="dxa"/>
        </w:trPr>
        <w:tc>
          <w:tcPr>
            <w:tcW w:w="0" w:type="auto"/>
            <w:hideMark/>
          </w:tcPr>
          <w:p w14:paraId="61990DBE" w14:textId="38A316D9"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Академиялық мекемелер</w:t>
            </w:r>
          </w:p>
        </w:tc>
        <w:tc>
          <w:tcPr>
            <w:tcW w:w="0" w:type="auto"/>
            <w:hideMark/>
          </w:tcPr>
          <w:p w14:paraId="47B11228" w14:textId="7D286373"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Университеттер, зерттеу орталықтары.</w:t>
            </w:r>
          </w:p>
        </w:tc>
        <w:tc>
          <w:tcPr>
            <w:tcW w:w="0" w:type="auto"/>
            <w:hideMark/>
          </w:tcPr>
          <w:p w14:paraId="6F126417" w14:textId="64A599F7"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Білім, сараптама, тәуелсіз шолу.</w:t>
            </w:r>
          </w:p>
        </w:tc>
        <w:tc>
          <w:tcPr>
            <w:tcW w:w="0" w:type="auto"/>
            <w:hideMark/>
          </w:tcPr>
          <w:p w14:paraId="2F96C536" w14:textId="52333AC5"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Төменнен орташаға дейін</w:t>
            </w:r>
          </w:p>
        </w:tc>
        <w:tc>
          <w:tcPr>
            <w:tcW w:w="0" w:type="auto"/>
            <w:hideMark/>
          </w:tcPr>
          <w:p w14:paraId="46187006" w14:textId="67D03B7E"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Бейтарап.</w:t>
            </w:r>
          </w:p>
        </w:tc>
        <w:tc>
          <w:tcPr>
            <w:tcW w:w="0" w:type="auto"/>
            <w:shd w:val="clear" w:color="auto" w:fill="92D050"/>
            <w:hideMark/>
          </w:tcPr>
          <w:p w14:paraId="328E73FE" w14:textId="6FF329C3"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Эпизодтық өзара әрекеттесу (семинарлар, бірлескен зерттеулер).</w:t>
            </w:r>
          </w:p>
        </w:tc>
      </w:tr>
      <w:tr w:rsidR="006905ED" w:rsidRPr="00C01D12" w14:paraId="001C02DC" w14:textId="77777777" w:rsidTr="008226BB">
        <w:trPr>
          <w:tblCellSpacing w:w="15" w:type="dxa"/>
        </w:trPr>
        <w:tc>
          <w:tcPr>
            <w:tcW w:w="0" w:type="auto"/>
            <w:hideMark/>
          </w:tcPr>
          <w:p w14:paraId="31AD1E02" w14:textId="3F8FC33B"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Бұқаралық ақпарат құралдары</w:t>
            </w:r>
          </w:p>
        </w:tc>
        <w:tc>
          <w:tcPr>
            <w:tcW w:w="0" w:type="auto"/>
            <w:hideMark/>
          </w:tcPr>
          <w:p w14:paraId="5964EE71" w14:textId="2FD3F119"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Жергілікті, өңірлік, ұлттық басылымдар.</w:t>
            </w:r>
          </w:p>
        </w:tc>
        <w:tc>
          <w:tcPr>
            <w:tcW w:w="0" w:type="auto"/>
            <w:hideMark/>
          </w:tcPr>
          <w:p w14:paraId="101C5C57" w14:textId="39B29C36"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Уақтылы, дәл ақпарат.</w:t>
            </w:r>
          </w:p>
        </w:tc>
        <w:tc>
          <w:tcPr>
            <w:tcW w:w="0" w:type="auto"/>
            <w:hideMark/>
          </w:tcPr>
          <w:p w14:paraId="2B0F2FAD" w14:textId="1C66DD7D"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Орташа</w:t>
            </w:r>
          </w:p>
        </w:tc>
        <w:tc>
          <w:tcPr>
            <w:tcW w:w="0" w:type="auto"/>
            <w:hideMark/>
          </w:tcPr>
          <w:p w14:paraId="00A4D0ED" w14:textId="425B7FCF"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Аралас; деректерге қол жеткізуге байланысты.</w:t>
            </w:r>
          </w:p>
        </w:tc>
        <w:tc>
          <w:tcPr>
            <w:tcW w:w="0" w:type="auto"/>
            <w:shd w:val="clear" w:color="auto" w:fill="8EAADB" w:themeFill="accent1" w:themeFillTint="99"/>
            <w:hideMark/>
          </w:tcPr>
          <w:p w14:paraId="4DEFB5BD" w14:textId="625C2634" w:rsidR="006905ED" w:rsidRPr="006905ED" w:rsidRDefault="006905ED" w:rsidP="006905ED">
            <w:pPr>
              <w:rPr>
                <w:rFonts w:ascii="Times New Roman" w:hAnsi="Times New Roman" w:cs="Times New Roman"/>
                <w:sz w:val="20"/>
                <w:szCs w:val="20"/>
              </w:rPr>
            </w:pPr>
            <w:r w:rsidRPr="006905ED">
              <w:rPr>
                <w:rFonts w:ascii="Times New Roman" w:hAnsi="Times New Roman" w:cs="Times New Roman"/>
                <w:sz w:val="20"/>
                <w:szCs w:val="20"/>
              </w:rPr>
              <w:t>Тұрақты хабардар ету (баспасөз хабарламалары, брифингтер).</w:t>
            </w:r>
          </w:p>
        </w:tc>
      </w:tr>
    </w:tbl>
    <w:p w14:paraId="05B62ABD" w14:textId="69A719B0" w:rsidR="00DE12AC" w:rsidRPr="007E0784" w:rsidRDefault="006905ED" w:rsidP="007312B3">
      <w:pPr>
        <w:rPr>
          <w:rFonts w:ascii="Times New Roman" w:hAnsi="Times New Roman" w:cs="Times New Roman"/>
          <w:sz w:val="24"/>
          <w:szCs w:val="24"/>
        </w:rPr>
        <w:sectPr w:rsidR="00DE12AC" w:rsidRPr="007E0784" w:rsidSect="00DE12AC">
          <w:pgSz w:w="16838" w:h="11906" w:orient="landscape"/>
          <w:pgMar w:top="1701" w:right="1134" w:bottom="851" w:left="1134" w:header="709" w:footer="709" w:gutter="0"/>
          <w:cols w:space="708"/>
          <w:docGrid w:linePitch="360"/>
        </w:sectPr>
      </w:pPr>
      <w:r w:rsidRPr="006905ED">
        <w:rPr>
          <w:rFonts w:ascii="Times New Roman" w:hAnsi="Times New Roman" w:cs="Times New Roman"/>
          <w:sz w:val="24"/>
          <w:szCs w:val="24"/>
        </w:rPr>
        <w:t xml:space="preserve">Бұл мүдделі тараптарды </w:t>
      </w:r>
      <w:r w:rsidRPr="006905ED">
        <w:rPr>
          <w:rFonts w:ascii="Times New Roman" w:hAnsi="Times New Roman" w:cs="Times New Roman"/>
          <w:bCs/>
          <w:sz w:val="24"/>
          <w:szCs w:val="24"/>
        </w:rPr>
        <w:t>санаттау</w:t>
      </w:r>
      <w:r w:rsidRPr="006905ED">
        <w:rPr>
          <w:rFonts w:ascii="Times New Roman" w:hAnsi="Times New Roman" w:cs="Times New Roman"/>
          <w:sz w:val="24"/>
          <w:szCs w:val="24"/>
        </w:rPr>
        <w:t xml:space="preserve"> алдын ала болып табылады және Жобаны іске асыру барысында одан әрі </w:t>
      </w:r>
      <w:r w:rsidRPr="006905ED">
        <w:rPr>
          <w:rFonts w:ascii="Times New Roman" w:hAnsi="Times New Roman" w:cs="Times New Roman"/>
          <w:bCs/>
          <w:sz w:val="24"/>
          <w:szCs w:val="24"/>
        </w:rPr>
        <w:t>нақтыланатын</w:t>
      </w:r>
      <w:r w:rsidRPr="006905ED">
        <w:rPr>
          <w:rFonts w:ascii="Times New Roman" w:hAnsi="Times New Roman" w:cs="Times New Roman"/>
          <w:sz w:val="24"/>
          <w:szCs w:val="24"/>
        </w:rPr>
        <w:t xml:space="preserve"> болады. </w:t>
      </w:r>
      <w:r w:rsidRPr="006905ED">
        <w:rPr>
          <w:rFonts w:ascii="Times New Roman" w:hAnsi="Times New Roman" w:cs="Times New Roman"/>
          <w:bCs/>
          <w:sz w:val="24"/>
          <w:szCs w:val="24"/>
        </w:rPr>
        <w:t>Консультациялар</w:t>
      </w:r>
      <w:r w:rsidRPr="006905ED">
        <w:rPr>
          <w:rFonts w:ascii="Times New Roman" w:hAnsi="Times New Roman" w:cs="Times New Roman"/>
          <w:sz w:val="24"/>
          <w:szCs w:val="24"/>
        </w:rPr>
        <w:t xml:space="preserve"> жүргізілген және қосымша </w:t>
      </w:r>
      <w:r w:rsidRPr="006905ED">
        <w:rPr>
          <w:rFonts w:ascii="Times New Roman" w:hAnsi="Times New Roman" w:cs="Times New Roman"/>
          <w:bCs/>
          <w:sz w:val="24"/>
          <w:szCs w:val="24"/>
        </w:rPr>
        <w:t>әлеуметтік-экономикалық ақпарат</w:t>
      </w:r>
      <w:r w:rsidRPr="006905ED">
        <w:rPr>
          <w:rFonts w:ascii="Times New Roman" w:hAnsi="Times New Roman" w:cs="Times New Roman"/>
          <w:sz w:val="24"/>
          <w:szCs w:val="24"/>
        </w:rPr>
        <w:t xml:space="preserve"> алынған кезде, мүдделі тараптардың тізілімі </w:t>
      </w:r>
      <w:r w:rsidRPr="006905ED">
        <w:rPr>
          <w:rFonts w:ascii="Times New Roman" w:hAnsi="Times New Roman" w:cs="Times New Roman"/>
          <w:bCs/>
          <w:sz w:val="24"/>
          <w:szCs w:val="24"/>
        </w:rPr>
        <w:t>жаңадан анықталған топтарды</w:t>
      </w:r>
      <w:r w:rsidRPr="006905ED">
        <w:rPr>
          <w:rFonts w:ascii="Times New Roman" w:hAnsi="Times New Roman" w:cs="Times New Roman"/>
          <w:sz w:val="24"/>
          <w:szCs w:val="24"/>
        </w:rPr>
        <w:t xml:space="preserve">, </w:t>
      </w:r>
      <w:r w:rsidRPr="006905ED">
        <w:rPr>
          <w:rFonts w:ascii="Times New Roman" w:hAnsi="Times New Roman" w:cs="Times New Roman"/>
          <w:bCs/>
          <w:sz w:val="24"/>
          <w:szCs w:val="24"/>
        </w:rPr>
        <w:t>өзгеріп жатқан алаңдаушылықтарды</w:t>
      </w:r>
      <w:r w:rsidRPr="006905ED">
        <w:rPr>
          <w:rFonts w:ascii="Times New Roman" w:hAnsi="Times New Roman" w:cs="Times New Roman"/>
          <w:sz w:val="24"/>
          <w:szCs w:val="24"/>
        </w:rPr>
        <w:t xml:space="preserve"> және </w:t>
      </w:r>
      <w:r w:rsidRPr="006905ED">
        <w:rPr>
          <w:rFonts w:ascii="Times New Roman" w:hAnsi="Times New Roman" w:cs="Times New Roman"/>
          <w:bCs/>
          <w:sz w:val="24"/>
          <w:szCs w:val="24"/>
        </w:rPr>
        <w:t>бейімделген өзара әрекеттесу шараларын</w:t>
      </w:r>
      <w:r w:rsidRPr="006905ED">
        <w:rPr>
          <w:rFonts w:ascii="Times New Roman" w:hAnsi="Times New Roman" w:cs="Times New Roman"/>
          <w:sz w:val="24"/>
          <w:szCs w:val="24"/>
        </w:rPr>
        <w:t xml:space="preserve"> көрсету үшін жаңартылатын болады. Осылайша, ағымдағы матрица </w:t>
      </w:r>
      <w:r w:rsidRPr="006905ED">
        <w:rPr>
          <w:rFonts w:ascii="Times New Roman" w:hAnsi="Times New Roman" w:cs="Times New Roman"/>
          <w:bCs/>
          <w:sz w:val="24"/>
          <w:szCs w:val="24"/>
        </w:rPr>
        <w:t>«тірі» құрал</w:t>
      </w:r>
      <w:r w:rsidRPr="006905ED">
        <w:rPr>
          <w:rFonts w:ascii="Times New Roman" w:hAnsi="Times New Roman" w:cs="Times New Roman"/>
          <w:sz w:val="24"/>
          <w:szCs w:val="24"/>
        </w:rPr>
        <w:t xml:space="preserve"> ретінде қарастырылуы тиіс, ол </w:t>
      </w:r>
      <w:r w:rsidRPr="006905ED">
        <w:rPr>
          <w:rFonts w:ascii="Times New Roman" w:hAnsi="Times New Roman" w:cs="Times New Roman"/>
          <w:bCs/>
          <w:sz w:val="24"/>
          <w:szCs w:val="24"/>
        </w:rPr>
        <w:t>өзара әрекеттесуді жоспарлау</w:t>
      </w:r>
      <w:r w:rsidRPr="006905ED">
        <w:rPr>
          <w:rFonts w:ascii="Times New Roman" w:hAnsi="Times New Roman" w:cs="Times New Roman"/>
          <w:sz w:val="24"/>
          <w:szCs w:val="24"/>
        </w:rPr>
        <w:t xml:space="preserve"> үшін негіз болып табылады, бірақ түпкілікті немесе толық жіктеме болып табылмайды.</w:t>
      </w:r>
    </w:p>
    <w:p w14:paraId="457F0355" w14:textId="136EECBA" w:rsidR="006905ED" w:rsidRPr="006905ED" w:rsidRDefault="006905ED" w:rsidP="006905ED">
      <w:pPr>
        <w:pStyle w:val="2"/>
      </w:pPr>
      <w:r w:rsidRPr="006905ED">
        <w:lastRenderedPageBreak/>
        <w:t>Мүдделі тараптармен өткен өзара әрекеттесу және ақпаратты ашу</w:t>
      </w:r>
    </w:p>
    <w:p w14:paraId="62C1F036" w14:textId="27E5BB0B" w:rsidR="005B440D" w:rsidRPr="006905ED" w:rsidRDefault="006905ED" w:rsidP="007D3278">
      <w:pPr>
        <w:jc w:val="both"/>
        <w:rPr>
          <w:rFonts w:ascii="Times New Roman" w:hAnsi="Times New Roman" w:cs="Times New Roman"/>
          <w:sz w:val="24"/>
          <w:szCs w:val="24"/>
        </w:rPr>
      </w:pPr>
      <w:r w:rsidRPr="006905ED">
        <w:rPr>
          <w:rFonts w:ascii="Times New Roman" w:hAnsi="Times New Roman" w:cs="Times New Roman"/>
          <w:sz w:val="24"/>
          <w:szCs w:val="24"/>
        </w:rPr>
        <w:t xml:space="preserve">Бұл бөлімде Қызылжар–Мойынты жаңа теміржол желісін салу Жобасы шеңберінде </w:t>
      </w:r>
      <w:r w:rsidRPr="006905ED">
        <w:rPr>
          <w:rFonts w:ascii="Times New Roman" w:hAnsi="Times New Roman" w:cs="Times New Roman"/>
          <w:bCs/>
          <w:sz w:val="24"/>
          <w:szCs w:val="24"/>
        </w:rPr>
        <w:t>бүгінгі күнге дейін</w:t>
      </w:r>
      <w:r w:rsidRPr="006905ED">
        <w:rPr>
          <w:rFonts w:ascii="Times New Roman" w:hAnsi="Times New Roman" w:cs="Times New Roman"/>
          <w:sz w:val="24"/>
          <w:szCs w:val="24"/>
        </w:rPr>
        <w:t xml:space="preserve"> жүргізілген </w:t>
      </w:r>
      <w:r w:rsidRPr="006905ED">
        <w:rPr>
          <w:rFonts w:ascii="Times New Roman" w:hAnsi="Times New Roman" w:cs="Times New Roman"/>
          <w:bCs/>
          <w:sz w:val="24"/>
          <w:szCs w:val="24"/>
        </w:rPr>
        <w:t>өзара әрекеттесу</w:t>
      </w:r>
      <w:r w:rsidRPr="006905ED">
        <w:rPr>
          <w:rFonts w:ascii="Times New Roman" w:hAnsi="Times New Roman" w:cs="Times New Roman"/>
          <w:sz w:val="24"/>
          <w:szCs w:val="24"/>
        </w:rPr>
        <w:t xml:space="preserve"> және </w:t>
      </w:r>
      <w:r w:rsidRPr="006905ED">
        <w:rPr>
          <w:rFonts w:ascii="Times New Roman" w:hAnsi="Times New Roman" w:cs="Times New Roman"/>
          <w:bCs/>
          <w:sz w:val="24"/>
          <w:szCs w:val="24"/>
        </w:rPr>
        <w:t>ақпаратты ашу</w:t>
      </w:r>
      <w:r w:rsidRPr="006905ED">
        <w:rPr>
          <w:rFonts w:ascii="Times New Roman" w:hAnsi="Times New Roman" w:cs="Times New Roman"/>
          <w:sz w:val="24"/>
          <w:szCs w:val="24"/>
        </w:rPr>
        <w:t xml:space="preserve"> қызметіне қысқаша шолу жасалады, сондай-ақ қосымша құжаттама (мысалы, </w:t>
      </w:r>
      <w:r w:rsidRPr="006905ED">
        <w:rPr>
          <w:rFonts w:ascii="Times New Roman" w:hAnsi="Times New Roman" w:cs="Times New Roman"/>
          <w:bCs/>
          <w:sz w:val="24"/>
          <w:szCs w:val="24"/>
        </w:rPr>
        <w:t>ҚТЖ</w:t>
      </w:r>
      <w:r w:rsidRPr="006905ED">
        <w:rPr>
          <w:rFonts w:ascii="Times New Roman" w:hAnsi="Times New Roman" w:cs="Times New Roman"/>
          <w:sz w:val="24"/>
          <w:szCs w:val="24"/>
        </w:rPr>
        <w:t xml:space="preserve">, </w:t>
      </w:r>
      <w:r w:rsidRPr="006905ED">
        <w:rPr>
          <w:rFonts w:ascii="Times New Roman" w:hAnsi="Times New Roman" w:cs="Times New Roman"/>
          <w:bCs/>
          <w:sz w:val="24"/>
          <w:szCs w:val="24"/>
        </w:rPr>
        <w:t>жобалаушы инженер</w:t>
      </w:r>
      <w:r w:rsidRPr="006905ED">
        <w:rPr>
          <w:rFonts w:ascii="Times New Roman" w:hAnsi="Times New Roman" w:cs="Times New Roman"/>
          <w:sz w:val="24"/>
          <w:szCs w:val="24"/>
        </w:rPr>
        <w:t xml:space="preserve"> және </w:t>
      </w:r>
      <w:r w:rsidRPr="006905ED">
        <w:rPr>
          <w:rFonts w:ascii="Times New Roman" w:hAnsi="Times New Roman" w:cs="Times New Roman"/>
          <w:bCs/>
          <w:sz w:val="24"/>
          <w:szCs w:val="24"/>
        </w:rPr>
        <w:t>аудандық әкімдіктерден</w:t>
      </w:r>
      <w:r w:rsidRPr="006905ED">
        <w:rPr>
          <w:rFonts w:ascii="Times New Roman" w:hAnsi="Times New Roman" w:cs="Times New Roman"/>
          <w:sz w:val="24"/>
          <w:szCs w:val="24"/>
        </w:rPr>
        <w:t xml:space="preserve"> алынған хаттамалар) алынғаннан кейін </w:t>
      </w:r>
      <w:r w:rsidRPr="006905ED">
        <w:rPr>
          <w:rFonts w:ascii="Times New Roman" w:hAnsi="Times New Roman" w:cs="Times New Roman"/>
          <w:bCs/>
          <w:sz w:val="24"/>
          <w:szCs w:val="24"/>
        </w:rPr>
        <w:t>есептің қалай толықтырылатыны</w:t>
      </w:r>
      <w:r w:rsidRPr="006905ED">
        <w:rPr>
          <w:rFonts w:ascii="Times New Roman" w:hAnsi="Times New Roman" w:cs="Times New Roman"/>
          <w:sz w:val="24"/>
          <w:szCs w:val="24"/>
        </w:rPr>
        <w:t xml:space="preserve"> сипатталады. Төменде келтірілген ақпарат Жобаны дайындау және </w:t>
      </w:r>
      <w:r w:rsidRPr="006905ED">
        <w:rPr>
          <w:rFonts w:ascii="Times New Roman" w:hAnsi="Times New Roman" w:cs="Times New Roman"/>
          <w:bCs/>
          <w:sz w:val="24"/>
          <w:szCs w:val="24"/>
        </w:rPr>
        <w:t>ерте жобалау кезеңінде</w:t>
      </w:r>
      <w:r w:rsidRPr="006905ED">
        <w:rPr>
          <w:rFonts w:ascii="Times New Roman" w:hAnsi="Times New Roman" w:cs="Times New Roman"/>
          <w:sz w:val="24"/>
          <w:szCs w:val="24"/>
        </w:rPr>
        <w:t xml:space="preserve"> жүргізілген консультациялар мен ақпаратты ашуды көрсетеді; ол одан әрі </w:t>
      </w:r>
      <w:r w:rsidRPr="006905ED">
        <w:rPr>
          <w:rFonts w:ascii="Times New Roman" w:hAnsi="Times New Roman" w:cs="Times New Roman"/>
          <w:bCs/>
          <w:sz w:val="24"/>
          <w:szCs w:val="24"/>
        </w:rPr>
        <w:t>растайтын құжаттар</w:t>
      </w:r>
      <w:r w:rsidRPr="006905ED">
        <w:rPr>
          <w:rFonts w:ascii="Times New Roman" w:hAnsi="Times New Roman" w:cs="Times New Roman"/>
          <w:sz w:val="24"/>
          <w:szCs w:val="24"/>
        </w:rPr>
        <w:t xml:space="preserve"> алынған кезде жаңартылатын болады.</w:t>
      </w:r>
    </w:p>
    <w:p w14:paraId="45293B28" w14:textId="3B99D4EE" w:rsidR="005B440D" w:rsidRPr="007D3278" w:rsidRDefault="006905ED" w:rsidP="006905ED">
      <w:pPr>
        <w:pStyle w:val="2"/>
      </w:pPr>
      <w:r w:rsidRPr="006905ED">
        <w:t>Мақсаттары және Қолдану аясы</w:t>
      </w:r>
    </w:p>
    <w:p w14:paraId="59CF5648" w14:textId="3E64A30C" w:rsidR="005B440D" w:rsidRPr="006905ED" w:rsidRDefault="006905ED" w:rsidP="00534F4C">
      <w:pPr>
        <w:jc w:val="both"/>
        <w:rPr>
          <w:rFonts w:ascii="Times New Roman" w:hAnsi="Times New Roman" w:cs="Times New Roman"/>
          <w:sz w:val="24"/>
          <w:szCs w:val="24"/>
        </w:rPr>
      </w:pPr>
      <w:r w:rsidRPr="006905ED">
        <w:rPr>
          <w:rFonts w:ascii="Times New Roman" w:hAnsi="Times New Roman" w:cs="Times New Roman"/>
          <w:sz w:val="24"/>
          <w:szCs w:val="24"/>
        </w:rPr>
        <w:t xml:space="preserve">Бұрын жүргізілген </w:t>
      </w:r>
      <w:r w:rsidRPr="006905ED">
        <w:rPr>
          <w:rFonts w:ascii="Times New Roman" w:hAnsi="Times New Roman" w:cs="Times New Roman"/>
          <w:bCs/>
          <w:sz w:val="24"/>
          <w:szCs w:val="24"/>
        </w:rPr>
        <w:t>өзара әрекеттесу</w:t>
      </w:r>
      <w:r w:rsidRPr="006905ED">
        <w:rPr>
          <w:rFonts w:ascii="Times New Roman" w:hAnsi="Times New Roman" w:cs="Times New Roman"/>
          <w:sz w:val="24"/>
          <w:szCs w:val="24"/>
        </w:rPr>
        <w:t xml:space="preserve"> келесіге бағытталған: (i) </w:t>
      </w:r>
      <w:r w:rsidRPr="006905ED">
        <w:rPr>
          <w:rFonts w:ascii="Times New Roman" w:hAnsi="Times New Roman" w:cs="Times New Roman"/>
          <w:bCs/>
          <w:sz w:val="24"/>
          <w:szCs w:val="24"/>
        </w:rPr>
        <w:t>әлеуетті әсер ететін қауымдастықтар</w:t>
      </w:r>
      <w:r w:rsidRPr="006905ED">
        <w:rPr>
          <w:rFonts w:ascii="Times New Roman" w:hAnsi="Times New Roman" w:cs="Times New Roman"/>
          <w:sz w:val="24"/>
          <w:szCs w:val="24"/>
        </w:rPr>
        <w:t xml:space="preserve"> мен мүдделі тараптарды Жоба туралы </w:t>
      </w:r>
      <w:r w:rsidRPr="006905ED">
        <w:rPr>
          <w:rFonts w:ascii="Times New Roman" w:hAnsi="Times New Roman" w:cs="Times New Roman"/>
          <w:bCs/>
          <w:sz w:val="24"/>
          <w:szCs w:val="24"/>
        </w:rPr>
        <w:t>хабардар ету</w:t>
      </w:r>
      <w:r w:rsidRPr="006905ED">
        <w:rPr>
          <w:rFonts w:ascii="Times New Roman" w:hAnsi="Times New Roman" w:cs="Times New Roman"/>
          <w:sz w:val="24"/>
          <w:szCs w:val="24"/>
        </w:rPr>
        <w:t xml:space="preserve">; (ii) болжанатын **экологиялық және әлеуметтік тәуекелдер/**әсерлер туралы </w:t>
      </w:r>
      <w:r w:rsidRPr="006905ED">
        <w:rPr>
          <w:rFonts w:ascii="Times New Roman" w:hAnsi="Times New Roman" w:cs="Times New Roman"/>
          <w:bCs/>
          <w:sz w:val="24"/>
          <w:szCs w:val="24"/>
        </w:rPr>
        <w:t>пікірлерді жинау</w:t>
      </w:r>
      <w:r w:rsidRPr="006905ED">
        <w:rPr>
          <w:rFonts w:ascii="Times New Roman" w:hAnsi="Times New Roman" w:cs="Times New Roman"/>
          <w:sz w:val="24"/>
          <w:szCs w:val="24"/>
        </w:rPr>
        <w:t xml:space="preserve">; және (iii) </w:t>
      </w:r>
      <w:r w:rsidRPr="006905ED">
        <w:rPr>
          <w:rFonts w:ascii="Times New Roman" w:hAnsi="Times New Roman" w:cs="Times New Roman"/>
          <w:bCs/>
          <w:sz w:val="24"/>
          <w:szCs w:val="24"/>
        </w:rPr>
        <w:t>жобаны пысықтауды</w:t>
      </w:r>
      <w:r w:rsidRPr="006905ED">
        <w:rPr>
          <w:rFonts w:ascii="Times New Roman" w:hAnsi="Times New Roman" w:cs="Times New Roman"/>
          <w:sz w:val="24"/>
          <w:szCs w:val="24"/>
        </w:rPr>
        <w:t xml:space="preserve"> және </w:t>
      </w:r>
      <w:r w:rsidRPr="006905ED">
        <w:rPr>
          <w:rFonts w:ascii="Times New Roman" w:hAnsi="Times New Roman" w:cs="Times New Roman"/>
          <w:bCs/>
          <w:sz w:val="24"/>
          <w:szCs w:val="24"/>
        </w:rPr>
        <w:t>жеңілдету шараларын</w:t>
      </w:r>
      <w:r w:rsidRPr="006905ED">
        <w:rPr>
          <w:rFonts w:ascii="Times New Roman" w:hAnsi="Times New Roman" w:cs="Times New Roman"/>
          <w:sz w:val="24"/>
          <w:szCs w:val="24"/>
        </w:rPr>
        <w:t xml:space="preserve"> талап ететін мәселелерді </w:t>
      </w:r>
      <w:r w:rsidRPr="006905ED">
        <w:rPr>
          <w:rFonts w:ascii="Times New Roman" w:hAnsi="Times New Roman" w:cs="Times New Roman"/>
          <w:bCs/>
          <w:sz w:val="24"/>
          <w:szCs w:val="24"/>
        </w:rPr>
        <w:t>анықтау</w:t>
      </w:r>
      <w:r w:rsidRPr="006905ED">
        <w:rPr>
          <w:rFonts w:ascii="Times New Roman" w:hAnsi="Times New Roman" w:cs="Times New Roman"/>
          <w:sz w:val="24"/>
          <w:szCs w:val="24"/>
        </w:rPr>
        <w:t xml:space="preserve"> (мысалы, қолжетімділік, қауіпсіздік, жерді сатып алу және тіршілік көздерін қалпына келтіру). Ақпаратты ашу </w:t>
      </w:r>
      <w:r w:rsidRPr="006905ED">
        <w:rPr>
          <w:rFonts w:ascii="Times New Roman" w:hAnsi="Times New Roman" w:cs="Times New Roman"/>
          <w:bCs/>
          <w:sz w:val="24"/>
          <w:szCs w:val="24"/>
        </w:rPr>
        <w:t>МФК СД 1/ЭСС 10</w:t>
      </w:r>
      <w:r w:rsidRPr="006905ED">
        <w:rPr>
          <w:rFonts w:ascii="Times New Roman" w:hAnsi="Times New Roman" w:cs="Times New Roman"/>
          <w:sz w:val="24"/>
          <w:szCs w:val="24"/>
        </w:rPr>
        <w:t xml:space="preserve"> сәйкес </w:t>
      </w:r>
      <w:r w:rsidRPr="006905ED">
        <w:rPr>
          <w:rFonts w:ascii="Times New Roman" w:hAnsi="Times New Roman" w:cs="Times New Roman"/>
          <w:bCs/>
          <w:sz w:val="24"/>
          <w:szCs w:val="24"/>
        </w:rPr>
        <w:t>уақтылы</w:t>
      </w:r>
      <w:r w:rsidRPr="006905ED">
        <w:rPr>
          <w:rFonts w:ascii="Times New Roman" w:hAnsi="Times New Roman" w:cs="Times New Roman"/>
          <w:sz w:val="24"/>
          <w:szCs w:val="24"/>
        </w:rPr>
        <w:t xml:space="preserve">, </w:t>
      </w:r>
      <w:r w:rsidRPr="006905ED">
        <w:rPr>
          <w:rFonts w:ascii="Times New Roman" w:hAnsi="Times New Roman" w:cs="Times New Roman"/>
          <w:bCs/>
          <w:sz w:val="24"/>
          <w:szCs w:val="24"/>
        </w:rPr>
        <w:t>қолжетімді</w:t>
      </w:r>
      <w:r w:rsidRPr="006905ED">
        <w:rPr>
          <w:rFonts w:ascii="Times New Roman" w:hAnsi="Times New Roman" w:cs="Times New Roman"/>
          <w:sz w:val="24"/>
          <w:szCs w:val="24"/>
        </w:rPr>
        <w:t xml:space="preserve"> және </w:t>
      </w:r>
      <w:r w:rsidRPr="006905ED">
        <w:rPr>
          <w:rFonts w:ascii="Times New Roman" w:hAnsi="Times New Roman" w:cs="Times New Roman"/>
          <w:bCs/>
          <w:sz w:val="24"/>
          <w:szCs w:val="24"/>
        </w:rPr>
        <w:t>түсінікті</w:t>
      </w:r>
      <w:r w:rsidRPr="006905ED">
        <w:rPr>
          <w:rFonts w:ascii="Times New Roman" w:hAnsi="Times New Roman" w:cs="Times New Roman"/>
          <w:sz w:val="24"/>
          <w:szCs w:val="24"/>
        </w:rPr>
        <w:t xml:space="preserve"> ақпаратты беруге шоғырланды.</w:t>
      </w:r>
    </w:p>
    <w:p w14:paraId="370CF029" w14:textId="1B3DA9C8" w:rsidR="006905ED" w:rsidRPr="006905ED" w:rsidRDefault="006905ED" w:rsidP="006905ED">
      <w:pPr>
        <w:pStyle w:val="2"/>
      </w:pPr>
      <w:r w:rsidRPr="006905ED">
        <w:t>Қазіргі уақытта қолға алынған өзара әрекеттесу (Хаттамалар алынғаннан кейін толықтырылатын болады)</w:t>
      </w:r>
    </w:p>
    <w:p w14:paraId="20891E35" w14:textId="77777777" w:rsidR="006905ED" w:rsidRPr="006905ED" w:rsidRDefault="006905ED" w:rsidP="006905ED">
      <w:pPr>
        <w:spacing w:before="100" w:beforeAutospacing="1" w:after="100" w:afterAutospacing="1" w:line="240" w:lineRule="auto"/>
        <w:jc w:val="both"/>
        <w:rPr>
          <w:rFonts w:ascii="Times New Roman" w:eastAsia="Times New Roman" w:hAnsi="Times New Roman" w:cs="Times New Roman"/>
          <w:bCs/>
          <w:kern w:val="0"/>
          <w:sz w:val="24"/>
          <w:szCs w:val="24"/>
          <w:lang w:eastAsia="ru-KZ"/>
          <w14:ligatures w14:val="none"/>
        </w:rPr>
      </w:pPr>
      <w:r w:rsidRPr="006905ED">
        <w:rPr>
          <w:rFonts w:ascii="Times New Roman" w:eastAsia="Times New Roman" w:hAnsi="Times New Roman" w:cs="Times New Roman"/>
          <w:bCs/>
          <w:kern w:val="0"/>
          <w:sz w:val="24"/>
          <w:szCs w:val="24"/>
          <w:lang w:eastAsia="ru-KZ"/>
          <w14:ligatures w14:val="none"/>
        </w:rPr>
        <w:t xml:space="preserve">Қоғамдық консультациялар </w:t>
      </w:r>
      <w:r w:rsidRPr="006905ED">
        <w:rPr>
          <w:rFonts w:ascii="Times New Roman" w:eastAsia="Times New Roman" w:hAnsi="Times New Roman" w:cs="Times New Roman"/>
          <w:b/>
          <w:bCs/>
          <w:kern w:val="0"/>
          <w:sz w:val="24"/>
          <w:szCs w:val="24"/>
          <w:lang w:eastAsia="ru-KZ"/>
          <w14:ligatures w14:val="none"/>
        </w:rPr>
        <w:t>2025 жылғы 24–25 қыркүйекте</w:t>
      </w:r>
      <w:r w:rsidRPr="006905ED">
        <w:rPr>
          <w:rFonts w:ascii="Times New Roman" w:eastAsia="Times New Roman" w:hAnsi="Times New Roman" w:cs="Times New Roman"/>
          <w:bCs/>
          <w:kern w:val="0"/>
          <w:sz w:val="24"/>
          <w:szCs w:val="24"/>
          <w:lang w:eastAsia="ru-KZ"/>
          <w14:ligatures w14:val="none"/>
        </w:rPr>
        <w:t xml:space="preserve"> Қаражал (Ұлытау облысы) және Мойынты (Қарағанды облысы) елді мекендерінде ҚТЖ, аудандық Әкімдіктердің, EPC-мердігердің және жергілікті тұрғындардың қатысуымен өткізілді. Кездесулер қазақ және орыс тілдерінде өткізілді, оларға презентациялар, одан кейін ашық талқылау және шағымдарды беру нысандарын тарату кірді.</w:t>
      </w:r>
    </w:p>
    <w:p w14:paraId="0CEE50A9" w14:textId="44CA6CE9" w:rsidR="00EE7B3A" w:rsidRPr="006905ED" w:rsidRDefault="006905ED" w:rsidP="00C038E2">
      <w:pPr>
        <w:numPr>
          <w:ilvl w:val="2"/>
          <w:numId w:val="5"/>
        </w:numPr>
        <w:spacing w:before="100" w:beforeAutospacing="1" w:after="100" w:afterAutospacing="1" w:line="240" w:lineRule="auto"/>
        <w:rPr>
          <w:rFonts w:ascii="Times New Roman" w:eastAsia="Times New Roman" w:hAnsi="Times New Roman" w:cs="Times New Roman"/>
          <w:b/>
          <w:bCs/>
          <w:kern w:val="0"/>
          <w:sz w:val="24"/>
          <w:szCs w:val="24"/>
          <w:lang w:eastAsia="ru-KZ"/>
          <w14:ligatures w14:val="none"/>
        </w:rPr>
      </w:pPr>
      <w:r w:rsidRPr="006905ED">
        <w:rPr>
          <w:rFonts w:ascii="Times New Roman" w:eastAsia="Times New Roman" w:hAnsi="Times New Roman" w:cs="Times New Roman"/>
          <w:b/>
          <w:bCs/>
          <w:kern w:val="0"/>
          <w:sz w:val="24"/>
          <w:szCs w:val="24"/>
          <w:lang w:eastAsia="ru-KZ"/>
          <w14:ligatures w14:val="none"/>
        </w:rPr>
        <w:t>Кесте 4-1. Өзара әрекеттесу журналы (қазіргі уақытта)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38"/>
        <w:gridCol w:w="1110"/>
        <w:gridCol w:w="1709"/>
        <w:gridCol w:w="1856"/>
        <w:gridCol w:w="2019"/>
        <w:gridCol w:w="1713"/>
      </w:tblGrid>
      <w:tr w:rsidR="006905ED" w:rsidRPr="00EE7B3A" w14:paraId="26DCAF8C" w14:textId="77777777" w:rsidTr="008226BB">
        <w:trPr>
          <w:tblHeader/>
          <w:tblCellSpacing w:w="15" w:type="dxa"/>
        </w:trPr>
        <w:tc>
          <w:tcPr>
            <w:tcW w:w="0" w:type="auto"/>
            <w:shd w:val="clear" w:color="auto" w:fill="9CC2E5" w:themeFill="accent5" w:themeFillTint="99"/>
            <w:hideMark/>
          </w:tcPr>
          <w:p w14:paraId="2D9914B3" w14:textId="64A18004" w:rsidR="006905ED" w:rsidRPr="006905ED" w:rsidRDefault="006905ED" w:rsidP="006905ED">
            <w:pPr>
              <w:spacing w:after="0" w:line="240" w:lineRule="auto"/>
              <w:jc w:val="both"/>
              <w:rPr>
                <w:rFonts w:ascii="Times New Roman" w:eastAsia="Times New Roman" w:hAnsi="Times New Roman" w:cs="Times New Roman"/>
                <w:b/>
                <w:bCs/>
                <w:kern w:val="0"/>
                <w:sz w:val="20"/>
                <w:szCs w:val="20"/>
                <w:lang w:eastAsia="ru-KZ"/>
                <w14:ligatures w14:val="none"/>
              </w:rPr>
            </w:pPr>
            <w:r w:rsidRPr="006905ED">
              <w:rPr>
                <w:rFonts w:ascii="Times New Roman" w:hAnsi="Times New Roman" w:cs="Times New Roman"/>
                <w:sz w:val="20"/>
                <w:szCs w:val="20"/>
              </w:rPr>
              <w:t>Күні</w:t>
            </w:r>
          </w:p>
        </w:tc>
        <w:tc>
          <w:tcPr>
            <w:tcW w:w="0" w:type="auto"/>
            <w:shd w:val="clear" w:color="auto" w:fill="9CC2E5" w:themeFill="accent5" w:themeFillTint="99"/>
            <w:hideMark/>
          </w:tcPr>
          <w:p w14:paraId="64BBDE6F" w14:textId="2C4916B2" w:rsidR="006905ED" w:rsidRPr="006905ED" w:rsidRDefault="006905ED" w:rsidP="006905ED">
            <w:pPr>
              <w:spacing w:after="0" w:line="240" w:lineRule="auto"/>
              <w:jc w:val="both"/>
              <w:rPr>
                <w:rFonts w:ascii="Times New Roman" w:eastAsia="Times New Roman" w:hAnsi="Times New Roman" w:cs="Times New Roman"/>
                <w:b/>
                <w:bCs/>
                <w:kern w:val="0"/>
                <w:sz w:val="20"/>
                <w:szCs w:val="20"/>
                <w:lang w:eastAsia="ru-KZ"/>
                <w14:ligatures w14:val="none"/>
              </w:rPr>
            </w:pPr>
            <w:r w:rsidRPr="006905ED">
              <w:rPr>
                <w:rFonts w:ascii="Times New Roman" w:hAnsi="Times New Roman" w:cs="Times New Roman"/>
                <w:sz w:val="20"/>
                <w:szCs w:val="20"/>
              </w:rPr>
              <w:t>Өткізілген жері</w:t>
            </w:r>
          </w:p>
        </w:tc>
        <w:tc>
          <w:tcPr>
            <w:tcW w:w="0" w:type="auto"/>
            <w:shd w:val="clear" w:color="auto" w:fill="9CC2E5" w:themeFill="accent5" w:themeFillTint="99"/>
            <w:hideMark/>
          </w:tcPr>
          <w:p w14:paraId="16512623" w14:textId="78E3B2D8" w:rsidR="006905ED" w:rsidRPr="006905ED" w:rsidRDefault="006905ED" w:rsidP="006905ED">
            <w:pPr>
              <w:spacing w:after="0" w:line="240" w:lineRule="auto"/>
              <w:jc w:val="both"/>
              <w:rPr>
                <w:rFonts w:ascii="Times New Roman" w:eastAsia="Times New Roman" w:hAnsi="Times New Roman" w:cs="Times New Roman"/>
                <w:b/>
                <w:bCs/>
                <w:kern w:val="0"/>
                <w:sz w:val="20"/>
                <w:szCs w:val="20"/>
                <w:lang w:eastAsia="ru-KZ"/>
                <w14:ligatures w14:val="none"/>
              </w:rPr>
            </w:pPr>
            <w:r w:rsidRPr="006905ED">
              <w:rPr>
                <w:rFonts w:ascii="Times New Roman" w:hAnsi="Times New Roman" w:cs="Times New Roman"/>
                <w:sz w:val="20"/>
                <w:szCs w:val="20"/>
              </w:rPr>
              <w:t>Қатысушылар (қатысушылар тізіміне сәйкес)</w:t>
            </w:r>
          </w:p>
        </w:tc>
        <w:tc>
          <w:tcPr>
            <w:tcW w:w="0" w:type="auto"/>
            <w:shd w:val="clear" w:color="auto" w:fill="9CC2E5" w:themeFill="accent5" w:themeFillTint="99"/>
            <w:hideMark/>
          </w:tcPr>
          <w:p w14:paraId="4230D013" w14:textId="0AD4B414" w:rsidR="006905ED" w:rsidRPr="006905ED" w:rsidRDefault="006905ED" w:rsidP="006905ED">
            <w:pPr>
              <w:spacing w:after="0" w:line="240" w:lineRule="auto"/>
              <w:jc w:val="both"/>
              <w:rPr>
                <w:rFonts w:ascii="Times New Roman" w:eastAsia="Times New Roman" w:hAnsi="Times New Roman" w:cs="Times New Roman"/>
                <w:b/>
                <w:bCs/>
                <w:kern w:val="0"/>
                <w:sz w:val="20"/>
                <w:szCs w:val="20"/>
                <w:lang w:eastAsia="ru-KZ"/>
                <w14:ligatures w14:val="none"/>
              </w:rPr>
            </w:pPr>
            <w:r w:rsidRPr="006905ED">
              <w:rPr>
                <w:rFonts w:ascii="Times New Roman" w:hAnsi="Times New Roman" w:cs="Times New Roman"/>
                <w:sz w:val="20"/>
                <w:szCs w:val="20"/>
              </w:rPr>
              <w:t>Көтерілген мәселелер</w:t>
            </w:r>
          </w:p>
        </w:tc>
        <w:tc>
          <w:tcPr>
            <w:tcW w:w="0" w:type="auto"/>
            <w:shd w:val="clear" w:color="auto" w:fill="9CC2E5" w:themeFill="accent5" w:themeFillTint="99"/>
            <w:hideMark/>
          </w:tcPr>
          <w:p w14:paraId="65AB4E0E" w14:textId="1A98A3EA" w:rsidR="006905ED" w:rsidRPr="006905ED" w:rsidRDefault="006905ED" w:rsidP="006905ED">
            <w:pPr>
              <w:spacing w:after="0" w:line="240" w:lineRule="auto"/>
              <w:jc w:val="both"/>
              <w:rPr>
                <w:rFonts w:ascii="Times New Roman" w:eastAsia="Times New Roman" w:hAnsi="Times New Roman" w:cs="Times New Roman"/>
                <w:b/>
                <w:bCs/>
                <w:kern w:val="0"/>
                <w:sz w:val="20"/>
                <w:szCs w:val="20"/>
                <w:lang w:eastAsia="ru-KZ"/>
                <w14:ligatures w14:val="none"/>
              </w:rPr>
            </w:pPr>
            <w:r w:rsidRPr="006905ED">
              <w:rPr>
                <w:rFonts w:ascii="Times New Roman" w:hAnsi="Times New Roman" w:cs="Times New Roman"/>
                <w:sz w:val="20"/>
                <w:szCs w:val="20"/>
              </w:rPr>
              <w:t>Жауаптар және міндеттемелер</w:t>
            </w:r>
          </w:p>
        </w:tc>
        <w:tc>
          <w:tcPr>
            <w:tcW w:w="0" w:type="auto"/>
            <w:shd w:val="clear" w:color="auto" w:fill="9CC2E5" w:themeFill="accent5" w:themeFillTint="99"/>
            <w:hideMark/>
          </w:tcPr>
          <w:p w14:paraId="77DE512A" w14:textId="41D4B4D0" w:rsidR="006905ED" w:rsidRPr="006905ED" w:rsidRDefault="006905ED" w:rsidP="006905ED">
            <w:pPr>
              <w:spacing w:after="0" w:line="240" w:lineRule="auto"/>
              <w:jc w:val="both"/>
              <w:rPr>
                <w:rFonts w:ascii="Times New Roman" w:eastAsia="Times New Roman" w:hAnsi="Times New Roman" w:cs="Times New Roman"/>
                <w:b/>
                <w:bCs/>
                <w:kern w:val="0"/>
                <w:sz w:val="20"/>
                <w:szCs w:val="20"/>
                <w:lang w:eastAsia="ru-KZ"/>
                <w14:ligatures w14:val="none"/>
              </w:rPr>
            </w:pPr>
            <w:r w:rsidRPr="006905ED">
              <w:rPr>
                <w:rFonts w:ascii="Times New Roman" w:hAnsi="Times New Roman" w:cs="Times New Roman"/>
                <w:sz w:val="20"/>
                <w:szCs w:val="20"/>
              </w:rPr>
              <w:t>Дәлелдемелер / Кейінгі әрекеттер</w:t>
            </w:r>
          </w:p>
        </w:tc>
      </w:tr>
      <w:tr w:rsidR="006905ED" w:rsidRPr="00EE7B3A" w14:paraId="744215FE" w14:textId="77777777" w:rsidTr="008226BB">
        <w:trPr>
          <w:tblCellSpacing w:w="15" w:type="dxa"/>
        </w:trPr>
        <w:tc>
          <w:tcPr>
            <w:tcW w:w="0" w:type="auto"/>
            <w:hideMark/>
          </w:tcPr>
          <w:p w14:paraId="7B4747ED" w14:textId="091C1651" w:rsidR="006905ED" w:rsidRPr="006905ED"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6905ED">
              <w:rPr>
                <w:rFonts w:ascii="Times New Roman" w:hAnsi="Times New Roman" w:cs="Times New Roman"/>
                <w:sz w:val="20"/>
                <w:szCs w:val="20"/>
              </w:rPr>
              <w:t>2025 ж. 24 қыркүйек</w:t>
            </w:r>
          </w:p>
        </w:tc>
        <w:tc>
          <w:tcPr>
            <w:tcW w:w="0" w:type="auto"/>
            <w:hideMark/>
          </w:tcPr>
          <w:p w14:paraId="789F4688" w14:textId="6F97FB59" w:rsidR="006905ED" w:rsidRPr="006905ED"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6905ED">
              <w:rPr>
                <w:rFonts w:ascii="Times New Roman" w:hAnsi="Times New Roman" w:cs="Times New Roman"/>
                <w:sz w:val="20"/>
                <w:szCs w:val="20"/>
              </w:rPr>
              <w:t>Қаражал (Ұлытау облысы)</w:t>
            </w:r>
          </w:p>
        </w:tc>
        <w:tc>
          <w:tcPr>
            <w:tcW w:w="0" w:type="auto"/>
            <w:hideMark/>
          </w:tcPr>
          <w:p w14:paraId="1161BDEE" w14:textId="70D81005" w:rsidR="006905ED" w:rsidRPr="006905ED"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6905ED">
              <w:rPr>
                <w:rFonts w:ascii="Times New Roman" w:hAnsi="Times New Roman" w:cs="Times New Roman"/>
                <w:sz w:val="20"/>
                <w:szCs w:val="20"/>
              </w:rPr>
              <w:t>41 қатысушы: Аудандық Әкімдік, ҚТЖ, ЕРС, тұрғындар, МСП</w:t>
            </w:r>
          </w:p>
        </w:tc>
        <w:tc>
          <w:tcPr>
            <w:tcW w:w="0" w:type="auto"/>
            <w:hideMark/>
          </w:tcPr>
          <w:p w14:paraId="6DC003F0" w14:textId="031B6E5E" w:rsidR="006905ED" w:rsidRPr="006905ED"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6905ED">
              <w:rPr>
                <w:rFonts w:ascii="Times New Roman" w:hAnsi="Times New Roman" w:cs="Times New Roman"/>
                <w:sz w:val="20"/>
                <w:szCs w:val="20"/>
              </w:rPr>
              <w:t>Мал өткелдері; жерді алу рәсімдері; трасса карталарын ашу; бақтар/огородтар үшін өтемақы; МСП мүдделілігі.</w:t>
            </w:r>
          </w:p>
        </w:tc>
        <w:tc>
          <w:tcPr>
            <w:tcW w:w="0" w:type="auto"/>
            <w:hideMark/>
          </w:tcPr>
          <w:p w14:paraId="7A63FC07" w14:textId="31F93D57" w:rsidR="006905ED" w:rsidRPr="006905ED"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6905ED">
              <w:rPr>
                <w:rFonts w:ascii="Times New Roman" w:hAnsi="Times New Roman" w:cs="Times New Roman"/>
                <w:sz w:val="20"/>
                <w:szCs w:val="20"/>
              </w:rPr>
              <w:t>Өткелдер егжей-тегжейлі жобалауға біріктірілетін болады; өтемақы ҚР Жер кодексіне + МФК СД 5 сәйкес қалпына келтіру құны бойынша; трасса карталары жоба бекітілгеннен кейін ашылатын болады; МСП сатып алу туралы хабарламалар жөнінде хабардар етіледі.</w:t>
            </w:r>
          </w:p>
        </w:tc>
        <w:tc>
          <w:tcPr>
            <w:tcW w:w="0" w:type="auto"/>
            <w:hideMark/>
          </w:tcPr>
          <w:p w14:paraId="68C8A3D5" w14:textId="0D6FBD66" w:rsidR="006905ED" w:rsidRPr="006905ED"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6905ED">
              <w:rPr>
                <w:rFonts w:ascii="Times New Roman" w:hAnsi="Times New Roman" w:cs="Times New Roman"/>
                <w:sz w:val="20"/>
                <w:szCs w:val="20"/>
              </w:rPr>
              <w:t>Хаттама және қатысушылар тізімі (Қосымша X1–X2). Кейінгі әрекеттер: өткелдерді бірлесіп картаға түсіру; өтемақыны нақтылау үшін ПЗЗП ашу.</w:t>
            </w:r>
          </w:p>
        </w:tc>
      </w:tr>
      <w:tr w:rsidR="006905ED" w:rsidRPr="00EE7B3A" w14:paraId="420C095C" w14:textId="77777777" w:rsidTr="008226BB">
        <w:trPr>
          <w:tblCellSpacing w:w="15" w:type="dxa"/>
        </w:trPr>
        <w:tc>
          <w:tcPr>
            <w:tcW w:w="0" w:type="auto"/>
            <w:hideMark/>
          </w:tcPr>
          <w:p w14:paraId="26529588" w14:textId="2B7952C0" w:rsidR="006905ED" w:rsidRPr="006905ED"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6905ED">
              <w:rPr>
                <w:rFonts w:ascii="Times New Roman" w:hAnsi="Times New Roman" w:cs="Times New Roman"/>
                <w:sz w:val="20"/>
                <w:szCs w:val="20"/>
              </w:rPr>
              <w:t>2025 ж. 25 қыркүйек</w:t>
            </w:r>
          </w:p>
        </w:tc>
        <w:tc>
          <w:tcPr>
            <w:tcW w:w="0" w:type="auto"/>
            <w:hideMark/>
          </w:tcPr>
          <w:p w14:paraId="493F3761" w14:textId="0651B26E" w:rsidR="006905ED" w:rsidRPr="006905ED"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6905ED">
              <w:rPr>
                <w:rFonts w:ascii="Times New Roman" w:hAnsi="Times New Roman" w:cs="Times New Roman"/>
                <w:sz w:val="20"/>
                <w:szCs w:val="20"/>
              </w:rPr>
              <w:t>Мойынты (Қарағанды облысы)</w:t>
            </w:r>
          </w:p>
        </w:tc>
        <w:tc>
          <w:tcPr>
            <w:tcW w:w="0" w:type="auto"/>
            <w:hideMark/>
          </w:tcPr>
          <w:p w14:paraId="193C6E31" w14:textId="6029195F" w:rsidR="006905ED" w:rsidRPr="006905ED"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6905ED">
              <w:rPr>
                <w:rFonts w:ascii="Times New Roman" w:hAnsi="Times New Roman" w:cs="Times New Roman"/>
                <w:sz w:val="20"/>
                <w:szCs w:val="20"/>
              </w:rPr>
              <w:t xml:space="preserve">37 қатысушы: Шет ауданының Әкімдігі, жер </w:t>
            </w:r>
            <w:r w:rsidRPr="006905ED">
              <w:rPr>
                <w:rFonts w:ascii="Times New Roman" w:hAnsi="Times New Roman" w:cs="Times New Roman"/>
                <w:sz w:val="20"/>
                <w:szCs w:val="20"/>
              </w:rPr>
              <w:lastRenderedPageBreak/>
              <w:t>пайдаланушылар, тұрғындар.</w:t>
            </w:r>
          </w:p>
        </w:tc>
        <w:tc>
          <w:tcPr>
            <w:tcW w:w="0" w:type="auto"/>
            <w:hideMark/>
          </w:tcPr>
          <w:p w14:paraId="3E5BFB22" w14:textId="7C1C3D41" w:rsidR="006905ED" w:rsidRPr="006905ED"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6905ED">
              <w:rPr>
                <w:rFonts w:ascii="Times New Roman" w:hAnsi="Times New Roman" w:cs="Times New Roman"/>
                <w:sz w:val="20"/>
                <w:szCs w:val="20"/>
              </w:rPr>
              <w:lastRenderedPageBreak/>
              <w:t xml:space="preserve">Әділ және уақтылы өтемақы; жергілікті тұрғындар үшін </w:t>
            </w:r>
            <w:r w:rsidRPr="006905ED">
              <w:rPr>
                <w:rFonts w:ascii="Times New Roman" w:hAnsi="Times New Roman" w:cs="Times New Roman"/>
                <w:sz w:val="20"/>
                <w:szCs w:val="20"/>
              </w:rPr>
              <w:lastRenderedPageBreak/>
              <w:t>жұмыс орындары; шаң/шу әсері; оқушылар үшін жаяу жүргіншілер қауіпсіздігі; маусымдық жылға арқылы көпір.</w:t>
            </w:r>
          </w:p>
        </w:tc>
        <w:tc>
          <w:tcPr>
            <w:tcW w:w="0" w:type="auto"/>
            <w:hideMark/>
          </w:tcPr>
          <w:p w14:paraId="69BE1D11" w14:textId="20D9EFDD" w:rsidR="006905ED" w:rsidRPr="006905ED"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6905ED">
              <w:rPr>
                <w:rFonts w:ascii="Times New Roman" w:hAnsi="Times New Roman" w:cs="Times New Roman"/>
                <w:sz w:val="20"/>
                <w:szCs w:val="20"/>
              </w:rPr>
              <w:lastRenderedPageBreak/>
              <w:t xml:space="preserve">Өтемақы қалпына келтіру құны бойынша; жергілікті </w:t>
            </w:r>
            <w:r w:rsidRPr="006905ED">
              <w:rPr>
                <w:rFonts w:ascii="Times New Roman" w:hAnsi="Times New Roman" w:cs="Times New Roman"/>
                <w:sz w:val="20"/>
                <w:szCs w:val="20"/>
              </w:rPr>
              <w:lastRenderedPageBreak/>
              <w:t>тұрғындарды жалдауға басымдық; ПЭиСУ-да шаң/шу әсерін жеңілдету шаралары; жаяу жүргіншілер өткелі жобада бағаланады; жылға арқылы өткел жобаға енгізілген, су инспекциясымен үйлестіру.</w:t>
            </w:r>
          </w:p>
        </w:tc>
        <w:tc>
          <w:tcPr>
            <w:tcW w:w="0" w:type="auto"/>
            <w:hideMark/>
          </w:tcPr>
          <w:p w14:paraId="3D6E0D96" w14:textId="4D38D269" w:rsidR="006905ED" w:rsidRPr="006905ED"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6905ED">
              <w:rPr>
                <w:rFonts w:ascii="Times New Roman" w:hAnsi="Times New Roman" w:cs="Times New Roman"/>
                <w:sz w:val="20"/>
                <w:szCs w:val="20"/>
              </w:rPr>
              <w:lastRenderedPageBreak/>
              <w:t xml:space="preserve">Хаттама және қатысушылар тізімі (Қосымша </w:t>
            </w:r>
            <w:r w:rsidRPr="006905ED">
              <w:rPr>
                <w:rFonts w:ascii="Times New Roman" w:hAnsi="Times New Roman" w:cs="Times New Roman"/>
                <w:sz w:val="20"/>
                <w:szCs w:val="20"/>
              </w:rPr>
              <w:lastRenderedPageBreak/>
              <w:t>X3–X4). Кейінгі әрекеттер: жұмысқа қабылдау үшін байланыстарды жариялау; трассаны 2025 ж. IV тоқсанында ашу.</w:t>
            </w:r>
          </w:p>
        </w:tc>
      </w:tr>
    </w:tbl>
    <w:p w14:paraId="25F98A05" w14:textId="77777777" w:rsidR="006905ED" w:rsidRPr="006905ED" w:rsidRDefault="006905ED" w:rsidP="006905ED">
      <w:pPr>
        <w:jc w:val="both"/>
        <w:rPr>
          <w:rFonts w:ascii="Times New Roman" w:hAnsi="Times New Roman" w:cs="Times New Roman"/>
          <w:sz w:val="24"/>
          <w:szCs w:val="24"/>
          <w:lang w:val="ru-RU"/>
        </w:rPr>
      </w:pPr>
      <w:r w:rsidRPr="006905ED">
        <w:rPr>
          <w:rFonts w:ascii="Times New Roman" w:hAnsi="Times New Roman" w:cs="Times New Roman"/>
          <w:sz w:val="24"/>
          <w:szCs w:val="24"/>
          <w:lang w:val="ru-RU"/>
        </w:rPr>
        <w:lastRenderedPageBreak/>
        <w:t xml:space="preserve">Кездесулердің </w:t>
      </w:r>
      <w:r w:rsidRPr="006905ED">
        <w:rPr>
          <w:rFonts w:ascii="Times New Roman" w:hAnsi="Times New Roman" w:cs="Times New Roman"/>
          <w:bCs/>
          <w:sz w:val="24"/>
          <w:szCs w:val="24"/>
          <w:lang w:val="ru-RU"/>
        </w:rPr>
        <w:t>ресми хаттамалары</w:t>
      </w:r>
      <w:r w:rsidRPr="006905ED">
        <w:rPr>
          <w:rFonts w:ascii="Times New Roman" w:hAnsi="Times New Roman" w:cs="Times New Roman"/>
          <w:sz w:val="24"/>
          <w:szCs w:val="24"/>
          <w:lang w:val="ru-RU"/>
        </w:rPr>
        <w:t xml:space="preserve"> және </w:t>
      </w:r>
      <w:r w:rsidRPr="006905ED">
        <w:rPr>
          <w:rFonts w:ascii="Times New Roman" w:hAnsi="Times New Roman" w:cs="Times New Roman"/>
          <w:bCs/>
          <w:sz w:val="24"/>
          <w:szCs w:val="24"/>
          <w:lang w:val="ru-RU"/>
        </w:rPr>
        <w:t>қатысушыларды тіркеудің қол қойылған парақтары</w:t>
      </w:r>
      <w:r w:rsidRPr="006905ED">
        <w:rPr>
          <w:rFonts w:ascii="Times New Roman" w:hAnsi="Times New Roman" w:cs="Times New Roman"/>
          <w:sz w:val="24"/>
          <w:szCs w:val="24"/>
          <w:lang w:val="ru-RU"/>
        </w:rPr>
        <w:t xml:space="preserve"> осы </w:t>
      </w:r>
      <w:r w:rsidRPr="006905ED">
        <w:rPr>
          <w:rFonts w:ascii="Times New Roman" w:hAnsi="Times New Roman" w:cs="Times New Roman"/>
          <w:bCs/>
          <w:sz w:val="24"/>
          <w:szCs w:val="24"/>
          <w:lang w:val="ru-RU"/>
        </w:rPr>
        <w:t>ПВЗС-ке</w:t>
      </w:r>
      <w:r w:rsidRPr="006905ED">
        <w:rPr>
          <w:rFonts w:ascii="Times New Roman" w:hAnsi="Times New Roman" w:cs="Times New Roman"/>
          <w:sz w:val="24"/>
          <w:szCs w:val="24"/>
          <w:lang w:val="ru-RU"/>
        </w:rPr>
        <w:t xml:space="preserve"> қоса беріледі (</w:t>
      </w:r>
      <w:r w:rsidRPr="006905ED">
        <w:rPr>
          <w:rFonts w:ascii="Times New Roman" w:hAnsi="Times New Roman" w:cs="Times New Roman"/>
          <w:bCs/>
          <w:sz w:val="24"/>
          <w:szCs w:val="24"/>
          <w:lang w:val="ru-RU"/>
        </w:rPr>
        <w:t>Қосымша X</w:t>
      </w:r>
      <w:r w:rsidRPr="006905ED">
        <w:rPr>
          <w:rFonts w:ascii="Times New Roman" w:hAnsi="Times New Roman" w:cs="Times New Roman"/>
          <w:sz w:val="24"/>
          <w:szCs w:val="24"/>
          <w:lang w:val="ru-RU"/>
        </w:rPr>
        <w:t>).</w:t>
      </w:r>
    </w:p>
    <w:p w14:paraId="7130BB94" w14:textId="77777777" w:rsidR="006905ED" w:rsidRPr="006905ED" w:rsidRDefault="006905ED" w:rsidP="006905ED">
      <w:pPr>
        <w:jc w:val="both"/>
        <w:rPr>
          <w:rFonts w:ascii="Times New Roman" w:hAnsi="Times New Roman" w:cs="Times New Roman"/>
          <w:sz w:val="24"/>
          <w:szCs w:val="24"/>
          <w:lang w:val="ru-RU"/>
        </w:rPr>
      </w:pPr>
      <w:r w:rsidRPr="006905ED">
        <w:rPr>
          <w:rFonts w:ascii="Times New Roman" w:hAnsi="Times New Roman" w:cs="Times New Roman"/>
          <w:sz w:val="24"/>
          <w:szCs w:val="24"/>
          <w:lang w:val="ru-RU"/>
        </w:rPr>
        <w:t xml:space="preserve">Одан әрі </w:t>
      </w:r>
      <w:r w:rsidRPr="006905ED">
        <w:rPr>
          <w:rFonts w:ascii="Times New Roman" w:hAnsi="Times New Roman" w:cs="Times New Roman"/>
          <w:bCs/>
          <w:sz w:val="24"/>
          <w:szCs w:val="24"/>
          <w:lang w:val="ru-RU"/>
        </w:rPr>
        <w:t>консультациялар</w:t>
      </w:r>
      <w:r w:rsidRPr="006905ED">
        <w:rPr>
          <w:rFonts w:ascii="Times New Roman" w:hAnsi="Times New Roman" w:cs="Times New Roman"/>
          <w:sz w:val="24"/>
          <w:szCs w:val="24"/>
          <w:lang w:val="ru-RU"/>
        </w:rPr>
        <w:t xml:space="preserve"> трасса бойындағы басқа елді мекендерде (мысалы, </w:t>
      </w:r>
      <w:r w:rsidRPr="006905ED">
        <w:rPr>
          <w:rFonts w:ascii="Times New Roman" w:hAnsi="Times New Roman" w:cs="Times New Roman"/>
          <w:bCs/>
          <w:sz w:val="24"/>
          <w:szCs w:val="24"/>
          <w:lang w:val="ru-RU"/>
        </w:rPr>
        <w:t>Қызылжар, Жайрем, Туғысқан, Ақтау, Киікті, Арықбалық</w:t>
      </w:r>
      <w:r w:rsidRPr="006905ED">
        <w:rPr>
          <w:rFonts w:ascii="Times New Roman" w:hAnsi="Times New Roman" w:cs="Times New Roman"/>
          <w:sz w:val="24"/>
          <w:szCs w:val="24"/>
          <w:lang w:val="ru-RU"/>
        </w:rPr>
        <w:t xml:space="preserve">) </w:t>
      </w:r>
      <w:r w:rsidRPr="006905ED">
        <w:rPr>
          <w:rFonts w:ascii="Times New Roman" w:hAnsi="Times New Roman" w:cs="Times New Roman"/>
          <w:bCs/>
          <w:sz w:val="24"/>
          <w:szCs w:val="24"/>
          <w:lang w:val="ru-RU"/>
        </w:rPr>
        <w:t>Жоба ілгерілеген сайын</w:t>
      </w:r>
      <w:r w:rsidRPr="006905ED">
        <w:rPr>
          <w:rFonts w:ascii="Times New Roman" w:hAnsi="Times New Roman" w:cs="Times New Roman"/>
          <w:sz w:val="24"/>
          <w:szCs w:val="24"/>
          <w:lang w:val="ru-RU"/>
        </w:rPr>
        <w:t xml:space="preserve"> және </w:t>
      </w:r>
      <w:r w:rsidRPr="006905ED">
        <w:rPr>
          <w:rFonts w:ascii="Times New Roman" w:hAnsi="Times New Roman" w:cs="Times New Roman"/>
          <w:bCs/>
          <w:sz w:val="24"/>
          <w:szCs w:val="24"/>
          <w:lang w:val="ru-RU"/>
        </w:rPr>
        <w:t>түпкілікті техникалық жобалар</w:t>
      </w:r>
      <w:r w:rsidRPr="006905ED">
        <w:rPr>
          <w:rFonts w:ascii="Times New Roman" w:hAnsi="Times New Roman" w:cs="Times New Roman"/>
          <w:sz w:val="24"/>
          <w:szCs w:val="24"/>
          <w:lang w:val="ru-RU"/>
        </w:rPr>
        <w:t xml:space="preserve"> ашылғаннан кейін </w:t>
      </w:r>
      <w:r w:rsidRPr="006905ED">
        <w:rPr>
          <w:rFonts w:ascii="Times New Roman" w:hAnsi="Times New Roman" w:cs="Times New Roman"/>
          <w:bCs/>
          <w:sz w:val="24"/>
          <w:szCs w:val="24"/>
          <w:lang w:val="ru-RU"/>
        </w:rPr>
        <w:t>жоспарланған</w:t>
      </w:r>
      <w:r w:rsidRPr="006905ED">
        <w:rPr>
          <w:rFonts w:ascii="Times New Roman" w:hAnsi="Times New Roman" w:cs="Times New Roman"/>
          <w:sz w:val="24"/>
          <w:szCs w:val="24"/>
          <w:lang w:val="ru-RU"/>
        </w:rPr>
        <w:t>.</w:t>
      </w:r>
    </w:p>
    <w:p w14:paraId="535BCD89" w14:textId="2EC1C485" w:rsidR="00EE7B3A" w:rsidRPr="00EE7B3A" w:rsidRDefault="006905ED" w:rsidP="00EE7B3A">
      <w:p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r w:rsidRPr="006905ED">
        <w:rPr>
          <w:rFonts w:ascii="Times New Roman" w:eastAsia="Times New Roman" w:hAnsi="Times New Roman" w:cs="Times New Roman"/>
          <w:b/>
          <w:bCs/>
          <w:kern w:val="0"/>
          <w:sz w:val="24"/>
          <w:szCs w:val="24"/>
          <w:lang w:eastAsia="ru-KZ"/>
          <w14:ligatures w14:val="none"/>
        </w:rPr>
        <w:t>Кесте 4-2. Негізгі сұрақтар мен жауаптар</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89"/>
        <w:gridCol w:w="4386"/>
        <w:gridCol w:w="2570"/>
      </w:tblGrid>
      <w:tr w:rsidR="006905ED" w:rsidRPr="00EE7B3A" w14:paraId="05304B9A" w14:textId="77777777" w:rsidTr="008226BB">
        <w:trPr>
          <w:tblHeader/>
          <w:tblCellSpacing w:w="15" w:type="dxa"/>
        </w:trPr>
        <w:tc>
          <w:tcPr>
            <w:tcW w:w="0" w:type="auto"/>
            <w:shd w:val="clear" w:color="auto" w:fill="9CC2E5" w:themeFill="accent5" w:themeFillTint="99"/>
            <w:hideMark/>
          </w:tcPr>
          <w:p w14:paraId="03E8DEA9" w14:textId="4C9B07D9" w:rsidR="006905ED" w:rsidRPr="00E95802" w:rsidRDefault="006905ED" w:rsidP="006905ED">
            <w:pPr>
              <w:spacing w:after="0" w:line="240" w:lineRule="auto"/>
              <w:jc w:val="center"/>
              <w:rPr>
                <w:rFonts w:ascii="Times New Roman" w:eastAsia="Times New Roman" w:hAnsi="Times New Roman" w:cs="Times New Roman"/>
                <w:b/>
                <w:bCs/>
                <w:kern w:val="0"/>
                <w:sz w:val="20"/>
                <w:szCs w:val="20"/>
                <w:lang w:eastAsia="ru-KZ"/>
                <w14:ligatures w14:val="none"/>
              </w:rPr>
            </w:pPr>
            <w:r w:rsidRPr="00E95802">
              <w:rPr>
                <w:rFonts w:ascii="Times New Roman" w:hAnsi="Times New Roman" w:cs="Times New Roman"/>
                <w:b/>
                <w:sz w:val="20"/>
                <w:szCs w:val="20"/>
              </w:rPr>
              <w:t>Көтерілген мәселе</w:t>
            </w:r>
          </w:p>
        </w:tc>
        <w:tc>
          <w:tcPr>
            <w:tcW w:w="0" w:type="auto"/>
            <w:shd w:val="clear" w:color="auto" w:fill="9CC2E5" w:themeFill="accent5" w:themeFillTint="99"/>
            <w:hideMark/>
          </w:tcPr>
          <w:p w14:paraId="17B29D5D" w14:textId="07BE9113" w:rsidR="006905ED" w:rsidRPr="00E95802" w:rsidRDefault="006905ED" w:rsidP="006905ED">
            <w:pPr>
              <w:spacing w:after="0" w:line="240" w:lineRule="auto"/>
              <w:jc w:val="center"/>
              <w:rPr>
                <w:rFonts w:ascii="Times New Roman" w:eastAsia="Times New Roman" w:hAnsi="Times New Roman" w:cs="Times New Roman"/>
                <w:b/>
                <w:bCs/>
                <w:kern w:val="0"/>
                <w:sz w:val="20"/>
                <w:szCs w:val="20"/>
                <w:lang w:eastAsia="ru-KZ"/>
                <w14:ligatures w14:val="none"/>
              </w:rPr>
            </w:pPr>
            <w:r w:rsidRPr="00E95802">
              <w:rPr>
                <w:rFonts w:ascii="Times New Roman" w:hAnsi="Times New Roman" w:cs="Times New Roman"/>
                <w:b/>
                <w:sz w:val="20"/>
                <w:szCs w:val="20"/>
              </w:rPr>
              <w:t>Жобаның жауабы/міндеттемесі</w:t>
            </w:r>
          </w:p>
        </w:tc>
        <w:tc>
          <w:tcPr>
            <w:tcW w:w="0" w:type="auto"/>
            <w:shd w:val="clear" w:color="auto" w:fill="9CC2E5" w:themeFill="accent5" w:themeFillTint="99"/>
            <w:hideMark/>
          </w:tcPr>
          <w:p w14:paraId="3A4BB374" w14:textId="3643ECBC" w:rsidR="006905ED" w:rsidRPr="00E95802" w:rsidRDefault="006905ED" w:rsidP="006905ED">
            <w:pPr>
              <w:spacing w:after="0" w:line="240" w:lineRule="auto"/>
              <w:jc w:val="center"/>
              <w:rPr>
                <w:rFonts w:ascii="Times New Roman" w:eastAsia="Times New Roman" w:hAnsi="Times New Roman" w:cs="Times New Roman"/>
                <w:b/>
                <w:bCs/>
                <w:kern w:val="0"/>
                <w:sz w:val="20"/>
                <w:szCs w:val="20"/>
                <w:lang w:eastAsia="ru-KZ"/>
                <w14:ligatures w14:val="none"/>
              </w:rPr>
            </w:pPr>
            <w:r w:rsidRPr="00E95802">
              <w:rPr>
                <w:rFonts w:ascii="Times New Roman" w:hAnsi="Times New Roman" w:cs="Times New Roman"/>
                <w:b/>
                <w:sz w:val="20"/>
                <w:szCs w:val="20"/>
              </w:rPr>
              <w:t>Кейінгі әрекеттердің Мәртебесі</w:t>
            </w:r>
          </w:p>
        </w:tc>
      </w:tr>
      <w:tr w:rsidR="006905ED" w:rsidRPr="00EE7B3A" w14:paraId="26CEBA21" w14:textId="77777777" w:rsidTr="008226BB">
        <w:trPr>
          <w:tblCellSpacing w:w="15" w:type="dxa"/>
        </w:trPr>
        <w:tc>
          <w:tcPr>
            <w:tcW w:w="0" w:type="auto"/>
            <w:hideMark/>
          </w:tcPr>
          <w:p w14:paraId="28D0F9FC" w14:textId="631A59A5"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Мал өткелдерінің қажеттілігі (Қаражал)</w:t>
            </w:r>
          </w:p>
        </w:tc>
        <w:tc>
          <w:tcPr>
            <w:tcW w:w="0" w:type="auto"/>
            <w:hideMark/>
          </w:tcPr>
          <w:p w14:paraId="7413045F" w14:textId="39D9665C"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Мал және жаяу жүргіншілер өткелдері егжей-тегжейлі жобалауға біріктірілетін болады; орындар бірлескен картаға түсіру барысында малшылармен расталады.</w:t>
            </w:r>
          </w:p>
        </w:tc>
        <w:tc>
          <w:tcPr>
            <w:tcW w:w="0" w:type="auto"/>
            <w:hideMark/>
          </w:tcPr>
          <w:p w14:paraId="189BA9D3" w14:textId="6AE18C72"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Жобалау құжаттамасы ашылған кезде (2025 ж. IV тоқсаны) расталатын болады.</w:t>
            </w:r>
          </w:p>
        </w:tc>
      </w:tr>
      <w:tr w:rsidR="006905ED" w:rsidRPr="00EE7B3A" w14:paraId="1087BE67" w14:textId="77777777" w:rsidTr="008226BB">
        <w:trPr>
          <w:tblCellSpacing w:w="15" w:type="dxa"/>
        </w:trPr>
        <w:tc>
          <w:tcPr>
            <w:tcW w:w="0" w:type="auto"/>
            <w:hideMark/>
          </w:tcPr>
          <w:p w14:paraId="63C7397C" w14:textId="4C50326D"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Әділ және уақтылы өтемақы бойынша алаңдаушылық (Мойынты, Қаражал)</w:t>
            </w:r>
          </w:p>
        </w:tc>
        <w:tc>
          <w:tcPr>
            <w:tcW w:w="0" w:type="auto"/>
            <w:hideMark/>
          </w:tcPr>
          <w:p w14:paraId="6CF53E68" w14:textId="3762118F"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Жерді алу және өтемақы ҚР Жер кодексіне және МФК СД 5-ке сәйкес, қалпына келтіру құнына негізделіп жүзеге асырылады.</w:t>
            </w:r>
          </w:p>
        </w:tc>
        <w:tc>
          <w:tcPr>
            <w:tcW w:w="0" w:type="auto"/>
            <w:hideMark/>
          </w:tcPr>
          <w:p w14:paraId="17681F5C" w14:textId="1DA42758"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Жерді иеліктен шығару басталғанға дейін Әкімдіктермен бірге ПЗЗП ашу.</w:t>
            </w:r>
          </w:p>
        </w:tc>
      </w:tr>
      <w:tr w:rsidR="006905ED" w:rsidRPr="00EE7B3A" w14:paraId="388CB018" w14:textId="77777777" w:rsidTr="008226BB">
        <w:trPr>
          <w:tblCellSpacing w:w="15" w:type="dxa"/>
        </w:trPr>
        <w:tc>
          <w:tcPr>
            <w:tcW w:w="0" w:type="auto"/>
            <w:hideMark/>
          </w:tcPr>
          <w:p w14:paraId="42A02ED0" w14:textId="5C019048"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Трасса карталарын ерте ашуға сұраныс (Қаражал)</w:t>
            </w:r>
          </w:p>
        </w:tc>
        <w:tc>
          <w:tcPr>
            <w:tcW w:w="0" w:type="auto"/>
            <w:hideMark/>
          </w:tcPr>
          <w:p w14:paraId="1630C0A6" w14:textId="4B8D97E6"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Геокоординаттары бар трасса жобалаушы инженер бекіткеннен кейін ашылады; Әкімдіктерде орналастырылады.</w:t>
            </w:r>
          </w:p>
        </w:tc>
        <w:tc>
          <w:tcPr>
            <w:tcW w:w="0" w:type="auto"/>
            <w:hideMark/>
          </w:tcPr>
          <w:p w14:paraId="675B6709" w14:textId="081AEC49"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Жобалаудың аяқталуы күтілуде.</w:t>
            </w:r>
          </w:p>
        </w:tc>
      </w:tr>
      <w:tr w:rsidR="006905ED" w:rsidRPr="00EE7B3A" w14:paraId="0708901F" w14:textId="77777777" w:rsidTr="008226BB">
        <w:trPr>
          <w:tblCellSpacing w:w="15" w:type="dxa"/>
        </w:trPr>
        <w:tc>
          <w:tcPr>
            <w:tcW w:w="0" w:type="auto"/>
            <w:hideMark/>
          </w:tcPr>
          <w:p w14:paraId="084C4ACF" w14:textId="46746A25"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Жергілікті тұрғындар үшін жұмыс орындарына сұраныс (Мойынты)</w:t>
            </w:r>
          </w:p>
        </w:tc>
        <w:tc>
          <w:tcPr>
            <w:tcW w:w="0" w:type="auto"/>
            <w:hideMark/>
          </w:tcPr>
          <w:p w14:paraId="71DEA29D" w14:textId="058D2569"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Мердігерлер мүмкін болған жерлерде жергілікті кадрларды жалдауға басымдық береді; бос жұмыс орындары Әкімдіктің жұмыспен қамту орталықтары және ҚТЖ веб-сайты арқылы жарияланады.</w:t>
            </w:r>
          </w:p>
        </w:tc>
        <w:tc>
          <w:tcPr>
            <w:tcW w:w="0" w:type="auto"/>
            <w:hideMark/>
          </w:tcPr>
          <w:p w14:paraId="051162D1" w14:textId="56FC521B"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ССО жұмыспен қамту орталықтарымен өзара әрекеттесетін болады.</w:t>
            </w:r>
          </w:p>
        </w:tc>
      </w:tr>
      <w:tr w:rsidR="006905ED" w:rsidRPr="00EE7B3A" w14:paraId="56B82362" w14:textId="77777777" w:rsidTr="008226BB">
        <w:trPr>
          <w:tblCellSpacing w:w="15" w:type="dxa"/>
        </w:trPr>
        <w:tc>
          <w:tcPr>
            <w:tcW w:w="0" w:type="auto"/>
            <w:hideMark/>
          </w:tcPr>
          <w:p w14:paraId="6E8D9E78" w14:textId="37E422D6"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Шаң және шу бойынша алаңдаушылық (Мойынты)</w:t>
            </w:r>
          </w:p>
        </w:tc>
        <w:tc>
          <w:tcPr>
            <w:tcW w:w="0" w:type="auto"/>
            <w:hideMark/>
          </w:tcPr>
          <w:p w14:paraId="4A055E0D" w14:textId="506D0F5F"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ПЭиСУ шаңды басу, шуды бақылау, елді мекендерге жақын жерде жұмыс уақытын шектеу шараларын қамтиды.</w:t>
            </w:r>
          </w:p>
        </w:tc>
        <w:tc>
          <w:tcPr>
            <w:tcW w:w="0" w:type="auto"/>
            <w:hideMark/>
          </w:tcPr>
          <w:p w14:paraId="4AF5E752" w14:textId="563378FC"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Құрылыс кезінде іске асырылады; нәтижелері тоқсан сайын ашылатын болады.</w:t>
            </w:r>
          </w:p>
        </w:tc>
      </w:tr>
      <w:tr w:rsidR="006905ED" w:rsidRPr="00EE7B3A" w14:paraId="6329D017" w14:textId="77777777" w:rsidTr="008226BB">
        <w:trPr>
          <w:tblCellSpacing w:w="15" w:type="dxa"/>
        </w:trPr>
        <w:tc>
          <w:tcPr>
            <w:tcW w:w="0" w:type="auto"/>
            <w:hideMark/>
          </w:tcPr>
          <w:p w14:paraId="71324456" w14:textId="363B3ABA"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Оқушылар үшін қауіпсіздік (Мойынты)</w:t>
            </w:r>
          </w:p>
        </w:tc>
        <w:tc>
          <w:tcPr>
            <w:tcW w:w="0" w:type="auto"/>
            <w:hideMark/>
          </w:tcPr>
          <w:p w14:paraId="30747A00" w14:textId="16CA82AD"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Егжей-тегжейлі жобада мектеп маңындағы жаяу жүргіншілер өткелінің/виaдуктің қажеттілігі бағаланатын болады.</w:t>
            </w:r>
          </w:p>
        </w:tc>
        <w:tc>
          <w:tcPr>
            <w:tcW w:w="0" w:type="auto"/>
            <w:hideMark/>
          </w:tcPr>
          <w:p w14:paraId="7F79150F" w14:textId="19AD4A63"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Шет ауданының Әкімдігімен үйлестіру.</w:t>
            </w:r>
          </w:p>
        </w:tc>
      </w:tr>
      <w:tr w:rsidR="006905ED" w:rsidRPr="00EE7B3A" w14:paraId="4D069BE5" w14:textId="77777777" w:rsidTr="008226BB">
        <w:trPr>
          <w:tblCellSpacing w:w="15" w:type="dxa"/>
        </w:trPr>
        <w:tc>
          <w:tcPr>
            <w:tcW w:w="0" w:type="auto"/>
            <w:hideMark/>
          </w:tcPr>
          <w:p w14:paraId="5620F512" w14:textId="5A0015E5"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Бақтар/огородтар үшін өтемақы (Қаражал)</w:t>
            </w:r>
          </w:p>
        </w:tc>
        <w:tc>
          <w:tcPr>
            <w:tcW w:w="0" w:type="auto"/>
            <w:hideMark/>
          </w:tcPr>
          <w:p w14:paraId="496690E6" w14:textId="5F216C37"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Көпжылдық өсімдіктерді қоса алғанда, қалпына келтіру құны бойынша өтемақы; бағалау әдіснамасы ПЗЗП-ға қоса беріледі.</w:t>
            </w:r>
          </w:p>
        </w:tc>
        <w:tc>
          <w:tcPr>
            <w:tcW w:w="0" w:type="auto"/>
            <w:hideMark/>
          </w:tcPr>
          <w:p w14:paraId="7ED1ADD4" w14:textId="08FF4583"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ПЗЗП бойынша консультациялар барысында түсіндірілетін болады.</w:t>
            </w:r>
          </w:p>
        </w:tc>
      </w:tr>
      <w:tr w:rsidR="006905ED" w:rsidRPr="00EE7B3A" w14:paraId="01E9EE0F" w14:textId="77777777" w:rsidTr="008226BB">
        <w:trPr>
          <w:tblCellSpacing w:w="15" w:type="dxa"/>
        </w:trPr>
        <w:tc>
          <w:tcPr>
            <w:tcW w:w="0" w:type="auto"/>
            <w:hideMark/>
          </w:tcPr>
          <w:p w14:paraId="11978007" w14:textId="432F32D5"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Жергілікті МСП-ның келісімшарттарға мүдделілігі (Қаражал)</w:t>
            </w:r>
          </w:p>
        </w:tc>
        <w:tc>
          <w:tcPr>
            <w:tcW w:w="0" w:type="auto"/>
            <w:hideMark/>
          </w:tcPr>
          <w:p w14:paraId="7C174C3B" w14:textId="045896FD"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Сатып алу мүмкіндіктері ҚТЖ платформаларында ашылады; МСП-ға өтінімдер беру ұсынылады.</w:t>
            </w:r>
          </w:p>
        </w:tc>
        <w:tc>
          <w:tcPr>
            <w:tcW w:w="0" w:type="auto"/>
            <w:hideMark/>
          </w:tcPr>
          <w:p w14:paraId="24D45C69" w14:textId="37BCD1CC"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Хабарламалар мобилизацияға дейін орналастырылатын болады.</w:t>
            </w:r>
          </w:p>
        </w:tc>
      </w:tr>
      <w:tr w:rsidR="006905ED" w:rsidRPr="00EE7B3A" w14:paraId="54FEA5A3" w14:textId="77777777" w:rsidTr="008226BB">
        <w:trPr>
          <w:tblCellSpacing w:w="15" w:type="dxa"/>
        </w:trPr>
        <w:tc>
          <w:tcPr>
            <w:tcW w:w="0" w:type="auto"/>
            <w:hideMark/>
          </w:tcPr>
          <w:p w14:paraId="065E54A0" w14:textId="01CB51F5"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lastRenderedPageBreak/>
              <w:t>Маусымдық жылға арқылы көпірге сұраныс (Мойынты)</w:t>
            </w:r>
          </w:p>
        </w:tc>
        <w:tc>
          <w:tcPr>
            <w:tcW w:w="0" w:type="auto"/>
            <w:hideMark/>
          </w:tcPr>
          <w:p w14:paraId="6BE120D1" w14:textId="43BA214F"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Жылға арқылы өткел инженерлік жобаға енгізілген; су инспекциясымен үйлестірілген.</w:t>
            </w:r>
          </w:p>
        </w:tc>
        <w:tc>
          <w:tcPr>
            <w:tcW w:w="0" w:type="auto"/>
            <w:hideMark/>
          </w:tcPr>
          <w:p w14:paraId="36B4E695" w14:textId="510877D8" w:rsidR="006905ED" w:rsidRPr="00E95802" w:rsidRDefault="006905ED" w:rsidP="006905ED">
            <w:pPr>
              <w:spacing w:after="0" w:line="240" w:lineRule="auto"/>
              <w:rPr>
                <w:rFonts w:ascii="Times New Roman" w:eastAsia="Times New Roman" w:hAnsi="Times New Roman" w:cs="Times New Roman"/>
                <w:kern w:val="0"/>
                <w:sz w:val="20"/>
                <w:szCs w:val="20"/>
                <w:lang w:eastAsia="ru-KZ"/>
                <w14:ligatures w14:val="none"/>
              </w:rPr>
            </w:pPr>
            <w:r w:rsidRPr="00E95802">
              <w:rPr>
                <w:rFonts w:ascii="Times New Roman" w:hAnsi="Times New Roman" w:cs="Times New Roman"/>
                <w:sz w:val="20"/>
                <w:szCs w:val="20"/>
              </w:rPr>
              <w:t>Жобаның егжей-тегжейлері келесі консультацияда ашылатын болады.</w:t>
            </w:r>
          </w:p>
        </w:tc>
      </w:tr>
    </w:tbl>
    <w:p w14:paraId="76FF49B5" w14:textId="77777777" w:rsidR="00900F9B" w:rsidRPr="00EE7B3A" w:rsidRDefault="00900F9B" w:rsidP="00900F9B"/>
    <w:p w14:paraId="4AF8C161" w14:textId="3683E4C6" w:rsidR="005B440D" w:rsidRPr="005B440D" w:rsidRDefault="00E95802" w:rsidP="00E95802">
      <w:pPr>
        <w:pStyle w:val="2"/>
        <w:rPr>
          <w:rFonts w:ascii="Times New Roman" w:hAnsi="Times New Roman" w:cs="Times New Roman"/>
          <w:b/>
          <w:bCs/>
          <w:sz w:val="24"/>
          <w:szCs w:val="24"/>
        </w:rPr>
      </w:pPr>
      <w:r w:rsidRPr="00E95802">
        <w:t>Әлеуметтік-экономикалық зерттеу және қоғаммен консультациялар</w:t>
      </w:r>
    </w:p>
    <w:p w14:paraId="1D1F21A3" w14:textId="77777777" w:rsidR="00E95802" w:rsidRDefault="00E95802" w:rsidP="008226BB">
      <w:pPr>
        <w:jc w:val="both"/>
        <w:rPr>
          <w:rFonts w:ascii="Times New Roman" w:hAnsi="Times New Roman" w:cs="Times New Roman"/>
          <w:sz w:val="24"/>
          <w:szCs w:val="24"/>
          <w:lang w:val="ru-RU"/>
        </w:rPr>
      </w:pPr>
    </w:p>
    <w:p w14:paraId="74EDCCFA" w14:textId="77777777" w:rsidR="00E95802" w:rsidRPr="00E95802" w:rsidRDefault="00E95802" w:rsidP="00E95802">
      <w:pPr>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t xml:space="preserve">Ерте жобалау жұмыстарымен </w:t>
      </w:r>
      <w:r w:rsidRPr="00E95802">
        <w:rPr>
          <w:rFonts w:ascii="Times New Roman" w:hAnsi="Times New Roman" w:cs="Times New Roman"/>
          <w:bCs/>
          <w:sz w:val="24"/>
          <w:szCs w:val="24"/>
          <w:lang w:val="ru-RU"/>
        </w:rPr>
        <w:t>қатар</w:t>
      </w:r>
      <w:r w:rsidRPr="00E95802">
        <w:rPr>
          <w:rFonts w:ascii="Times New Roman" w:hAnsi="Times New Roman" w:cs="Times New Roman"/>
          <w:sz w:val="24"/>
          <w:szCs w:val="24"/>
          <w:lang w:val="ru-RU"/>
        </w:rPr>
        <w:t xml:space="preserve">, 2025 жылдың қыркүйегінде </w:t>
      </w:r>
      <w:r w:rsidRPr="00E95802">
        <w:rPr>
          <w:rFonts w:ascii="Times New Roman" w:hAnsi="Times New Roman" w:cs="Times New Roman"/>
          <w:bCs/>
          <w:sz w:val="24"/>
          <w:szCs w:val="24"/>
          <w:lang w:val="ru-RU"/>
        </w:rPr>
        <w:t>консультанттар</w:t>
      </w:r>
      <w:r w:rsidRPr="00E95802">
        <w:rPr>
          <w:rFonts w:ascii="Times New Roman" w:hAnsi="Times New Roman" w:cs="Times New Roman"/>
          <w:sz w:val="24"/>
          <w:szCs w:val="24"/>
          <w:lang w:val="ru-RU"/>
        </w:rPr>
        <w:t xml:space="preserve"> әлеуметтік-экономикалық зерттеулер (</w:t>
      </w:r>
      <w:r w:rsidRPr="00E95802">
        <w:rPr>
          <w:rFonts w:ascii="Times New Roman" w:hAnsi="Times New Roman" w:cs="Times New Roman"/>
          <w:bCs/>
          <w:sz w:val="24"/>
          <w:szCs w:val="24"/>
          <w:lang w:val="ru-RU"/>
        </w:rPr>
        <w:t>СЭЗ</w:t>
      </w:r>
      <w:r w:rsidRPr="00E95802">
        <w:rPr>
          <w:rFonts w:ascii="Times New Roman" w:hAnsi="Times New Roman" w:cs="Times New Roman"/>
          <w:sz w:val="24"/>
          <w:szCs w:val="24"/>
          <w:lang w:val="ru-RU"/>
        </w:rPr>
        <w:t xml:space="preserve">) және </w:t>
      </w:r>
      <w:r w:rsidRPr="00E95802">
        <w:rPr>
          <w:rFonts w:ascii="Times New Roman" w:hAnsi="Times New Roman" w:cs="Times New Roman"/>
          <w:bCs/>
          <w:sz w:val="24"/>
          <w:szCs w:val="24"/>
          <w:lang w:val="ru-RU"/>
        </w:rPr>
        <w:t>жер пайдаланушылармен консультациялар</w:t>
      </w:r>
      <w:r w:rsidRPr="00E95802">
        <w:rPr>
          <w:rFonts w:ascii="Times New Roman" w:hAnsi="Times New Roman" w:cs="Times New Roman"/>
          <w:sz w:val="24"/>
          <w:szCs w:val="24"/>
          <w:lang w:val="ru-RU"/>
        </w:rPr>
        <w:t xml:space="preserve"> өткізді. Бұл кездесулер </w:t>
      </w:r>
      <w:r w:rsidRPr="00E95802">
        <w:rPr>
          <w:rFonts w:ascii="Times New Roman" w:hAnsi="Times New Roman" w:cs="Times New Roman"/>
          <w:bCs/>
          <w:sz w:val="24"/>
          <w:szCs w:val="24"/>
          <w:lang w:val="ru-RU"/>
        </w:rPr>
        <w:t>бастапқы деректерді</w:t>
      </w:r>
      <w:r w:rsidRPr="00E95802">
        <w:rPr>
          <w:rFonts w:ascii="Times New Roman" w:hAnsi="Times New Roman" w:cs="Times New Roman"/>
          <w:sz w:val="24"/>
          <w:szCs w:val="24"/>
          <w:lang w:val="ru-RU"/>
        </w:rPr>
        <w:t xml:space="preserve"> жинауға, </w:t>
      </w:r>
      <w:r w:rsidRPr="00E95802">
        <w:rPr>
          <w:rFonts w:ascii="Times New Roman" w:hAnsi="Times New Roman" w:cs="Times New Roman"/>
          <w:bCs/>
          <w:sz w:val="24"/>
          <w:szCs w:val="24"/>
          <w:lang w:val="ru-RU"/>
        </w:rPr>
        <w:t>жер пайдалану құрылымын</w:t>
      </w:r>
      <w:r w:rsidRPr="00E95802">
        <w:rPr>
          <w:rFonts w:ascii="Times New Roman" w:hAnsi="Times New Roman" w:cs="Times New Roman"/>
          <w:sz w:val="24"/>
          <w:szCs w:val="24"/>
          <w:lang w:val="ru-RU"/>
        </w:rPr>
        <w:t xml:space="preserve"> растауға және </w:t>
      </w:r>
      <w:r w:rsidRPr="00E95802">
        <w:rPr>
          <w:rFonts w:ascii="Times New Roman" w:hAnsi="Times New Roman" w:cs="Times New Roman"/>
          <w:bCs/>
          <w:sz w:val="24"/>
          <w:szCs w:val="24"/>
          <w:lang w:val="ru-RU"/>
        </w:rPr>
        <w:t>әсер ететін тұлғалардың</w:t>
      </w:r>
      <w:r w:rsidRPr="00E95802">
        <w:rPr>
          <w:rFonts w:ascii="Times New Roman" w:hAnsi="Times New Roman" w:cs="Times New Roman"/>
          <w:sz w:val="24"/>
          <w:szCs w:val="24"/>
          <w:lang w:val="ru-RU"/>
        </w:rPr>
        <w:t xml:space="preserve"> бастапқы </w:t>
      </w:r>
      <w:r w:rsidRPr="00E95802">
        <w:rPr>
          <w:rFonts w:ascii="Times New Roman" w:hAnsi="Times New Roman" w:cs="Times New Roman"/>
          <w:bCs/>
          <w:sz w:val="24"/>
          <w:szCs w:val="24"/>
          <w:lang w:val="ru-RU"/>
        </w:rPr>
        <w:t>алаңдаушылықтарын</w:t>
      </w:r>
      <w:r w:rsidRPr="00E95802">
        <w:rPr>
          <w:rFonts w:ascii="Times New Roman" w:hAnsi="Times New Roman" w:cs="Times New Roman"/>
          <w:sz w:val="24"/>
          <w:szCs w:val="24"/>
          <w:lang w:val="ru-RU"/>
        </w:rPr>
        <w:t xml:space="preserve"> анықтауға бағытталған болатын. Сессиялар келесі жерлерде өткізілді:</w:t>
      </w:r>
    </w:p>
    <w:p w14:paraId="61DD9438" w14:textId="77777777" w:rsidR="00E95802" w:rsidRPr="00E95802" w:rsidRDefault="00E95802" w:rsidP="00C038E2">
      <w:pPr>
        <w:numPr>
          <w:ilvl w:val="0"/>
          <w:numId w:val="13"/>
        </w:numPr>
        <w:jc w:val="both"/>
        <w:rPr>
          <w:rFonts w:ascii="Times New Roman" w:hAnsi="Times New Roman" w:cs="Times New Roman"/>
          <w:sz w:val="24"/>
          <w:szCs w:val="24"/>
          <w:lang w:val="ru-RU"/>
        </w:rPr>
      </w:pPr>
      <w:r w:rsidRPr="00E95802">
        <w:rPr>
          <w:rFonts w:ascii="Times New Roman" w:hAnsi="Times New Roman" w:cs="Times New Roman"/>
          <w:bCs/>
          <w:sz w:val="24"/>
          <w:szCs w:val="24"/>
          <w:lang w:val="ru-RU"/>
        </w:rPr>
        <w:t>Тоғысқан және Ақтау (2025 ж. 8 қыркүйек)</w:t>
      </w:r>
      <w:r w:rsidRPr="00E95802">
        <w:rPr>
          <w:rFonts w:ascii="Times New Roman" w:hAnsi="Times New Roman" w:cs="Times New Roman"/>
          <w:sz w:val="24"/>
          <w:szCs w:val="24"/>
          <w:lang w:val="ru-RU"/>
        </w:rPr>
        <w:t xml:space="preserve">: Негізінен трасса әсер ететін </w:t>
      </w:r>
      <w:r w:rsidRPr="00E95802">
        <w:rPr>
          <w:rFonts w:ascii="Times New Roman" w:hAnsi="Times New Roman" w:cs="Times New Roman"/>
          <w:bCs/>
          <w:sz w:val="24"/>
          <w:szCs w:val="24"/>
          <w:lang w:val="ru-RU"/>
        </w:rPr>
        <w:t>ауыл шаруашылығы учаскелерінің</w:t>
      </w:r>
      <w:r w:rsidRPr="00E95802">
        <w:rPr>
          <w:rFonts w:ascii="Times New Roman" w:hAnsi="Times New Roman" w:cs="Times New Roman"/>
          <w:sz w:val="24"/>
          <w:szCs w:val="24"/>
          <w:lang w:val="ru-RU"/>
        </w:rPr>
        <w:t xml:space="preserve"> жер пайдаланушыларымен, жергілікті қауымдастық мүшелерінің бірқатарының қатысуымен талқылаулар.</w:t>
      </w:r>
    </w:p>
    <w:p w14:paraId="0C8C1CDC" w14:textId="77777777" w:rsidR="00E95802" w:rsidRPr="00E95802" w:rsidRDefault="00E95802" w:rsidP="00C038E2">
      <w:pPr>
        <w:numPr>
          <w:ilvl w:val="0"/>
          <w:numId w:val="13"/>
        </w:numPr>
        <w:jc w:val="both"/>
        <w:rPr>
          <w:rFonts w:ascii="Times New Roman" w:hAnsi="Times New Roman" w:cs="Times New Roman"/>
          <w:sz w:val="24"/>
          <w:szCs w:val="24"/>
          <w:lang w:val="ru-RU"/>
        </w:rPr>
      </w:pPr>
      <w:r w:rsidRPr="00E95802">
        <w:rPr>
          <w:rFonts w:ascii="Times New Roman" w:hAnsi="Times New Roman" w:cs="Times New Roman"/>
          <w:bCs/>
          <w:sz w:val="24"/>
          <w:szCs w:val="24"/>
          <w:lang w:val="ru-RU"/>
        </w:rPr>
        <w:t>Ақадыр (2025 ж. 9 қыркүйек)</w:t>
      </w:r>
      <w:r w:rsidRPr="00E95802">
        <w:rPr>
          <w:rFonts w:ascii="Times New Roman" w:hAnsi="Times New Roman" w:cs="Times New Roman"/>
          <w:sz w:val="24"/>
          <w:szCs w:val="24"/>
          <w:lang w:val="ru-RU"/>
        </w:rPr>
        <w:t>: Жер пайдаланушылармен және жергілікті қоғамдастық өкілдерімен кездесулер.</w:t>
      </w:r>
    </w:p>
    <w:p w14:paraId="763BE8B4" w14:textId="77777777" w:rsidR="00E95802" w:rsidRPr="00E95802" w:rsidRDefault="00E95802" w:rsidP="00E95802">
      <w:pPr>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t xml:space="preserve">Көтерілген </w:t>
      </w:r>
      <w:r w:rsidRPr="00E95802">
        <w:rPr>
          <w:rFonts w:ascii="Times New Roman" w:hAnsi="Times New Roman" w:cs="Times New Roman"/>
          <w:bCs/>
          <w:sz w:val="24"/>
          <w:szCs w:val="24"/>
          <w:lang w:val="ru-RU"/>
        </w:rPr>
        <w:t>негізгі мәселелер</w:t>
      </w:r>
      <w:r w:rsidRPr="00E95802">
        <w:rPr>
          <w:rFonts w:ascii="Times New Roman" w:hAnsi="Times New Roman" w:cs="Times New Roman"/>
          <w:sz w:val="24"/>
          <w:szCs w:val="24"/>
          <w:lang w:val="ru-RU"/>
        </w:rPr>
        <w:t xml:space="preserve"> өтемақы </w:t>
      </w:r>
      <w:r w:rsidRPr="00E95802">
        <w:rPr>
          <w:rFonts w:ascii="Times New Roman" w:hAnsi="Times New Roman" w:cs="Times New Roman"/>
          <w:bCs/>
          <w:sz w:val="24"/>
          <w:szCs w:val="24"/>
          <w:lang w:val="ru-RU"/>
        </w:rPr>
        <w:t>қағидаттарының айқындығын</w:t>
      </w:r>
      <w:r w:rsidRPr="00E95802">
        <w:rPr>
          <w:rFonts w:ascii="Times New Roman" w:hAnsi="Times New Roman" w:cs="Times New Roman"/>
          <w:sz w:val="24"/>
          <w:szCs w:val="24"/>
          <w:lang w:val="ru-RU"/>
        </w:rPr>
        <w:t xml:space="preserve">, маусымдық </w:t>
      </w:r>
      <w:r w:rsidRPr="00E95802">
        <w:rPr>
          <w:rFonts w:ascii="Times New Roman" w:hAnsi="Times New Roman" w:cs="Times New Roman"/>
          <w:bCs/>
          <w:sz w:val="24"/>
          <w:szCs w:val="24"/>
          <w:lang w:val="ru-RU"/>
        </w:rPr>
        <w:t>жайылымдарға қол жеткізуді</w:t>
      </w:r>
      <w:r w:rsidRPr="00E95802">
        <w:rPr>
          <w:rFonts w:ascii="Times New Roman" w:hAnsi="Times New Roman" w:cs="Times New Roman"/>
          <w:sz w:val="24"/>
          <w:szCs w:val="24"/>
          <w:lang w:val="ru-RU"/>
        </w:rPr>
        <w:t xml:space="preserve">, </w:t>
      </w:r>
      <w:r w:rsidRPr="00E95802">
        <w:rPr>
          <w:rFonts w:ascii="Times New Roman" w:hAnsi="Times New Roman" w:cs="Times New Roman"/>
          <w:bCs/>
          <w:sz w:val="24"/>
          <w:szCs w:val="24"/>
          <w:lang w:val="ru-RU"/>
        </w:rPr>
        <w:t>мал өткелдерін</w:t>
      </w:r>
      <w:r w:rsidRPr="00E95802">
        <w:rPr>
          <w:rFonts w:ascii="Times New Roman" w:hAnsi="Times New Roman" w:cs="Times New Roman"/>
          <w:sz w:val="24"/>
          <w:szCs w:val="24"/>
          <w:lang w:val="ru-RU"/>
        </w:rPr>
        <w:t xml:space="preserve"> ұйымдастыруды және </w:t>
      </w:r>
      <w:r w:rsidRPr="00E95802">
        <w:rPr>
          <w:rFonts w:ascii="Times New Roman" w:hAnsi="Times New Roman" w:cs="Times New Roman"/>
          <w:bCs/>
          <w:sz w:val="24"/>
          <w:szCs w:val="24"/>
          <w:lang w:val="ru-RU"/>
        </w:rPr>
        <w:t>жұмыспен қамту</w:t>
      </w:r>
      <w:r w:rsidRPr="00E95802">
        <w:rPr>
          <w:rFonts w:ascii="Times New Roman" w:hAnsi="Times New Roman" w:cs="Times New Roman"/>
          <w:sz w:val="24"/>
          <w:szCs w:val="24"/>
          <w:lang w:val="ru-RU"/>
        </w:rPr>
        <w:t xml:space="preserve"> мүмкіндіктеріне қатысты күтулерді қамтыды. Мүдделі тараптар сондай-ақ </w:t>
      </w:r>
      <w:r w:rsidRPr="00E95802">
        <w:rPr>
          <w:rFonts w:ascii="Times New Roman" w:hAnsi="Times New Roman" w:cs="Times New Roman"/>
          <w:bCs/>
          <w:sz w:val="24"/>
          <w:szCs w:val="24"/>
          <w:lang w:val="ru-RU"/>
        </w:rPr>
        <w:t>ақпарат ағымының уақтылы</w:t>
      </w:r>
      <w:r w:rsidRPr="00E95802">
        <w:rPr>
          <w:rFonts w:ascii="Times New Roman" w:hAnsi="Times New Roman" w:cs="Times New Roman"/>
          <w:sz w:val="24"/>
          <w:szCs w:val="24"/>
          <w:lang w:val="ru-RU"/>
        </w:rPr>
        <w:t xml:space="preserve"> болуы мен шағымдарды </w:t>
      </w:r>
      <w:r w:rsidRPr="00E95802">
        <w:rPr>
          <w:rFonts w:ascii="Times New Roman" w:hAnsi="Times New Roman" w:cs="Times New Roman"/>
          <w:bCs/>
          <w:sz w:val="24"/>
          <w:szCs w:val="24"/>
          <w:lang w:val="ru-RU"/>
        </w:rPr>
        <w:t>ашық қараудың</w:t>
      </w:r>
      <w:r w:rsidRPr="00E95802">
        <w:rPr>
          <w:rFonts w:ascii="Times New Roman" w:hAnsi="Times New Roman" w:cs="Times New Roman"/>
          <w:sz w:val="24"/>
          <w:szCs w:val="24"/>
          <w:lang w:val="ru-RU"/>
        </w:rPr>
        <w:t xml:space="preserve"> маңыздылығын атап өтті.</w:t>
      </w:r>
    </w:p>
    <w:p w14:paraId="735B37D9" w14:textId="77777777" w:rsidR="00E95802" w:rsidRPr="00E95802" w:rsidRDefault="00E95802" w:rsidP="00E95802">
      <w:pPr>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t xml:space="preserve">Мүдделі тараптардың </w:t>
      </w:r>
      <w:r w:rsidRPr="00E95802">
        <w:rPr>
          <w:rFonts w:ascii="Times New Roman" w:hAnsi="Times New Roman" w:cs="Times New Roman"/>
          <w:bCs/>
          <w:sz w:val="24"/>
          <w:szCs w:val="24"/>
          <w:lang w:val="ru-RU"/>
        </w:rPr>
        <w:t>кеңірек өкілдігімен</w:t>
      </w:r>
      <w:r w:rsidRPr="00E95802">
        <w:rPr>
          <w:rFonts w:ascii="Times New Roman" w:hAnsi="Times New Roman" w:cs="Times New Roman"/>
          <w:sz w:val="24"/>
          <w:szCs w:val="24"/>
          <w:lang w:val="ru-RU"/>
        </w:rPr>
        <w:t xml:space="preserve"> (әкімдіктер, </w:t>
      </w:r>
      <w:r w:rsidRPr="00E95802">
        <w:rPr>
          <w:rFonts w:ascii="Times New Roman" w:hAnsi="Times New Roman" w:cs="Times New Roman"/>
          <w:bCs/>
          <w:sz w:val="24"/>
          <w:szCs w:val="24"/>
          <w:lang w:val="ru-RU"/>
        </w:rPr>
        <w:t>ҮЕҰ</w:t>
      </w:r>
      <w:r w:rsidRPr="00E95802">
        <w:rPr>
          <w:rFonts w:ascii="Times New Roman" w:hAnsi="Times New Roman" w:cs="Times New Roman"/>
          <w:sz w:val="24"/>
          <w:szCs w:val="24"/>
          <w:lang w:val="ru-RU"/>
        </w:rPr>
        <w:t xml:space="preserve">, әйелдер топтары және әлеуметтік осал үй шаруашылықтары) </w:t>
      </w:r>
      <w:r w:rsidRPr="00E95802">
        <w:rPr>
          <w:rFonts w:ascii="Times New Roman" w:hAnsi="Times New Roman" w:cs="Times New Roman"/>
          <w:bCs/>
          <w:sz w:val="24"/>
          <w:szCs w:val="24"/>
          <w:lang w:val="ru-RU"/>
        </w:rPr>
        <w:t>Жоба деңгейіндегі</w:t>
      </w:r>
      <w:r w:rsidRPr="00E95802">
        <w:rPr>
          <w:rFonts w:ascii="Times New Roman" w:hAnsi="Times New Roman" w:cs="Times New Roman"/>
          <w:sz w:val="24"/>
          <w:szCs w:val="24"/>
          <w:lang w:val="ru-RU"/>
        </w:rPr>
        <w:t xml:space="preserve"> одан әрі консультациялар </w:t>
      </w:r>
      <w:r w:rsidRPr="00E95802">
        <w:rPr>
          <w:rFonts w:ascii="Times New Roman" w:hAnsi="Times New Roman" w:cs="Times New Roman"/>
          <w:bCs/>
          <w:sz w:val="24"/>
          <w:szCs w:val="24"/>
          <w:lang w:val="ru-RU"/>
        </w:rPr>
        <w:t>2025 жылғы 24–25 қыркүйекке</w:t>
      </w:r>
      <w:r w:rsidRPr="00E95802">
        <w:rPr>
          <w:rFonts w:ascii="Times New Roman" w:hAnsi="Times New Roman" w:cs="Times New Roman"/>
          <w:sz w:val="24"/>
          <w:szCs w:val="24"/>
          <w:lang w:val="ru-RU"/>
        </w:rPr>
        <w:t xml:space="preserve"> қолжетімді аудан орталықтарында жоспарланған, бұл </w:t>
      </w:r>
      <w:r w:rsidRPr="00E95802">
        <w:rPr>
          <w:rFonts w:ascii="Times New Roman" w:hAnsi="Times New Roman" w:cs="Times New Roman"/>
          <w:bCs/>
          <w:sz w:val="24"/>
          <w:szCs w:val="24"/>
          <w:lang w:val="ru-RU"/>
        </w:rPr>
        <w:t>инклюзивтілікті</w:t>
      </w:r>
      <w:r w:rsidRPr="00E95802">
        <w:rPr>
          <w:rFonts w:ascii="Times New Roman" w:hAnsi="Times New Roman" w:cs="Times New Roman"/>
          <w:sz w:val="24"/>
          <w:szCs w:val="24"/>
          <w:lang w:val="ru-RU"/>
        </w:rPr>
        <w:t xml:space="preserve"> және </w:t>
      </w:r>
      <w:r w:rsidRPr="00E95802">
        <w:rPr>
          <w:rFonts w:ascii="Times New Roman" w:hAnsi="Times New Roman" w:cs="Times New Roman"/>
          <w:bCs/>
          <w:sz w:val="24"/>
          <w:szCs w:val="24"/>
          <w:lang w:val="ru-RU"/>
        </w:rPr>
        <w:t>МФК СД 1/ЭСС 10</w:t>
      </w:r>
      <w:r w:rsidRPr="00E95802">
        <w:rPr>
          <w:rFonts w:ascii="Times New Roman" w:hAnsi="Times New Roman" w:cs="Times New Roman"/>
          <w:sz w:val="24"/>
          <w:szCs w:val="24"/>
          <w:lang w:val="ru-RU"/>
        </w:rPr>
        <w:t xml:space="preserve"> талаптарына сәйкестікті қамтамасыз етеді.</w:t>
      </w:r>
    </w:p>
    <w:p w14:paraId="5647C7B8" w14:textId="241FE1E3" w:rsidR="00E95802" w:rsidRPr="00E95802" w:rsidRDefault="00E95802" w:rsidP="00E95802">
      <w:pPr>
        <w:pStyle w:val="2"/>
      </w:pPr>
      <w:r>
        <w:rPr>
          <w:lang w:val="kk-KZ"/>
        </w:rPr>
        <w:t xml:space="preserve"> </w:t>
      </w:r>
      <w:r w:rsidRPr="00E95802">
        <w:t>Ұлттық Қоғамдық тыңдаулар (ОВОС бойынша)</w:t>
      </w:r>
    </w:p>
    <w:p w14:paraId="5B682A4F" w14:textId="77777777" w:rsidR="00E95802" w:rsidRPr="00E95802" w:rsidRDefault="00E95802" w:rsidP="00E95802">
      <w:pPr>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t xml:space="preserve">Осы </w:t>
      </w:r>
      <w:r w:rsidRPr="00E95802">
        <w:rPr>
          <w:rFonts w:ascii="Times New Roman" w:hAnsi="Times New Roman" w:cs="Times New Roman"/>
          <w:bCs/>
          <w:sz w:val="24"/>
          <w:szCs w:val="24"/>
          <w:lang w:val="ru-RU"/>
        </w:rPr>
        <w:t>ПВЗС</w:t>
      </w:r>
      <w:r w:rsidRPr="00E95802">
        <w:rPr>
          <w:rFonts w:ascii="Times New Roman" w:hAnsi="Times New Roman" w:cs="Times New Roman"/>
          <w:sz w:val="24"/>
          <w:szCs w:val="24"/>
          <w:lang w:val="ru-RU"/>
        </w:rPr>
        <w:t xml:space="preserve"> шеңберінде </w:t>
      </w:r>
      <w:r w:rsidRPr="00E95802">
        <w:rPr>
          <w:rFonts w:ascii="Times New Roman" w:hAnsi="Times New Roman" w:cs="Times New Roman"/>
          <w:bCs/>
          <w:sz w:val="24"/>
          <w:szCs w:val="24"/>
          <w:lang w:val="ru-RU"/>
        </w:rPr>
        <w:t>МФК СД 1</w:t>
      </w:r>
      <w:r w:rsidRPr="00E95802">
        <w:rPr>
          <w:rFonts w:ascii="Times New Roman" w:hAnsi="Times New Roman" w:cs="Times New Roman"/>
          <w:sz w:val="24"/>
          <w:szCs w:val="24"/>
          <w:lang w:val="ru-RU"/>
        </w:rPr>
        <w:t xml:space="preserve"> және </w:t>
      </w:r>
      <w:r w:rsidRPr="00E95802">
        <w:rPr>
          <w:rFonts w:ascii="Times New Roman" w:hAnsi="Times New Roman" w:cs="Times New Roman"/>
          <w:bCs/>
          <w:sz w:val="24"/>
          <w:szCs w:val="24"/>
          <w:lang w:val="ru-RU"/>
        </w:rPr>
        <w:t>Дүниежүзілік Банктің ЭСС 10-на</w:t>
      </w:r>
      <w:r w:rsidRPr="00E95802">
        <w:rPr>
          <w:rFonts w:ascii="Times New Roman" w:hAnsi="Times New Roman" w:cs="Times New Roman"/>
          <w:sz w:val="24"/>
          <w:szCs w:val="24"/>
          <w:lang w:val="ru-RU"/>
        </w:rPr>
        <w:t xml:space="preserve"> сәйкес жүзеге асырылатын мүдделі тараптармен </w:t>
      </w:r>
      <w:r w:rsidRPr="00E95802">
        <w:rPr>
          <w:rFonts w:ascii="Times New Roman" w:hAnsi="Times New Roman" w:cs="Times New Roman"/>
          <w:bCs/>
          <w:sz w:val="24"/>
          <w:szCs w:val="24"/>
          <w:lang w:val="ru-RU"/>
        </w:rPr>
        <w:t>өзара әрекеттесуден</w:t>
      </w:r>
      <w:r w:rsidRPr="00E95802">
        <w:rPr>
          <w:rFonts w:ascii="Times New Roman" w:hAnsi="Times New Roman" w:cs="Times New Roman"/>
          <w:sz w:val="24"/>
          <w:szCs w:val="24"/>
          <w:lang w:val="ru-RU"/>
        </w:rPr>
        <w:t xml:space="preserve"> бөлек, Жоба сонымен қатар Қазақстан Республикасының </w:t>
      </w:r>
      <w:r w:rsidRPr="00E95802">
        <w:rPr>
          <w:rFonts w:ascii="Times New Roman" w:hAnsi="Times New Roman" w:cs="Times New Roman"/>
          <w:bCs/>
          <w:sz w:val="24"/>
          <w:szCs w:val="24"/>
          <w:lang w:val="ru-RU"/>
        </w:rPr>
        <w:t>Экологиялық кодексіне</w:t>
      </w:r>
      <w:r w:rsidRPr="00E95802">
        <w:rPr>
          <w:rFonts w:ascii="Times New Roman" w:hAnsi="Times New Roman" w:cs="Times New Roman"/>
          <w:sz w:val="24"/>
          <w:szCs w:val="24"/>
          <w:lang w:val="ru-RU"/>
        </w:rPr>
        <w:t xml:space="preserve"> (2021 ж.) сәйкес Қоршаған ортаға әсерді бағалау (</w:t>
      </w:r>
      <w:r w:rsidRPr="00E95802">
        <w:rPr>
          <w:rFonts w:ascii="Times New Roman" w:hAnsi="Times New Roman" w:cs="Times New Roman"/>
          <w:bCs/>
          <w:sz w:val="24"/>
          <w:szCs w:val="24"/>
          <w:lang w:val="ru-RU"/>
        </w:rPr>
        <w:t>ОВОС</w:t>
      </w:r>
      <w:r w:rsidRPr="00E95802">
        <w:rPr>
          <w:rFonts w:ascii="Times New Roman" w:hAnsi="Times New Roman" w:cs="Times New Roman"/>
          <w:sz w:val="24"/>
          <w:szCs w:val="24"/>
          <w:lang w:val="ru-RU"/>
        </w:rPr>
        <w:t xml:space="preserve">) шеңберінде </w:t>
      </w:r>
      <w:r w:rsidRPr="00E95802">
        <w:rPr>
          <w:rFonts w:ascii="Times New Roman" w:hAnsi="Times New Roman" w:cs="Times New Roman"/>
          <w:bCs/>
          <w:sz w:val="24"/>
          <w:szCs w:val="24"/>
          <w:lang w:val="ru-RU"/>
        </w:rPr>
        <w:t>ұлттық қоғамдық консультациялар</w:t>
      </w:r>
      <w:r w:rsidRPr="00E95802">
        <w:rPr>
          <w:rFonts w:ascii="Times New Roman" w:hAnsi="Times New Roman" w:cs="Times New Roman"/>
          <w:sz w:val="24"/>
          <w:szCs w:val="24"/>
          <w:lang w:val="ru-RU"/>
        </w:rPr>
        <w:t xml:space="preserve"> рәсімдеріне жатады. Бұл тыңдаулар </w:t>
      </w:r>
      <w:r w:rsidRPr="00E95802">
        <w:rPr>
          <w:rFonts w:ascii="Times New Roman" w:hAnsi="Times New Roman" w:cs="Times New Roman"/>
          <w:bCs/>
          <w:sz w:val="24"/>
          <w:szCs w:val="24"/>
          <w:lang w:val="ru-RU"/>
        </w:rPr>
        <w:t>мемлекеттік экологиялық сараптаманың</w:t>
      </w:r>
      <w:r w:rsidRPr="00E95802">
        <w:rPr>
          <w:rFonts w:ascii="Times New Roman" w:hAnsi="Times New Roman" w:cs="Times New Roman"/>
          <w:sz w:val="24"/>
          <w:szCs w:val="24"/>
          <w:lang w:val="ru-RU"/>
        </w:rPr>
        <w:t xml:space="preserve"> (</w:t>
      </w:r>
      <w:r w:rsidRPr="00E95802">
        <w:rPr>
          <w:rFonts w:ascii="Times New Roman" w:hAnsi="Times New Roman" w:cs="Times New Roman"/>
          <w:bCs/>
          <w:sz w:val="24"/>
          <w:szCs w:val="24"/>
          <w:lang w:val="ru-RU"/>
        </w:rPr>
        <w:t>МЭС</w:t>
      </w:r>
      <w:r w:rsidRPr="00E95802">
        <w:rPr>
          <w:rFonts w:ascii="Times New Roman" w:hAnsi="Times New Roman" w:cs="Times New Roman"/>
          <w:sz w:val="24"/>
          <w:szCs w:val="24"/>
          <w:lang w:val="ru-RU"/>
        </w:rPr>
        <w:t xml:space="preserve">) міндетті элементі болып табылады және экологиялық және әлеуметтік ақпараттың </w:t>
      </w:r>
      <w:r w:rsidRPr="00E95802">
        <w:rPr>
          <w:rFonts w:ascii="Times New Roman" w:hAnsi="Times New Roman" w:cs="Times New Roman"/>
          <w:bCs/>
          <w:sz w:val="24"/>
          <w:szCs w:val="24"/>
          <w:lang w:val="ru-RU"/>
        </w:rPr>
        <w:t>ашық форматта</w:t>
      </w:r>
      <w:r w:rsidRPr="00E95802">
        <w:rPr>
          <w:rFonts w:ascii="Times New Roman" w:hAnsi="Times New Roman" w:cs="Times New Roman"/>
          <w:sz w:val="24"/>
          <w:szCs w:val="24"/>
          <w:lang w:val="ru-RU"/>
        </w:rPr>
        <w:t xml:space="preserve"> ашылуын, азаматтарға, </w:t>
      </w:r>
      <w:r w:rsidRPr="00E95802">
        <w:rPr>
          <w:rFonts w:ascii="Times New Roman" w:hAnsi="Times New Roman" w:cs="Times New Roman"/>
          <w:bCs/>
          <w:sz w:val="24"/>
          <w:szCs w:val="24"/>
          <w:lang w:val="ru-RU"/>
        </w:rPr>
        <w:t>ҮЕҰ-ға</w:t>
      </w:r>
      <w:r w:rsidRPr="00E95802">
        <w:rPr>
          <w:rFonts w:ascii="Times New Roman" w:hAnsi="Times New Roman" w:cs="Times New Roman"/>
          <w:sz w:val="24"/>
          <w:szCs w:val="24"/>
          <w:lang w:val="ru-RU"/>
        </w:rPr>
        <w:t xml:space="preserve"> және басқа да мүдделі тараптарға өз </w:t>
      </w:r>
      <w:r w:rsidRPr="00E95802">
        <w:rPr>
          <w:rFonts w:ascii="Times New Roman" w:hAnsi="Times New Roman" w:cs="Times New Roman"/>
          <w:bCs/>
          <w:sz w:val="24"/>
          <w:szCs w:val="24"/>
          <w:lang w:val="ru-RU"/>
        </w:rPr>
        <w:t>пікірлерін</w:t>
      </w:r>
      <w:r w:rsidRPr="00E95802">
        <w:rPr>
          <w:rFonts w:ascii="Times New Roman" w:hAnsi="Times New Roman" w:cs="Times New Roman"/>
          <w:sz w:val="24"/>
          <w:szCs w:val="24"/>
          <w:lang w:val="ru-RU"/>
        </w:rPr>
        <w:t xml:space="preserve"> білдіруге мүмкіндік беруді қамтамасыз етуге арналған.</w:t>
      </w:r>
    </w:p>
    <w:p w14:paraId="462C0D4A" w14:textId="77777777" w:rsidR="00E95802" w:rsidRPr="00E95802" w:rsidRDefault="00E95802" w:rsidP="00E95802">
      <w:pPr>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t xml:space="preserve">Қызылжар–Мойынты жаңа теміржол желісін салу Жобасы үшін </w:t>
      </w:r>
      <w:r w:rsidRPr="00E95802">
        <w:rPr>
          <w:rFonts w:ascii="Times New Roman" w:hAnsi="Times New Roman" w:cs="Times New Roman"/>
          <w:bCs/>
          <w:sz w:val="24"/>
          <w:szCs w:val="24"/>
          <w:lang w:val="ru-RU"/>
        </w:rPr>
        <w:t>ұлттық ОВОС</w:t>
      </w:r>
      <w:r w:rsidRPr="00E95802">
        <w:rPr>
          <w:rFonts w:ascii="Times New Roman" w:hAnsi="Times New Roman" w:cs="Times New Roman"/>
          <w:sz w:val="24"/>
          <w:szCs w:val="24"/>
          <w:lang w:val="ru-RU"/>
        </w:rPr>
        <w:t xml:space="preserve"> бойынша қоғамдық тыңдаулар </w:t>
      </w:r>
      <w:r w:rsidRPr="00E95802">
        <w:rPr>
          <w:rFonts w:ascii="Times New Roman" w:hAnsi="Times New Roman" w:cs="Times New Roman"/>
          <w:bCs/>
          <w:sz w:val="24"/>
          <w:szCs w:val="24"/>
          <w:lang w:val="ru-RU"/>
        </w:rPr>
        <w:t>2025 жылғы 13 қазанға</w:t>
      </w:r>
      <w:r w:rsidRPr="00E95802">
        <w:rPr>
          <w:rFonts w:ascii="Times New Roman" w:hAnsi="Times New Roman" w:cs="Times New Roman"/>
          <w:sz w:val="24"/>
          <w:szCs w:val="24"/>
          <w:lang w:val="ru-RU"/>
        </w:rPr>
        <w:t xml:space="preserve"> Мойынтыда және </w:t>
      </w:r>
      <w:r w:rsidRPr="00E95802">
        <w:rPr>
          <w:rFonts w:ascii="Times New Roman" w:hAnsi="Times New Roman" w:cs="Times New Roman"/>
          <w:bCs/>
          <w:sz w:val="24"/>
          <w:szCs w:val="24"/>
          <w:lang w:val="ru-RU"/>
        </w:rPr>
        <w:t>2025 жылғы 14 қазанға</w:t>
      </w:r>
      <w:r w:rsidRPr="00E95802">
        <w:rPr>
          <w:rFonts w:ascii="Times New Roman" w:hAnsi="Times New Roman" w:cs="Times New Roman"/>
          <w:sz w:val="24"/>
          <w:szCs w:val="24"/>
          <w:lang w:val="ru-RU"/>
        </w:rPr>
        <w:t xml:space="preserve"> Қаражалда жоспарланған. Олар </w:t>
      </w:r>
      <w:r w:rsidRPr="00E95802">
        <w:rPr>
          <w:rFonts w:ascii="Times New Roman" w:hAnsi="Times New Roman" w:cs="Times New Roman"/>
          <w:bCs/>
          <w:sz w:val="24"/>
          <w:szCs w:val="24"/>
          <w:lang w:val="ru-RU"/>
        </w:rPr>
        <w:t>жергілікті атқарушы органдармен</w:t>
      </w:r>
      <w:r w:rsidRPr="00E95802">
        <w:rPr>
          <w:rFonts w:ascii="Times New Roman" w:hAnsi="Times New Roman" w:cs="Times New Roman"/>
          <w:sz w:val="24"/>
          <w:szCs w:val="24"/>
          <w:lang w:val="ru-RU"/>
        </w:rPr>
        <w:t xml:space="preserve"> </w:t>
      </w:r>
      <w:r w:rsidRPr="00E95802">
        <w:rPr>
          <w:rFonts w:ascii="Times New Roman" w:hAnsi="Times New Roman" w:cs="Times New Roman"/>
          <w:bCs/>
          <w:sz w:val="24"/>
          <w:szCs w:val="24"/>
          <w:lang w:val="ru-RU"/>
        </w:rPr>
        <w:t>ҚТЖ</w:t>
      </w:r>
      <w:r w:rsidRPr="00E95802">
        <w:rPr>
          <w:rFonts w:ascii="Times New Roman" w:hAnsi="Times New Roman" w:cs="Times New Roman"/>
          <w:sz w:val="24"/>
          <w:szCs w:val="24"/>
          <w:lang w:val="ru-RU"/>
        </w:rPr>
        <w:t xml:space="preserve"> және </w:t>
      </w:r>
      <w:r w:rsidRPr="00E95802">
        <w:rPr>
          <w:rFonts w:ascii="Times New Roman" w:hAnsi="Times New Roman" w:cs="Times New Roman"/>
          <w:bCs/>
          <w:sz w:val="24"/>
          <w:szCs w:val="24"/>
          <w:lang w:val="ru-RU"/>
        </w:rPr>
        <w:t>жобалау ұйымымен</w:t>
      </w:r>
      <w:r w:rsidRPr="00E95802">
        <w:rPr>
          <w:rFonts w:ascii="Times New Roman" w:hAnsi="Times New Roman" w:cs="Times New Roman"/>
          <w:sz w:val="24"/>
          <w:szCs w:val="24"/>
          <w:lang w:val="ru-RU"/>
        </w:rPr>
        <w:t xml:space="preserve"> ынтымақтастықта өткізілетін болады. Ұлттық талаптарға сәйкес, тыңдаулар:</w:t>
      </w:r>
    </w:p>
    <w:p w14:paraId="23069BA3" w14:textId="77777777" w:rsidR="00E95802" w:rsidRPr="00E95802" w:rsidRDefault="00E95802" w:rsidP="00C038E2">
      <w:pPr>
        <w:numPr>
          <w:ilvl w:val="0"/>
          <w:numId w:val="14"/>
        </w:numPr>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lastRenderedPageBreak/>
        <w:t xml:space="preserve">Тағайындалған күннен </w:t>
      </w:r>
      <w:r w:rsidRPr="00E95802">
        <w:rPr>
          <w:rFonts w:ascii="Times New Roman" w:hAnsi="Times New Roman" w:cs="Times New Roman"/>
          <w:bCs/>
          <w:sz w:val="24"/>
          <w:szCs w:val="24"/>
          <w:lang w:val="ru-RU"/>
        </w:rPr>
        <w:t>кемінде 20 күн</w:t>
      </w:r>
      <w:r w:rsidRPr="00E95802">
        <w:rPr>
          <w:rFonts w:ascii="Times New Roman" w:hAnsi="Times New Roman" w:cs="Times New Roman"/>
          <w:sz w:val="24"/>
          <w:szCs w:val="24"/>
          <w:lang w:val="ru-RU"/>
        </w:rPr>
        <w:t xml:space="preserve"> бұрын ресми веб-сайттар, жергілікті </w:t>
      </w:r>
      <w:r w:rsidRPr="00E95802">
        <w:rPr>
          <w:rFonts w:ascii="Times New Roman" w:hAnsi="Times New Roman" w:cs="Times New Roman"/>
          <w:bCs/>
          <w:sz w:val="24"/>
          <w:szCs w:val="24"/>
          <w:lang w:val="ru-RU"/>
        </w:rPr>
        <w:t>бұқаралық ақпарат құралдары</w:t>
      </w:r>
      <w:r w:rsidRPr="00E95802">
        <w:rPr>
          <w:rFonts w:ascii="Times New Roman" w:hAnsi="Times New Roman" w:cs="Times New Roman"/>
          <w:sz w:val="24"/>
          <w:szCs w:val="24"/>
          <w:lang w:val="ru-RU"/>
        </w:rPr>
        <w:t xml:space="preserve"> және ақпараттық стендтер арқылы </w:t>
      </w:r>
      <w:r w:rsidRPr="00E95802">
        <w:rPr>
          <w:rFonts w:ascii="Times New Roman" w:hAnsi="Times New Roman" w:cs="Times New Roman"/>
          <w:bCs/>
          <w:sz w:val="24"/>
          <w:szCs w:val="24"/>
          <w:lang w:val="ru-RU"/>
        </w:rPr>
        <w:t>жария түрде</w:t>
      </w:r>
      <w:r w:rsidRPr="00E95802">
        <w:rPr>
          <w:rFonts w:ascii="Times New Roman" w:hAnsi="Times New Roman" w:cs="Times New Roman"/>
          <w:sz w:val="24"/>
          <w:szCs w:val="24"/>
          <w:lang w:val="ru-RU"/>
        </w:rPr>
        <w:t xml:space="preserve"> хабарланады;</w:t>
      </w:r>
    </w:p>
    <w:p w14:paraId="4F8D8831" w14:textId="77777777" w:rsidR="00E95802" w:rsidRPr="00E95802" w:rsidRDefault="00E95802" w:rsidP="00C038E2">
      <w:pPr>
        <w:numPr>
          <w:ilvl w:val="0"/>
          <w:numId w:val="14"/>
        </w:numPr>
        <w:jc w:val="both"/>
        <w:rPr>
          <w:rFonts w:ascii="Times New Roman" w:hAnsi="Times New Roman" w:cs="Times New Roman"/>
          <w:sz w:val="24"/>
          <w:szCs w:val="24"/>
          <w:lang w:val="ru-RU"/>
        </w:rPr>
      </w:pPr>
      <w:r w:rsidRPr="00E95802">
        <w:rPr>
          <w:rFonts w:ascii="Times New Roman" w:hAnsi="Times New Roman" w:cs="Times New Roman"/>
          <w:bCs/>
          <w:sz w:val="24"/>
          <w:szCs w:val="24"/>
          <w:lang w:val="ru-RU"/>
        </w:rPr>
        <w:t>Құпия</w:t>
      </w:r>
      <w:r w:rsidRPr="00E95802">
        <w:rPr>
          <w:rFonts w:ascii="Times New Roman" w:hAnsi="Times New Roman" w:cs="Times New Roman"/>
          <w:sz w:val="24"/>
          <w:szCs w:val="24"/>
          <w:lang w:val="ru-RU"/>
        </w:rPr>
        <w:t xml:space="preserve"> деп жіктелген ақпаратты қоспағанда, </w:t>
      </w:r>
      <w:r w:rsidRPr="00E95802">
        <w:rPr>
          <w:rFonts w:ascii="Times New Roman" w:hAnsi="Times New Roman" w:cs="Times New Roman"/>
          <w:bCs/>
          <w:sz w:val="24"/>
          <w:szCs w:val="24"/>
          <w:lang w:val="ru-RU"/>
        </w:rPr>
        <w:t>ОВОС</w:t>
      </w:r>
      <w:r w:rsidRPr="00E95802">
        <w:rPr>
          <w:rFonts w:ascii="Times New Roman" w:hAnsi="Times New Roman" w:cs="Times New Roman"/>
          <w:sz w:val="24"/>
          <w:szCs w:val="24"/>
          <w:lang w:val="ru-RU"/>
        </w:rPr>
        <w:t xml:space="preserve"> материалдарының </w:t>
      </w:r>
      <w:r w:rsidRPr="00E95802">
        <w:rPr>
          <w:rFonts w:ascii="Times New Roman" w:hAnsi="Times New Roman" w:cs="Times New Roman"/>
          <w:bCs/>
          <w:sz w:val="24"/>
          <w:szCs w:val="24"/>
          <w:lang w:val="ru-RU"/>
        </w:rPr>
        <w:t>жобасына</w:t>
      </w:r>
      <w:r w:rsidRPr="00E95802">
        <w:rPr>
          <w:rFonts w:ascii="Times New Roman" w:hAnsi="Times New Roman" w:cs="Times New Roman"/>
          <w:sz w:val="24"/>
          <w:szCs w:val="24"/>
          <w:lang w:val="ru-RU"/>
        </w:rPr>
        <w:t xml:space="preserve"> </w:t>
      </w:r>
      <w:r w:rsidRPr="00E95802">
        <w:rPr>
          <w:rFonts w:ascii="Times New Roman" w:hAnsi="Times New Roman" w:cs="Times New Roman"/>
          <w:bCs/>
          <w:sz w:val="24"/>
          <w:szCs w:val="24"/>
          <w:lang w:val="ru-RU"/>
        </w:rPr>
        <w:t>қол жеткізуді</w:t>
      </w:r>
      <w:r w:rsidRPr="00E95802">
        <w:rPr>
          <w:rFonts w:ascii="Times New Roman" w:hAnsi="Times New Roman" w:cs="Times New Roman"/>
          <w:sz w:val="24"/>
          <w:szCs w:val="24"/>
          <w:lang w:val="ru-RU"/>
        </w:rPr>
        <w:t xml:space="preserve"> қамтамасыз етеді;</w:t>
      </w:r>
    </w:p>
    <w:p w14:paraId="03AEA0B0" w14:textId="77777777" w:rsidR="00E95802" w:rsidRPr="00E95802" w:rsidRDefault="00E95802" w:rsidP="00C038E2">
      <w:pPr>
        <w:numPr>
          <w:ilvl w:val="0"/>
          <w:numId w:val="14"/>
        </w:numPr>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t xml:space="preserve">Мүдделі тараптардың </w:t>
      </w:r>
      <w:r w:rsidRPr="00E95802">
        <w:rPr>
          <w:rFonts w:ascii="Times New Roman" w:hAnsi="Times New Roman" w:cs="Times New Roman"/>
          <w:bCs/>
          <w:sz w:val="24"/>
          <w:szCs w:val="24"/>
          <w:lang w:val="ru-RU"/>
        </w:rPr>
        <w:t>ауызша сөйлеуіне</w:t>
      </w:r>
      <w:r w:rsidRPr="00E95802">
        <w:rPr>
          <w:rFonts w:ascii="Times New Roman" w:hAnsi="Times New Roman" w:cs="Times New Roman"/>
          <w:sz w:val="24"/>
          <w:szCs w:val="24"/>
          <w:lang w:val="ru-RU"/>
        </w:rPr>
        <w:t xml:space="preserve"> және </w:t>
      </w:r>
      <w:r w:rsidRPr="00E95802">
        <w:rPr>
          <w:rFonts w:ascii="Times New Roman" w:hAnsi="Times New Roman" w:cs="Times New Roman"/>
          <w:bCs/>
          <w:sz w:val="24"/>
          <w:szCs w:val="24"/>
          <w:lang w:val="ru-RU"/>
        </w:rPr>
        <w:t>жазбаша ескертулеріне</w:t>
      </w:r>
      <w:r w:rsidRPr="00E95802">
        <w:rPr>
          <w:rFonts w:ascii="Times New Roman" w:hAnsi="Times New Roman" w:cs="Times New Roman"/>
          <w:sz w:val="24"/>
          <w:szCs w:val="24"/>
          <w:lang w:val="ru-RU"/>
        </w:rPr>
        <w:t xml:space="preserve"> рұқсат береді;</w:t>
      </w:r>
    </w:p>
    <w:p w14:paraId="5D572E18" w14:textId="77777777" w:rsidR="00E95802" w:rsidRPr="00E95802" w:rsidRDefault="00E95802" w:rsidP="00C038E2">
      <w:pPr>
        <w:numPr>
          <w:ilvl w:val="0"/>
          <w:numId w:val="14"/>
        </w:numPr>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t xml:space="preserve">Сұрақтарды, түсініктемелерді және жауаптарды тіркейтін, қатысушылар қол қойған және шешім қабылдау үшін </w:t>
      </w:r>
      <w:r w:rsidRPr="00E95802">
        <w:rPr>
          <w:rFonts w:ascii="Times New Roman" w:hAnsi="Times New Roman" w:cs="Times New Roman"/>
          <w:bCs/>
          <w:sz w:val="24"/>
          <w:szCs w:val="24"/>
          <w:lang w:val="ru-RU"/>
        </w:rPr>
        <w:t>құзыретті органға</w:t>
      </w:r>
      <w:r w:rsidRPr="00E95802">
        <w:rPr>
          <w:rFonts w:ascii="Times New Roman" w:hAnsi="Times New Roman" w:cs="Times New Roman"/>
          <w:sz w:val="24"/>
          <w:szCs w:val="24"/>
          <w:lang w:val="ru-RU"/>
        </w:rPr>
        <w:t xml:space="preserve"> берілетін </w:t>
      </w:r>
      <w:r w:rsidRPr="00E95802">
        <w:rPr>
          <w:rFonts w:ascii="Times New Roman" w:hAnsi="Times New Roman" w:cs="Times New Roman"/>
          <w:bCs/>
          <w:sz w:val="24"/>
          <w:szCs w:val="24"/>
          <w:lang w:val="ru-RU"/>
        </w:rPr>
        <w:t>ресми хаттамамен</w:t>
      </w:r>
      <w:r w:rsidRPr="00E95802">
        <w:rPr>
          <w:rFonts w:ascii="Times New Roman" w:hAnsi="Times New Roman" w:cs="Times New Roman"/>
          <w:sz w:val="24"/>
          <w:szCs w:val="24"/>
          <w:lang w:val="ru-RU"/>
        </w:rPr>
        <w:t xml:space="preserve"> аяқталады.</w:t>
      </w:r>
    </w:p>
    <w:p w14:paraId="7490245C" w14:textId="77777777" w:rsidR="00E95802" w:rsidRPr="00E95802" w:rsidRDefault="00E95802" w:rsidP="00E95802">
      <w:pPr>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t xml:space="preserve">Бұл тыңдаулардың нәтижелері </w:t>
      </w:r>
      <w:r w:rsidRPr="00E95802">
        <w:rPr>
          <w:rFonts w:ascii="Times New Roman" w:hAnsi="Times New Roman" w:cs="Times New Roman"/>
          <w:bCs/>
          <w:sz w:val="24"/>
          <w:szCs w:val="24"/>
          <w:lang w:val="ru-RU"/>
        </w:rPr>
        <w:t>ұлттық ОВОС</w:t>
      </w:r>
      <w:r w:rsidRPr="00E95802">
        <w:rPr>
          <w:rFonts w:ascii="Times New Roman" w:hAnsi="Times New Roman" w:cs="Times New Roman"/>
          <w:sz w:val="24"/>
          <w:szCs w:val="24"/>
          <w:lang w:val="ru-RU"/>
        </w:rPr>
        <w:t xml:space="preserve"> процесіне қосылады, сондай-ақ </w:t>
      </w:r>
      <w:r w:rsidRPr="00E95802">
        <w:rPr>
          <w:rFonts w:ascii="Times New Roman" w:hAnsi="Times New Roman" w:cs="Times New Roman"/>
          <w:bCs/>
          <w:sz w:val="24"/>
          <w:szCs w:val="24"/>
          <w:lang w:val="ru-RU"/>
        </w:rPr>
        <w:t>халықаралық стандарттарға</w:t>
      </w:r>
      <w:r w:rsidRPr="00E95802">
        <w:rPr>
          <w:rFonts w:ascii="Times New Roman" w:hAnsi="Times New Roman" w:cs="Times New Roman"/>
          <w:sz w:val="24"/>
          <w:szCs w:val="24"/>
          <w:lang w:val="ru-RU"/>
        </w:rPr>
        <w:t xml:space="preserve"> сәйкес дайындалған Жобаның экологиялық және әлеуметтік құралдарына </w:t>
      </w:r>
      <w:r w:rsidRPr="00E95802">
        <w:rPr>
          <w:rFonts w:ascii="Times New Roman" w:hAnsi="Times New Roman" w:cs="Times New Roman"/>
          <w:bCs/>
          <w:sz w:val="24"/>
          <w:szCs w:val="24"/>
          <w:lang w:val="ru-RU"/>
        </w:rPr>
        <w:t>қосымша үлес</w:t>
      </w:r>
      <w:r w:rsidRPr="00E95802">
        <w:rPr>
          <w:rFonts w:ascii="Times New Roman" w:hAnsi="Times New Roman" w:cs="Times New Roman"/>
          <w:sz w:val="24"/>
          <w:szCs w:val="24"/>
          <w:lang w:val="ru-RU"/>
        </w:rPr>
        <w:t xml:space="preserve"> ретінде қызмет етеді.</w:t>
      </w:r>
    </w:p>
    <w:p w14:paraId="4B277A65" w14:textId="77777777" w:rsidR="00513B0B" w:rsidRPr="008226BB" w:rsidRDefault="00513B0B" w:rsidP="008A360A">
      <w:pPr>
        <w:jc w:val="both"/>
        <w:rPr>
          <w:rFonts w:ascii="Times New Roman" w:hAnsi="Times New Roman" w:cs="Times New Roman"/>
          <w:sz w:val="24"/>
          <w:szCs w:val="24"/>
          <w:lang w:val="ru-RU"/>
        </w:rPr>
      </w:pPr>
    </w:p>
    <w:p w14:paraId="010FE429" w14:textId="6AD9485A" w:rsidR="00400B8B" w:rsidRPr="00D7604A" w:rsidRDefault="00E95802" w:rsidP="00E95802">
      <w:pPr>
        <w:pStyle w:val="1"/>
      </w:pPr>
      <w:r w:rsidRPr="00E95802">
        <w:t>АОСВОЗ және Өзара әрекеттесу жоспары бойынша ақпаратты ашу</w:t>
      </w:r>
    </w:p>
    <w:p w14:paraId="59B0ACAB" w14:textId="2803AF4D" w:rsidR="00400B8B" w:rsidRPr="008A360A" w:rsidRDefault="00E95802" w:rsidP="00E95802">
      <w:pPr>
        <w:pStyle w:val="2"/>
      </w:pPr>
      <w:r w:rsidRPr="00E95802">
        <w:t>Ақпаратты ашу мақсаттары</w:t>
      </w:r>
    </w:p>
    <w:p w14:paraId="631F2EA1" w14:textId="77777777" w:rsidR="00E95802" w:rsidRDefault="00E95802" w:rsidP="008226BB">
      <w:pPr>
        <w:jc w:val="both"/>
        <w:rPr>
          <w:rFonts w:ascii="Times New Roman" w:hAnsi="Times New Roman" w:cs="Times New Roman"/>
          <w:sz w:val="24"/>
          <w:szCs w:val="24"/>
          <w:lang w:val="ru-RU"/>
        </w:rPr>
      </w:pPr>
    </w:p>
    <w:p w14:paraId="21806EEA" w14:textId="77777777" w:rsidR="00E95802" w:rsidRPr="00E95802" w:rsidRDefault="00E95802" w:rsidP="00E95802">
      <w:pPr>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t xml:space="preserve">Жоба шеңберіндегі </w:t>
      </w:r>
      <w:r w:rsidRPr="00E95802">
        <w:rPr>
          <w:rFonts w:ascii="Times New Roman" w:hAnsi="Times New Roman" w:cs="Times New Roman"/>
          <w:bCs/>
          <w:sz w:val="24"/>
          <w:szCs w:val="24"/>
          <w:lang w:val="ru-RU"/>
        </w:rPr>
        <w:t>ақпаратты ашу</w:t>
      </w:r>
      <w:r w:rsidRPr="00E95802">
        <w:rPr>
          <w:rFonts w:ascii="Times New Roman" w:hAnsi="Times New Roman" w:cs="Times New Roman"/>
          <w:sz w:val="24"/>
          <w:szCs w:val="24"/>
          <w:lang w:val="ru-RU"/>
        </w:rPr>
        <w:t xml:space="preserve"> мүдделі тараптарға әлеуетті экологиялық және әлеуметтік әсерлер туралы </w:t>
      </w:r>
      <w:r w:rsidRPr="00E95802">
        <w:rPr>
          <w:rFonts w:ascii="Times New Roman" w:hAnsi="Times New Roman" w:cs="Times New Roman"/>
          <w:bCs/>
          <w:sz w:val="24"/>
          <w:szCs w:val="24"/>
          <w:lang w:val="ru-RU"/>
        </w:rPr>
        <w:t>негізгі тұжырымдарға</w:t>
      </w:r>
      <w:r w:rsidRPr="00E95802">
        <w:rPr>
          <w:rFonts w:ascii="Times New Roman" w:hAnsi="Times New Roman" w:cs="Times New Roman"/>
          <w:sz w:val="24"/>
          <w:szCs w:val="24"/>
          <w:lang w:val="ru-RU"/>
        </w:rPr>
        <w:t xml:space="preserve"> ерте және </w:t>
      </w:r>
      <w:r w:rsidRPr="00E95802">
        <w:rPr>
          <w:rFonts w:ascii="Times New Roman" w:hAnsi="Times New Roman" w:cs="Times New Roman"/>
          <w:bCs/>
          <w:sz w:val="24"/>
          <w:szCs w:val="24"/>
          <w:lang w:val="ru-RU"/>
        </w:rPr>
        <w:t>түсінікті қол жеткізуді</w:t>
      </w:r>
      <w:r w:rsidRPr="00E95802">
        <w:rPr>
          <w:rFonts w:ascii="Times New Roman" w:hAnsi="Times New Roman" w:cs="Times New Roman"/>
          <w:sz w:val="24"/>
          <w:szCs w:val="24"/>
          <w:lang w:val="ru-RU"/>
        </w:rPr>
        <w:t xml:space="preserve"> қамтамасыз етуге бағытталған.</w:t>
      </w:r>
    </w:p>
    <w:p w14:paraId="572BBBD5" w14:textId="77777777" w:rsidR="00E95802" w:rsidRPr="00E95802" w:rsidRDefault="00E95802" w:rsidP="00E95802">
      <w:pPr>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t xml:space="preserve">Мақсат – әсер ететін қауымдастықтар мен басқа да мүдделі тараптар </w:t>
      </w:r>
      <w:r w:rsidRPr="00E95802">
        <w:rPr>
          <w:rFonts w:ascii="Times New Roman" w:hAnsi="Times New Roman" w:cs="Times New Roman"/>
          <w:bCs/>
          <w:sz w:val="24"/>
          <w:szCs w:val="24"/>
          <w:lang w:val="ru-RU"/>
        </w:rPr>
        <w:t>Жобаның мақсаттары</w:t>
      </w:r>
      <w:r w:rsidRPr="00E95802">
        <w:rPr>
          <w:rFonts w:ascii="Times New Roman" w:hAnsi="Times New Roman" w:cs="Times New Roman"/>
          <w:sz w:val="24"/>
          <w:szCs w:val="24"/>
          <w:lang w:val="ru-RU"/>
        </w:rPr>
        <w:t xml:space="preserve">, оның </w:t>
      </w:r>
      <w:r w:rsidRPr="00E95802">
        <w:rPr>
          <w:rFonts w:ascii="Times New Roman" w:hAnsi="Times New Roman" w:cs="Times New Roman"/>
          <w:bCs/>
          <w:sz w:val="24"/>
          <w:szCs w:val="24"/>
          <w:lang w:val="ru-RU"/>
        </w:rPr>
        <w:t>ауқымы</w:t>
      </w:r>
      <w:r w:rsidRPr="00E95802">
        <w:rPr>
          <w:rFonts w:ascii="Times New Roman" w:hAnsi="Times New Roman" w:cs="Times New Roman"/>
          <w:sz w:val="24"/>
          <w:szCs w:val="24"/>
          <w:lang w:val="ru-RU"/>
        </w:rPr>
        <w:t xml:space="preserve">, </w:t>
      </w:r>
      <w:r w:rsidRPr="00E95802">
        <w:rPr>
          <w:rFonts w:ascii="Times New Roman" w:hAnsi="Times New Roman" w:cs="Times New Roman"/>
          <w:bCs/>
          <w:sz w:val="24"/>
          <w:szCs w:val="24"/>
          <w:lang w:val="ru-RU"/>
        </w:rPr>
        <w:t>мерзімдері</w:t>
      </w:r>
      <w:r w:rsidRPr="00E95802">
        <w:rPr>
          <w:rFonts w:ascii="Times New Roman" w:hAnsi="Times New Roman" w:cs="Times New Roman"/>
          <w:sz w:val="24"/>
          <w:szCs w:val="24"/>
          <w:lang w:val="ru-RU"/>
        </w:rPr>
        <w:t xml:space="preserve">, күтілетін </w:t>
      </w:r>
      <w:r w:rsidRPr="00E95802">
        <w:rPr>
          <w:rFonts w:ascii="Times New Roman" w:hAnsi="Times New Roman" w:cs="Times New Roman"/>
          <w:bCs/>
          <w:sz w:val="24"/>
          <w:szCs w:val="24"/>
          <w:lang w:val="ru-RU"/>
        </w:rPr>
        <w:t>тәуекелдері</w:t>
      </w:r>
      <w:r w:rsidRPr="00E95802">
        <w:rPr>
          <w:rFonts w:ascii="Times New Roman" w:hAnsi="Times New Roman" w:cs="Times New Roman"/>
          <w:sz w:val="24"/>
          <w:szCs w:val="24"/>
          <w:lang w:val="ru-RU"/>
        </w:rPr>
        <w:t xml:space="preserve"> мен оларды </w:t>
      </w:r>
      <w:r w:rsidRPr="00E95802">
        <w:rPr>
          <w:rFonts w:ascii="Times New Roman" w:hAnsi="Times New Roman" w:cs="Times New Roman"/>
          <w:bCs/>
          <w:sz w:val="24"/>
          <w:szCs w:val="24"/>
          <w:lang w:val="ru-RU"/>
        </w:rPr>
        <w:t>жеңілдету шаралары</w:t>
      </w:r>
      <w:r w:rsidRPr="00E95802">
        <w:rPr>
          <w:rFonts w:ascii="Times New Roman" w:hAnsi="Times New Roman" w:cs="Times New Roman"/>
          <w:sz w:val="24"/>
          <w:szCs w:val="24"/>
          <w:lang w:val="ru-RU"/>
        </w:rPr>
        <w:t xml:space="preserve">, </w:t>
      </w:r>
      <w:r w:rsidRPr="00E95802">
        <w:rPr>
          <w:rFonts w:ascii="Times New Roman" w:hAnsi="Times New Roman" w:cs="Times New Roman"/>
          <w:bCs/>
          <w:sz w:val="24"/>
          <w:szCs w:val="24"/>
          <w:lang w:val="ru-RU"/>
        </w:rPr>
        <w:t>мүдделі тараптармен</w:t>
      </w:r>
      <w:r w:rsidRPr="00E95802">
        <w:rPr>
          <w:rFonts w:ascii="Times New Roman" w:hAnsi="Times New Roman" w:cs="Times New Roman"/>
          <w:sz w:val="24"/>
          <w:szCs w:val="24"/>
          <w:lang w:val="ru-RU"/>
        </w:rPr>
        <w:t xml:space="preserve"> өзара әрекеттесу процесі, </w:t>
      </w:r>
      <w:r w:rsidRPr="00E95802">
        <w:rPr>
          <w:rFonts w:ascii="Times New Roman" w:hAnsi="Times New Roman" w:cs="Times New Roman"/>
          <w:bCs/>
          <w:sz w:val="24"/>
          <w:szCs w:val="24"/>
          <w:lang w:val="ru-RU"/>
        </w:rPr>
        <w:t>қоғамдық консультациялар</w:t>
      </w:r>
      <w:r w:rsidRPr="00E95802">
        <w:rPr>
          <w:rFonts w:ascii="Times New Roman" w:hAnsi="Times New Roman" w:cs="Times New Roman"/>
          <w:sz w:val="24"/>
          <w:szCs w:val="24"/>
          <w:lang w:val="ru-RU"/>
        </w:rPr>
        <w:t xml:space="preserve"> өткізу тетіктері және </w:t>
      </w:r>
      <w:r w:rsidRPr="00E95802">
        <w:rPr>
          <w:rFonts w:ascii="Times New Roman" w:hAnsi="Times New Roman" w:cs="Times New Roman"/>
          <w:bCs/>
          <w:sz w:val="24"/>
          <w:szCs w:val="24"/>
          <w:lang w:val="ru-RU"/>
        </w:rPr>
        <w:t>шағымдарды қарау тетіктері</w:t>
      </w:r>
      <w:r w:rsidRPr="00E95802">
        <w:rPr>
          <w:rFonts w:ascii="Times New Roman" w:hAnsi="Times New Roman" w:cs="Times New Roman"/>
          <w:sz w:val="24"/>
          <w:szCs w:val="24"/>
          <w:lang w:val="ru-RU"/>
        </w:rPr>
        <w:t xml:space="preserve"> туралы толық хабардар болуы.</w:t>
      </w:r>
    </w:p>
    <w:p w14:paraId="43D1B664" w14:textId="77777777" w:rsidR="00E95802" w:rsidRPr="00E95802" w:rsidRDefault="00E95802" w:rsidP="00E95802">
      <w:pPr>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t xml:space="preserve">Ақпарат </w:t>
      </w:r>
      <w:r w:rsidRPr="00E95802">
        <w:rPr>
          <w:rFonts w:ascii="Times New Roman" w:hAnsi="Times New Roman" w:cs="Times New Roman"/>
          <w:bCs/>
          <w:sz w:val="24"/>
          <w:szCs w:val="24"/>
          <w:lang w:val="ru-RU"/>
        </w:rPr>
        <w:t>қазақ, орыс және ағылшын тілдерінде</w:t>
      </w:r>
      <w:r w:rsidRPr="00E95802">
        <w:rPr>
          <w:rFonts w:ascii="Times New Roman" w:hAnsi="Times New Roman" w:cs="Times New Roman"/>
          <w:sz w:val="24"/>
          <w:szCs w:val="24"/>
          <w:lang w:val="ru-RU"/>
        </w:rPr>
        <w:t xml:space="preserve"> және </w:t>
      </w:r>
      <w:r w:rsidRPr="00E95802">
        <w:rPr>
          <w:rFonts w:ascii="Times New Roman" w:hAnsi="Times New Roman" w:cs="Times New Roman"/>
          <w:bCs/>
          <w:sz w:val="24"/>
          <w:szCs w:val="24"/>
          <w:lang w:val="ru-RU"/>
        </w:rPr>
        <w:t>қолжетімді форматтарда</w:t>
      </w:r>
      <w:r w:rsidRPr="00E95802">
        <w:rPr>
          <w:rFonts w:ascii="Times New Roman" w:hAnsi="Times New Roman" w:cs="Times New Roman"/>
          <w:sz w:val="24"/>
          <w:szCs w:val="24"/>
          <w:lang w:val="ru-RU"/>
        </w:rPr>
        <w:t xml:space="preserve"> ұсынылатын болады, бұл әр түрлі әсер еткен немесе </w:t>
      </w:r>
      <w:r w:rsidRPr="00E95802">
        <w:rPr>
          <w:rFonts w:ascii="Times New Roman" w:hAnsi="Times New Roman" w:cs="Times New Roman"/>
          <w:bCs/>
          <w:sz w:val="24"/>
          <w:szCs w:val="24"/>
          <w:lang w:val="ru-RU"/>
        </w:rPr>
        <w:t>осал топтардың</w:t>
      </w:r>
      <w:r w:rsidRPr="00E95802">
        <w:rPr>
          <w:rFonts w:ascii="Times New Roman" w:hAnsi="Times New Roman" w:cs="Times New Roman"/>
          <w:sz w:val="24"/>
          <w:szCs w:val="24"/>
          <w:lang w:val="ru-RU"/>
        </w:rPr>
        <w:t xml:space="preserve"> қажеттіліктерін ескереді. Ақпаратты ашу барысында алынған </w:t>
      </w:r>
      <w:r w:rsidRPr="00E95802">
        <w:rPr>
          <w:rFonts w:ascii="Times New Roman" w:hAnsi="Times New Roman" w:cs="Times New Roman"/>
          <w:bCs/>
          <w:sz w:val="24"/>
          <w:szCs w:val="24"/>
          <w:lang w:val="ru-RU"/>
        </w:rPr>
        <w:t>кері байланыс</w:t>
      </w:r>
      <w:r w:rsidRPr="00E95802">
        <w:rPr>
          <w:rFonts w:ascii="Times New Roman" w:hAnsi="Times New Roman" w:cs="Times New Roman"/>
          <w:sz w:val="24"/>
          <w:szCs w:val="24"/>
          <w:lang w:val="ru-RU"/>
        </w:rPr>
        <w:t xml:space="preserve"> </w:t>
      </w:r>
      <w:r w:rsidRPr="00E95802">
        <w:rPr>
          <w:rFonts w:ascii="Times New Roman" w:hAnsi="Times New Roman" w:cs="Times New Roman"/>
          <w:bCs/>
          <w:sz w:val="24"/>
          <w:szCs w:val="24"/>
          <w:lang w:val="ru-RU"/>
        </w:rPr>
        <w:t>ООСВОЗ-ды</w:t>
      </w:r>
      <w:r w:rsidRPr="00E95802">
        <w:rPr>
          <w:rFonts w:ascii="Times New Roman" w:hAnsi="Times New Roman" w:cs="Times New Roman"/>
          <w:sz w:val="24"/>
          <w:szCs w:val="24"/>
          <w:lang w:val="ru-RU"/>
        </w:rPr>
        <w:t xml:space="preserve"> және онымен байланысты </w:t>
      </w:r>
      <w:r w:rsidRPr="00E95802">
        <w:rPr>
          <w:rFonts w:ascii="Times New Roman" w:hAnsi="Times New Roman" w:cs="Times New Roman"/>
          <w:bCs/>
          <w:sz w:val="24"/>
          <w:szCs w:val="24"/>
          <w:lang w:val="ru-RU"/>
        </w:rPr>
        <w:t>кепілдік құжаттарды</w:t>
      </w:r>
      <w:r w:rsidRPr="00E95802">
        <w:rPr>
          <w:rFonts w:ascii="Times New Roman" w:hAnsi="Times New Roman" w:cs="Times New Roman"/>
          <w:sz w:val="24"/>
          <w:szCs w:val="24"/>
          <w:lang w:val="ru-RU"/>
        </w:rPr>
        <w:t xml:space="preserve"> пысықтауда </w:t>
      </w:r>
      <w:r w:rsidRPr="00E95802">
        <w:rPr>
          <w:rFonts w:ascii="Times New Roman" w:hAnsi="Times New Roman" w:cs="Times New Roman"/>
          <w:bCs/>
          <w:sz w:val="24"/>
          <w:szCs w:val="24"/>
          <w:lang w:val="ru-RU"/>
        </w:rPr>
        <w:t>көрініс табатын</w:t>
      </w:r>
      <w:r w:rsidRPr="00E95802">
        <w:rPr>
          <w:rFonts w:ascii="Times New Roman" w:hAnsi="Times New Roman" w:cs="Times New Roman"/>
          <w:sz w:val="24"/>
          <w:szCs w:val="24"/>
          <w:lang w:val="ru-RU"/>
        </w:rPr>
        <w:t xml:space="preserve"> болады.</w:t>
      </w:r>
    </w:p>
    <w:p w14:paraId="5FC8B97D" w14:textId="77777777" w:rsidR="00400B8B" w:rsidRPr="008226BB" w:rsidRDefault="00400B8B" w:rsidP="008A360A">
      <w:pPr>
        <w:jc w:val="both"/>
        <w:rPr>
          <w:rFonts w:ascii="Times New Roman" w:hAnsi="Times New Roman" w:cs="Times New Roman"/>
          <w:sz w:val="24"/>
          <w:szCs w:val="24"/>
          <w:lang w:val="ru-RU"/>
        </w:rPr>
      </w:pPr>
    </w:p>
    <w:p w14:paraId="3280DE7B" w14:textId="59A8E401" w:rsidR="00400B8B" w:rsidRPr="00027E23" w:rsidRDefault="00E95802" w:rsidP="00E95802">
      <w:pPr>
        <w:pStyle w:val="2"/>
      </w:pPr>
      <w:r w:rsidRPr="00E95802">
        <w:t>Ақпаратты ашу үшін мақсатты мүдделі тараптар</w:t>
      </w:r>
    </w:p>
    <w:p w14:paraId="34F3306E" w14:textId="77777777" w:rsidR="00E95802" w:rsidRDefault="00E95802" w:rsidP="005723D0">
      <w:pPr>
        <w:jc w:val="both"/>
        <w:rPr>
          <w:rFonts w:ascii="Times New Roman" w:hAnsi="Times New Roman" w:cs="Times New Roman"/>
          <w:sz w:val="24"/>
          <w:szCs w:val="24"/>
          <w:lang w:val="ru-RU"/>
        </w:rPr>
      </w:pPr>
    </w:p>
    <w:p w14:paraId="144C35B0" w14:textId="77777777" w:rsidR="00E95802" w:rsidRPr="00E95802" w:rsidRDefault="00E95802" w:rsidP="00E95802">
      <w:pPr>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t xml:space="preserve">Ақпаратты ашу процесі келесі </w:t>
      </w:r>
      <w:r w:rsidRPr="00E95802">
        <w:rPr>
          <w:rFonts w:ascii="Times New Roman" w:hAnsi="Times New Roman" w:cs="Times New Roman"/>
          <w:bCs/>
          <w:sz w:val="24"/>
          <w:szCs w:val="24"/>
          <w:lang w:val="ru-RU"/>
        </w:rPr>
        <w:t>мүдделі тараптар</w:t>
      </w:r>
      <w:r w:rsidRPr="00E95802">
        <w:rPr>
          <w:rFonts w:ascii="Times New Roman" w:hAnsi="Times New Roman" w:cs="Times New Roman"/>
          <w:sz w:val="24"/>
          <w:szCs w:val="24"/>
          <w:lang w:val="ru-RU"/>
        </w:rPr>
        <w:t xml:space="preserve"> санаттарына шоғырланатын болады:</w:t>
      </w:r>
    </w:p>
    <w:p w14:paraId="4AB451CA" w14:textId="77777777" w:rsidR="00E95802" w:rsidRPr="00E95802" w:rsidRDefault="00E95802" w:rsidP="00C038E2">
      <w:pPr>
        <w:numPr>
          <w:ilvl w:val="0"/>
          <w:numId w:val="15"/>
        </w:numPr>
        <w:jc w:val="both"/>
        <w:rPr>
          <w:rFonts w:ascii="Times New Roman" w:hAnsi="Times New Roman" w:cs="Times New Roman"/>
          <w:sz w:val="24"/>
          <w:szCs w:val="24"/>
          <w:lang w:val="ru-RU"/>
        </w:rPr>
      </w:pPr>
      <w:r w:rsidRPr="00E95802">
        <w:rPr>
          <w:rFonts w:ascii="Times New Roman" w:hAnsi="Times New Roman" w:cs="Times New Roman"/>
          <w:bCs/>
          <w:sz w:val="24"/>
          <w:szCs w:val="24"/>
          <w:lang w:val="ru-RU"/>
        </w:rPr>
        <w:t>Жобаның әсер ететін тұлғалары (ЖӘТ)</w:t>
      </w:r>
      <w:r w:rsidRPr="00E95802">
        <w:rPr>
          <w:rFonts w:ascii="Times New Roman" w:hAnsi="Times New Roman" w:cs="Times New Roman"/>
          <w:sz w:val="24"/>
          <w:szCs w:val="24"/>
          <w:lang w:val="ru-RU"/>
        </w:rPr>
        <w:t xml:space="preserve"> және Жобаның әсер ету аймағындағы елді мекендердің </w:t>
      </w:r>
      <w:r w:rsidRPr="00E95802">
        <w:rPr>
          <w:rFonts w:ascii="Times New Roman" w:hAnsi="Times New Roman" w:cs="Times New Roman"/>
          <w:bCs/>
          <w:sz w:val="24"/>
          <w:szCs w:val="24"/>
          <w:lang w:val="ru-RU"/>
        </w:rPr>
        <w:t>тұрғындары</w:t>
      </w:r>
      <w:r w:rsidRPr="00E95802">
        <w:rPr>
          <w:rFonts w:ascii="Times New Roman" w:hAnsi="Times New Roman" w:cs="Times New Roman"/>
          <w:sz w:val="24"/>
          <w:szCs w:val="24"/>
          <w:lang w:val="ru-RU"/>
        </w:rPr>
        <w:t>;</w:t>
      </w:r>
    </w:p>
    <w:p w14:paraId="02B29CB6" w14:textId="77777777" w:rsidR="00E95802" w:rsidRPr="00E95802" w:rsidRDefault="00E95802" w:rsidP="00C038E2">
      <w:pPr>
        <w:numPr>
          <w:ilvl w:val="0"/>
          <w:numId w:val="15"/>
        </w:numPr>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t xml:space="preserve">Экологиялық және әлеуметтік мандаттары бар </w:t>
      </w:r>
      <w:r w:rsidRPr="00E95802">
        <w:rPr>
          <w:rFonts w:ascii="Times New Roman" w:hAnsi="Times New Roman" w:cs="Times New Roman"/>
          <w:bCs/>
          <w:sz w:val="24"/>
          <w:szCs w:val="24"/>
          <w:lang w:val="ru-RU"/>
        </w:rPr>
        <w:t>Үкіметтік емес ұйымдар (ҮЕҰ)</w:t>
      </w:r>
      <w:r w:rsidRPr="00E95802">
        <w:rPr>
          <w:rFonts w:ascii="Times New Roman" w:hAnsi="Times New Roman" w:cs="Times New Roman"/>
          <w:sz w:val="24"/>
          <w:szCs w:val="24"/>
          <w:lang w:val="ru-RU"/>
        </w:rPr>
        <w:t>;</w:t>
      </w:r>
    </w:p>
    <w:p w14:paraId="19329BEE" w14:textId="77777777" w:rsidR="00E95802" w:rsidRPr="00E95802" w:rsidRDefault="00E95802" w:rsidP="00C038E2">
      <w:pPr>
        <w:numPr>
          <w:ilvl w:val="0"/>
          <w:numId w:val="15"/>
        </w:numPr>
        <w:jc w:val="both"/>
        <w:rPr>
          <w:rFonts w:ascii="Times New Roman" w:hAnsi="Times New Roman" w:cs="Times New Roman"/>
          <w:sz w:val="24"/>
          <w:szCs w:val="24"/>
          <w:lang w:val="ru-RU"/>
        </w:rPr>
      </w:pPr>
      <w:r w:rsidRPr="00E95802">
        <w:rPr>
          <w:rFonts w:ascii="Times New Roman" w:hAnsi="Times New Roman" w:cs="Times New Roman"/>
          <w:bCs/>
          <w:sz w:val="24"/>
          <w:szCs w:val="24"/>
          <w:lang w:val="ru-RU"/>
        </w:rPr>
        <w:lastRenderedPageBreak/>
        <w:t>Әлеуметтік осал топтар</w:t>
      </w:r>
      <w:r w:rsidRPr="00E95802">
        <w:rPr>
          <w:rFonts w:ascii="Times New Roman" w:hAnsi="Times New Roman" w:cs="Times New Roman"/>
          <w:sz w:val="24"/>
          <w:szCs w:val="24"/>
          <w:lang w:val="ru-RU"/>
        </w:rPr>
        <w:t xml:space="preserve"> (мысалы, </w:t>
      </w:r>
      <w:r w:rsidRPr="00E95802">
        <w:rPr>
          <w:rFonts w:ascii="Times New Roman" w:hAnsi="Times New Roman" w:cs="Times New Roman"/>
          <w:bCs/>
          <w:sz w:val="24"/>
          <w:szCs w:val="24"/>
          <w:lang w:val="ru-RU"/>
        </w:rPr>
        <w:t>аз қамтылған үй шаруашылықтары</w:t>
      </w:r>
      <w:r w:rsidRPr="00E95802">
        <w:rPr>
          <w:rFonts w:ascii="Times New Roman" w:hAnsi="Times New Roman" w:cs="Times New Roman"/>
          <w:sz w:val="24"/>
          <w:szCs w:val="24"/>
          <w:lang w:val="ru-RU"/>
        </w:rPr>
        <w:t xml:space="preserve">, </w:t>
      </w:r>
      <w:r w:rsidRPr="00E95802">
        <w:rPr>
          <w:rFonts w:ascii="Times New Roman" w:hAnsi="Times New Roman" w:cs="Times New Roman"/>
          <w:bCs/>
          <w:sz w:val="24"/>
          <w:szCs w:val="24"/>
          <w:lang w:val="ru-RU"/>
        </w:rPr>
        <w:t>әйелдер басқаратын үй шаруашылықтары</w:t>
      </w:r>
      <w:r w:rsidRPr="00E95802">
        <w:rPr>
          <w:rFonts w:ascii="Times New Roman" w:hAnsi="Times New Roman" w:cs="Times New Roman"/>
          <w:sz w:val="24"/>
          <w:szCs w:val="24"/>
          <w:lang w:val="ru-RU"/>
        </w:rPr>
        <w:t xml:space="preserve">, </w:t>
      </w:r>
      <w:r w:rsidRPr="00E95802">
        <w:rPr>
          <w:rFonts w:ascii="Times New Roman" w:hAnsi="Times New Roman" w:cs="Times New Roman"/>
          <w:bCs/>
          <w:sz w:val="24"/>
          <w:szCs w:val="24"/>
          <w:lang w:val="ru-RU"/>
        </w:rPr>
        <w:t>егде жастағы адамдар</w:t>
      </w:r>
      <w:r w:rsidRPr="00E95802">
        <w:rPr>
          <w:rFonts w:ascii="Times New Roman" w:hAnsi="Times New Roman" w:cs="Times New Roman"/>
          <w:sz w:val="24"/>
          <w:szCs w:val="24"/>
          <w:lang w:val="ru-RU"/>
        </w:rPr>
        <w:t xml:space="preserve">, </w:t>
      </w:r>
      <w:r w:rsidRPr="00E95802">
        <w:rPr>
          <w:rFonts w:ascii="Times New Roman" w:hAnsi="Times New Roman" w:cs="Times New Roman"/>
          <w:bCs/>
          <w:sz w:val="24"/>
          <w:szCs w:val="24"/>
          <w:lang w:val="ru-RU"/>
        </w:rPr>
        <w:t>мүгедектігі бар адамдар</w:t>
      </w:r>
      <w:r w:rsidRPr="00E95802">
        <w:rPr>
          <w:rFonts w:ascii="Times New Roman" w:hAnsi="Times New Roman" w:cs="Times New Roman"/>
          <w:sz w:val="24"/>
          <w:szCs w:val="24"/>
          <w:lang w:val="ru-RU"/>
        </w:rPr>
        <w:t>);</w:t>
      </w:r>
    </w:p>
    <w:p w14:paraId="4594BA93" w14:textId="77777777" w:rsidR="00E95802" w:rsidRPr="00E95802" w:rsidRDefault="00E95802" w:rsidP="00C038E2">
      <w:pPr>
        <w:numPr>
          <w:ilvl w:val="0"/>
          <w:numId w:val="15"/>
        </w:numPr>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t xml:space="preserve">Ұлттық, өңірлік және аудандық деңгейдегі </w:t>
      </w:r>
      <w:r w:rsidRPr="00E95802">
        <w:rPr>
          <w:rFonts w:ascii="Times New Roman" w:hAnsi="Times New Roman" w:cs="Times New Roman"/>
          <w:bCs/>
          <w:sz w:val="24"/>
          <w:szCs w:val="24"/>
          <w:lang w:val="ru-RU"/>
        </w:rPr>
        <w:t>мемлекеттік органдар</w:t>
      </w:r>
      <w:r w:rsidRPr="00E95802">
        <w:rPr>
          <w:rFonts w:ascii="Times New Roman" w:hAnsi="Times New Roman" w:cs="Times New Roman"/>
          <w:sz w:val="24"/>
          <w:szCs w:val="24"/>
          <w:lang w:val="ru-RU"/>
        </w:rPr>
        <w:t>;</w:t>
      </w:r>
    </w:p>
    <w:p w14:paraId="75C68452" w14:textId="77777777" w:rsidR="00E95802" w:rsidRPr="00E95802" w:rsidRDefault="00E95802" w:rsidP="00C038E2">
      <w:pPr>
        <w:numPr>
          <w:ilvl w:val="0"/>
          <w:numId w:val="15"/>
        </w:numPr>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t xml:space="preserve">Басқа да мүдделі тараптар, соның ішінде </w:t>
      </w:r>
      <w:r w:rsidRPr="00E95802">
        <w:rPr>
          <w:rFonts w:ascii="Times New Roman" w:hAnsi="Times New Roman" w:cs="Times New Roman"/>
          <w:bCs/>
          <w:sz w:val="24"/>
          <w:szCs w:val="24"/>
          <w:lang w:val="ru-RU"/>
        </w:rPr>
        <w:t>кәсіби қауымдастықтар</w:t>
      </w:r>
      <w:r w:rsidRPr="00E95802">
        <w:rPr>
          <w:rFonts w:ascii="Times New Roman" w:hAnsi="Times New Roman" w:cs="Times New Roman"/>
          <w:sz w:val="24"/>
          <w:szCs w:val="24"/>
          <w:lang w:val="ru-RU"/>
        </w:rPr>
        <w:t xml:space="preserve">, </w:t>
      </w:r>
      <w:r w:rsidRPr="00E95802">
        <w:rPr>
          <w:rFonts w:ascii="Times New Roman" w:hAnsi="Times New Roman" w:cs="Times New Roman"/>
          <w:bCs/>
          <w:sz w:val="24"/>
          <w:szCs w:val="24"/>
          <w:lang w:val="ru-RU"/>
        </w:rPr>
        <w:t>ғылыми қоғамдастық</w:t>
      </w:r>
      <w:r w:rsidRPr="00E95802">
        <w:rPr>
          <w:rFonts w:ascii="Times New Roman" w:hAnsi="Times New Roman" w:cs="Times New Roman"/>
          <w:sz w:val="24"/>
          <w:szCs w:val="24"/>
          <w:lang w:val="ru-RU"/>
        </w:rPr>
        <w:t xml:space="preserve"> және </w:t>
      </w:r>
      <w:r w:rsidRPr="00E95802">
        <w:rPr>
          <w:rFonts w:ascii="Times New Roman" w:hAnsi="Times New Roman" w:cs="Times New Roman"/>
          <w:bCs/>
          <w:sz w:val="24"/>
          <w:szCs w:val="24"/>
          <w:lang w:val="ru-RU"/>
        </w:rPr>
        <w:t>бұқаралық ақпарат құралдары</w:t>
      </w:r>
      <w:r w:rsidRPr="00E95802">
        <w:rPr>
          <w:rFonts w:ascii="Times New Roman" w:hAnsi="Times New Roman" w:cs="Times New Roman"/>
          <w:sz w:val="24"/>
          <w:szCs w:val="24"/>
          <w:lang w:val="ru-RU"/>
        </w:rPr>
        <w:t>.</w:t>
      </w:r>
    </w:p>
    <w:p w14:paraId="21DD7233" w14:textId="77777777" w:rsidR="00400B8B" w:rsidRPr="00400B8B" w:rsidRDefault="00400B8B" w:rsidP="005723D0">
      <w:pPr>
        <w:ind w:left="360"/>
        <w:jc w:val="both"/>
        <w:rPr>
          <w:rFonts w:ascii="Times New Roman" w:hAnsi="Times New Roman" w:cs="Times New Roman"/>
          <w:sz w:val="24"/>
          <w:szCs w:val="24"/>
        </w:rPr>
      </w:pPr>
    </w:p>
    <w:p w14:paraId="2071510D" w14:textId="215CEF47" w:rsidR="00E95802" w:rsidRPr="00E95802" w:rsidRDefault="00E95802" w:rsidP="00E95802">
      <w:pPr>
        <w:pStyle w:val="2"/>
      </w:pPr>
      <w:r w:rsidRPr="00E95802">
        <w:t>Ашылуға жататын құжаттар</w:t>
      </w:r>
      <w:r w:rsidR="006178FB" w:rsidRPr="006178FB">
        <w:t xml:space="preserve"> </w:t>
      </w:r>
    </w:p>
    <w:p w14:paraId="3E51F151" w14:textId="77777777" w:rsidR="00E95802" w:rsidRPr="00E95802" w:rsidRDefault="00E95802" w:rsidP="00E95802">
      <w:pPr>
        <w:spacing w:before="100" w:beforeAutospacing="1" w:after="100" w:afterAutospacing="1" w:line="240" w:lineRule="auto"/>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t xml:space="preserve">Қызылжар–Мойынты жаңа теміржол желісін салу Жобасына қатысты келесі материалдар ашылады, олардың мерзімдері </w:t>
      </w:r>
      <w:r w:rsidRPr="00E95802">
        <w:rPr>
          <w:rFonts w:ascii="Times New Roman" w:hAnsi="Times New Roman" w:cs="Times New Roman"/>
          <w:bCs/>
          <w:sz w:val="24"/>
          <w:szCs w:val="24"/>
          <w:lang w:val="ru-RU"/>
        </w:rPr>
        <w:t>ҚР Экологиялық кодексін</w:t>
      </w:r>
      <w:r w:rsidRPr="00E95802">
        <w:rPr>
          <w:rFonts w:ascii="Times New Roman" w:hAnsi="Times New Roman" w:cs="Times New Roman"/>
          <w:sz w:val="24"/>
          <w:szCs w:val="24"/>
          <w:lang w:val="ru-RU"/>
        </w:rPr>
        <w:t xml:space="preserve"> (2021 ж.) де, </w:t>
      </w:r>
      <w:r w:rsidRPr="00E95802">
        <w:rPr>
          <w:rFonts w:ascii="Times New Roman" w:hAnsi="Times New Roman" w:cs="Times New Roman"/>
          <w:bCs/>
          <w:sz w:val="24"/>
          <w:szCs w:val="24"/>
          <w:lang w:val="ru-RU"/>
        </w:rPr>
        <w:t>МФК/ДБ</w:t>
      </w:r>
      <w:r w:rsidRPr="00E95802">
        <w:rPr>
          <w:rFonts w:ascii="Times New Roman" w:hAnsi="Times New Roman" w:cs="Times New Roman"/>
          <w:sz w:val="24"/>
          <w:szCs w:val="24"/>
          <w:lang w:val="ru-RU"/>
        </w:rPr>
        <w:t xml:space="preserve"> талаптарын да сақтауды қамтамасыз етеді:</w:t>
      </w:r>
    </w:p>
    <w:p w14:paraId="68A37DC0" w14:textId="77777777" w:rsidR="00E95802" w:rsidRPr="00E95802" w:rsidRDefault="00E95802" w:rsidP="00C038E2">
      <w:pPr>
        <w:numPr>
          <w:ilvl w:val="0"/>
          <w:numId w:val="16"/>
        </w:numPr>
        <w:spacing w:before="100" w:beforeAutospacing="1" w:after="100" w:afterAutospacing="1" w:line="240" w:lineRule="auto"/>
        <w:jc w:val="both"/>
        <w:rPr>
          <w:rFonts w:ascii="Times New Roman" w:hAnsi="Times New Roman" w:cs="Times New Roman"/>
          <w:sz w:val="24"/>
          <w:szCs w:val="24"/>
          <w:lang w:val="ru-RU"/>
        </w:rPr>
      </w:pPr>
      <w:r w:rsidRPr="00E95802">
        <w:rPr>
          <w:rFonts w:ascii="Times New Roman" w:hAnsi="Times New Roman" w:cs="Times New Roman"/>
          <w:bCs/>
          <w:sz w:val="24"/>
          <w:szCs w:val="24"/>
          <w:lang w:val="ru-RU"/>
        </w:rPr>
        <w:t>Техникалық емес резюме (ТЕР):</w:t>
      </w:r>
      <w:r w:rsidRPr="00E95802">
        <w:rPr>
          <w:rFonts w:ascii="Times New Roman" w:hAnsi="Times New Roman" w:cs="Times New Roman"/>
          <w:sz w:val="24"/>
          <w:szCs w:val="24"/>
          <w:lang w:val="ru-RU"/>
        </w:rPr>
        <w:t xml:space="preserve"> Қоғамдық тыңдауларға </w:t>
      </w:r>
      <w:r w:rsidRPr="00E95802">
        <w:rPr>
          <w:rFonts w:ascii="Times New Roman" w:hAnsi="Times New Roman" w:cs="Times New Roman"/>
          <w:bCs/>
          <w:sz w:val="24"/>
          <w:szCs w:val="24"/>
          <w:lang w:val="ru-RU"/>
        </w:rPr>
        <w:t>кемінде 20 күн</w:t>
      </w:r>
      <w:r w:rsidRPr="00E95802">
        <w:rPr>
          <w:rFonts w:ascii="Times New Roman" w:hAnsi="Times New Roman" w:cs="Times New Roman"/>
          <w:sz w:val="24"/>
          <w:szCs w:val="24"/>
          <w:lang w:val="ru-RU"/>
        </w:rPr>
        <w:t xml:space="preserve"> бұрын (</w:t>
      </w:r>
      <w:r w:rsidRPr="00E95802">
        <w:rPr>
          <w:rFonts w:ascii="Times New Roman" w:hAnsi="Times New Roman" w:cs="Times New Roman"/>
          <w:bCs/>
          <w:sz w:val="24"/>
          <w:szCs w:val="24"/>
          <w:lang w:val="ru-RU"/>
        </w:rPr>
        <w:t>ұлттық ОВОС талабы</w:t>
      </w:r>
      <w:r w:rsidRPr="00E95802">
        <w:rPr>
          <w:rFonts w:ascii="Times New Roman" w:hAnsi="Times New Roman" w:cs="Times New Roman"/>
          <w:sz w:val="24"/>
          <w:szCs w:val="24"/>
          <w:lang w:val="ru-RU"/>
        </w:rPr>
        <w:t xml:space="preserve">) және </w:t>
      </w:r>
      <w:r w:rsidRPr="00E95802">
        <w:rPr>
          <w:rFonts w:ascii="Times New Roman" w:hAnsi="Times New Roman" w:cs="Times New Roman"/>
          <w:bCs/>
          <w:sz w:val="24"/>
          <w:szCs w:val="24"/>
          <w:lang w:val="ru-RU"/>
        </w:rPr>
        <w:t>ООСВОЗ</w:t>
      </w:r>
      <w:r w:rsidRPr="00E95802">
        <w:rPr>
          <w:rFonts w:ascii="Times New Roman" w:hAnsi="Times New Roman" w:cs="Times New Roman"/>
          <w:sz w:val="24"/>
          <w:szCs w:val="24"/>
          <w:lang w:val="ru-RU"/>
        </w:rPr>
        <w:t xml:space="preserve"> бойынша қоғамдық консультацияларға дейін (</w:t>
      </w:r>
      <w:r w:rsidRPr="00E95802">
        <w:rPr>
          <w:rFonts w:ascii="Times New Roman" w:hAnsi="Times New Roman" w:cs="Times New Roman"/>
          <w:bCs/>
          <w:sz w:val="24"/>
          <w:szCs w:val="24"/>
          <w:lang w:val="ru-RU"/>
        </w:rPr>
        <w:t>ДБ/МФК талабы</w:t>
      </w:r>
      <w:r w:rsidRPr="00E95802">
        <w:rPr>
          <w:rFonts w:ascii="Times New Roman" w:hAnsi="Times New Roman" w:cs="Times New Roman"/>
          <w:sz w:val="24"/>
          <w:szCs w:val="24"/>
          <w:lang w:val="ru-RU"/>
        </w:rPr>
        <w:t>) ашылады.</w:t>
      </w:r>
    </w:p>
    <w:p w14:paraId="631C19F8" w14:textId="77777777" w:rsidR="00E95802" w:rsidRPr="00E95802" w:rsidRDefault="00E95802" w:rsidP="00C038E2">
      <w:pPr>
        <w:numPr>
          <w:ilvl w:val="0"/>
          <w:numId w:val="16"/>
        </w:numPr>
        <w:spacing w:before="100" w:beforeAutospacing="1" w:after="100" w:afterAutospacing="1" w:line="240" w:lineRule="auto"/>
        <w:jc w:val="both"/>
        <w:rPr>
          <w:rFonts w:ascii="Times New Roman" w:hAnsi="Times New Roman" w:cs="Times New Roman"/>
          <w:sz w:val="24"/>
          <w:szCs w:val="24"/>
          <w:lang w:val="ru-RU"/>
        </w:rPr>
      </w:pPr>
      <w:r w:rsidRPr="00E95802">
        <w:rPr>
          <w:rFonts w:ascii="Times New Roman" w:hAnsi="Times New Roman" w:cs="Times New Roman"/>
          <w:bCs/>
          <w:sz w:val="24"/>
          <w:szCs w:val="24"/>
          <w:lang w:val="ru-RU"/>
        </w:rPr>
        <w:t>ООСВОЗ бойынша есеп жобасы және Қосымшалар:</w:t>
      </w:r>
      <w:r w:rsidRPr="00E95802">
        <w:rPr>
          <w:rFonts w:ascii="Times New Roman" w:hAnsi="Times New Roman" w:cs="Times New Roman"/>
          <w:sz w:val="24"/>
          <w:szCs w:val="24"/>
          <w:lang w:val="ru-RU"/>
        </w:rPr>
        <w:t xml:space="preserve"> Жоспарланған </w:t>
      </w:r>
      <w:r w:rsidRPr="00E95802">
        <w:rPr>
          <w:rFonts w:ascii="Times New Roman" w:hAnsi="Times New Roman" w:cs="Times New Roman"/>
          <w:bCs/>
          <w:sz w:val="24"/>
          <w:szCs w:val="24"/>
          <w:lang w:val="ru-RU"/>
        </w:rPr>
        <w:t>ұлттық тыңдаулар</w:t>
      </w:r>
      <w:r w:rsidRPr="00E95802">
        <w:rPr>
          <w:rFonts w:ascii="Times New Roman" w:hAnsi="Times New Roman" w:cs="Times New Roman"/>
          <w:sz w:val="24"/>
          <w:szCs w:val="24"/>
          <w:lang w:val="ru-RU"/>
        </w:rPr>
        <w:t xml:space="preserve"> мен </w:t>
      </w:r>
      <w:r w:rsidRPr="00E95802">
        <w:rPr>
          <w:rFonts w:ascii="Times New Roman" w:hAnsi="Times New Roman" w:cs="Times New Roman"/>
          <w:bCs/>
          <w:sz w:val="24"/>
          <w:szCs w:val="24"/>
          <w:lang w:val="ru-RU"/>
        </w:rPr>
        <w:t>консультациялық кездесулерге</w:t>
      </w:r>
      <w:r w:rsidRPr="00E95802">
        <w:rPr>
          <w:rFonts w:ascii="Times New Roman" w:hAnsi="Times New Roman" w:cs="Times New Roman"/>
          <w:sz w:val="24"/>
          <w:szCs w:val="24"/>
          <w:lang w:val="ru-RU"/>
        </w:rPr>
        <w:t xml:space="preserve"> дейін </w:t>
      </w:r>
      <w:r w:rsidRPr="00E95802">
        <w:rPr>
          <w:rFonts w:ascii="Times New Roman" w:hAnsi="Times New Roman" w:cs="Times New Roman"/>
          <w:bCs/>
          <w:sz w:val="24"/>
          <w:szCs w:val="24"/>
          <w:lang w:val="ru-RU"/>
        </w:rPr>
        <w:t>20 жұмыс күні</w:t>
      </w:r>
      <w:r w:rsidRPr="00E95802">
        <w:rPr>
          <w:rFonts w:ascii="Times New Roman" w:hAnsi="Times New Roman" w:cs="Times New Roman"/>
          <w:sz w:val="24"/>
          <w:szCs w:val="24"/>
          <w:lang w:val="ru-RU"/>
        </w:rPr>
        <w:t xml:space="preserve"> бұрын қазақ, орыс және ағылшын тілдерінде қолжетімді болады.</w:t>
      </w:r>
    </w:p>
    <w:p w14:paraId="481D3C86" w14:textId="77777777" w:rsidR="00E95802" w:rsidRPr="00E95802" w:rsidRDefault="00E95802" w:rsidP="00C038E2">
      <w:pPr>
        <w:numPr>
          <w:ilvl w:val="0"/>
          <w:numId w:val="16"/>
        </w:numPr>
        <w:spacing w:before="100" w:beforeAutospacing="1" w:after="100" w:afterAutospacing="1" w:line="240" w:lineRule="auto"/>
        <w:jc w:val="both"/>
        <w:rPr>
          <w:rFonts w:ascii="Times New Roman" w:hAnsi="Times New Roman" w:cs="Times New Roman"/>
          <w:sz w:val="24"/>
          <w:szCs w:val="24"/>
          <w:lang w:val="ru-RU"/>
        </w:rPr>
      </w:pPr>
      <w:r w:rsidRPr="00E95802">
        <w:rPr>
          <w:rFonts w:ascii="Times New Roman" w:hAnsi="Times New Roman" w:cs="Times New Roman"/>
          <w:bCs/>
          <w:sz w:val="24"/>
          <w:szCs w:val="24"/>
          <w:lang w:val="ru-RU"/>
        </w:rPr>
        <w:t>Экологиялық және әлеуметтік басқарудың негіздемелік жоспары (ЭӘБНЖ):</w:t>
      </w:r>
      <w:r w:rsidRPr="00E95802">
        <w:rPr>
          <w:rFonts w:ascii="Times New Roman" w:hAnsi="Times New Roman" w:cs="Times New Roman"/>
          <w:sz w:val="24"/>
          <w:szCs w:val="24"/>
          <w:lang w:val="ru-RU"/>
        </w:rPr>
        <w:t xml:space="preserve"> </w:t>
      </w:r>
      <w:r w:rsidRPr="00E95802">
        <w:rPr>
          <w:rFonts w:ascii="Times New Roman" w:hAnsi="Times New Roman" w:cs="Times New Roman"/>
          <w:bCs/>
          <w:sz w:val="24"/>
          <w:szCs w:val="24"/>
          <w:lang w:val="ru-RU"/>
        </w:rPr>
        <w:t>ООСВОЗ</w:t>
      </w:r>
      <w:r w:rsidRPr="00E95802">
        <w:rPr>
          <w:rFonts w:ascii="Times New Roman" w:hAnsi="Times New Roman" w:cs="Times New Roman"/>
          <w:sz w:val="24"/>
          <w:szCs w:val="24"/>
          <w:lang w:val="ru-RU"/>
        </w:rPr>
        <w:t xml:space="preserve"> Жобасының пакетімен бірге ашылады.</w:t>
      </w:r>
    </w:p>
    <w:p w14:paraId="24A7BD11" w14:textId="77777777" w:rsidR="00E95802" w:rsidRPr="00E95802" w:rsidRDefault="00E95802" w:rsidP="00C038E2">
      <w:pPr>
        <w:numPr>
          <w:ilvl w:val="0"/>
          <w:numId w:val="16"/>
        </w:numPr>
        <w:spacing w:before="100" w:beforeAutospacing="1" w:after="100" w:afterAutospacing="1" w:line="240" w:lineRule="auto"/>
        <w:jc w:val="both"/>
        <w:rPr>
          <w:rFonts w:ascii="Times New Roman" w:hAnsi="Times New Roman" w:cs="Times New Roman"/>
          <w:sz w:val="24"/>
          <w:szCs w:val="24"/>
          <w:lang w:val="ru-RU"/>
        </w:rPr>
      </w:pPr>
      <w:r w:rsidRPr="00E95802">
        <w:rPr>
          <w:rFonts w:ascii="Times New Roman" w:hAnsi="Times New Roman" w:cs="Times New Roman"/>
          <w:bCs/>
          <w:sz w:val="24"/>
          <w:szCs w:val="24"/>
          <w:lang w:val="ru-RU"/>
        </w:rPr>
        <w:t>Жерді сатып алу және қоныс аударудың алдын ала жоспары (ЖСАҚАЖ):</w:t>
      </w:r>
      <w:r w:rsidRPr="00E95802">
        <w:rPr>
          <w:rFonts w:ascii="Times New Roman" w:hAnsi="Times New Roman" w:cs="Times New Roman"/>
          <w:sz w:val="24"/>
          <w:szCs w:val="24"/>
          <w:lang w:val="ru-RU"/>
        </w:rPr>
        <w:t xml:space="preserve"> Жерді сатып алу жөніндегі кез келген әрекеттерге дейін және </w:t>
      </w:r>
      <w:r w:rsidRPr="00E95802">
        <w:rPr>
          <w:rFonts w:ascii="Times New Roman" w:hAnsi="Times New Roman" w:cs="Times New Roman"/>
          <w:bCs/>
          <w:sz w:val="24"/>
          <w:szCs w:val="24"/>
          <w:lang w:val="ru-RU"/>
        </w:rPr>
        <w:t>ЖӘТ-пен</w:t>
      </w:r>
      <w:r w:rsidRPr="00E95802">
        <w:rPr>
          <w:rFonts w:ascii="Times New Roman" w:hAnsi="Times New Roman" w:cs="Times New Roman"/>
          <w:sz w:val="24"/>
          <w:szCs w:val="24"/>
          <w:lang w:val="ru-RU"/>
        </w:rPr>
        <w:t xml:space="preserve"> консультацияларға дейін </w:t>
      </w:r>
      <w:r w:rsidRPr="00E95802">
        <w:rPr>
          <w:rFonts w:ascii="Times New Roman" w:hAnsi="Times New Roman" w:cs="Times New Roman"/>
          <w:bCs/>
          <w:sz w:val="24"/>
          <w:szCs w:val="24"/>
          <w:lang w:val="ru-RU"/>
        </w:rPr>
        <w:t>кемінде екі апта</w:t>
      </w:r>
      <w:r w:rsidRPr="00E95802">
        <w:rPr>
          <w:rFonts w:ascii="Times New Roman" w:hAnsi="Times New Roman" w:cs="Times New Roman"/>
          <w:sz w:val="24"/>
          <w:szCs w:val="24"/>
          <w:lang w:val="ru-RU"/>
        </w:rPr>
        <w:t xml:space="preserve"> бұрын ашылады.</w:t>
      </w:r>
    </w:p>
    <w:p w14:paraId="520D0D97" w14:textId="77777777" w:rsidR="00E95802" w:rsidRPr="00E95802" w:rsidRDefault="00E95802" w:rsidP="00C038E2">
      <w:pPr>
        <w:numPr>
          <w:ilvl w:val="0"/>
          <w:numId w:val="16"/>
        </w:numPr>
        <w:spacing w:before="100" w:beforeAutospacing="1" w:after="100" w:afterAutospacing="1" w:line="240" w:lineRule="auto"/>
        <w:jc w:val="both"/>
        <w:rPr>
          <w:rFonts w:ascii="Times New Roman" w:hAnsi="Times New Roman" w:cs="Times New Roman"/>
          <w:sz w:val="24"/>
          <w:szCs w:val="24"/>
          <w:lang w:val="ru-RU"/>
        </w:rPr>
      </w:pPr>
      <w:r w:rsidRPr="00E95802">
        <w:rPr>
          <w:rFonts w:ascii="Times New Roman" w:hAnsi="Times New Roman" w:cs="Times New Roman"/>
          <w:bCs/>
          <w:sz w:val="24"/>
          <w:szCs w:val="24"/>
          <w:lang w:val="ru-RU"/>
        </w:rPr>
        <w:t>Мүдделі тараптармен өзара әрекеттесу жоспары (МТӨӘЖ):</w:t>
      </w:r>
      <w:r w:rsidRPr="00E95802">
        <w:rPr>
          <w:rFonts w:ascii="Times New Roman" w:hAnsi="Times New Roman" w:cs="Times New Roman"/>
          <w:sz w:val="24"/>
          <w:szCs w:val="24"/>
          <w:lang w:val="ru-RU"/>
        </w:rPr>
        <w:t xml:space="preserve"> </w:t>
      </w:r>
      <w:r w:rsidRPr="00E95802">
        <w:rPr>
          <w:rFonts w:ascii="Times New Roman" w:hAnsi="Times New Roman" w:cs="Times New Roman"/>
          <w:bCs/>
          <w:sz w:val="24"/>
          <w:szCs w:val="24"/>
          <w:lang w:val="ru-RU"/>
        </w:rPr>
        <w:t>ООСВОЗ</w:t>
      </w:r>
      <w:r w:rsidRPr="00E95802">
        <w:rPr>
          <w:rFonts w:ascii="Times New Roman" w:hAnsi="Times New Roman" w:cs="Times New Roman"/>
          <w:sz w:val="24"/>
          <w:szCs w:val="24"/>
          <w:lang w:val="ru-RU"/>
        </w:rPr>
        <w:t xml:space="preserve"> Жобасының пакетімен бірге ашылады, қажет болған жағдайда </w:t>
      </w:r>
      <w:r w:rsidRPr="00E95802">
        <w:rPr>
          <w:rFonts w:ascii="Times New Roman" w:hAnsi="Times New Roman" w:cs="Times New Roman"/>
          <w:bCs/>
          <w:sz w:val="24"/>
          <w:szCs w:val="24"/>
          <w:lang w:val="ru-RU"/>
        </w:rPr>
        <w:t>жаңартылады</w:t>
      </w:r>
      <w:r w:rsidRPr="00E95802">
        <w:rPr>
          <w:rFonts w:ascii="Times New Roman" w:hAnsi="Times New Roman" w:cs="Times New Roman"/>
          <w:sz w:val="24"/>
          <w:szCs w:val="24"/>
          <w:lang w:val="ru-RU"/>
        </w:rPr>
        <w:t>.</w:t>
      </w:r>
    </w:p>
    <w:p w14:paraId="236070C5" w14:textId="0A550E1B" w:rsidR="006178FB" w:rsidRDefault="00E95802" w:rsidP="00C038E2">
      <w:pPr>
        <w:numPr>
          <w:ilvl w:val="0"/>
          <w:numId w:val="16"/>
        </w:numPr>
        <w:spacing w:before="100" w:beforeAutospacing="1" w:after="100" w:afterAutospacing="1" w:line="240" w:lineRule="auto"/>
        <w:jc w:val="both"/>
        <w:rPr>
          <w:rFonts w:ascii="Times New Roman" w:hAnsi="Times New Roman" w:cs="Times New Roman"/>
          <w:sz w:val="24"/>
          <w:szCs w:val="24"/>
          <w:lang w:val="ru-RU"/>
        </w:rPr>
      </w:pPr>
      <w:r w:rsidRPr="00E95802">
        <w:rPr>
          <w:rFonts w:ascii="Times New Roman" w:hAnsi="Times New Roman" w:cs="Times New Roman"/>
          <w:bCs/>
          <w:sz w:val="24"/>
          <w:szCs w:val="24"/>
          <w:lang w:val="ru-RU"/>
        </w:rPr>
        <w:t>Еңбек ресурстарын басқару рәсімдері (ЕРБР), Гендерлік мәселелер жөніндегі іс-шаралар жоспары (ГМІЖЖ)</w:t>
      </w:r>
      <w:r w:rsidRPr="00E95802">
        <w:rPr>
          <w:rFonts w:ascii="Times New Roman" w:hAnsi="Times New Roman" w:cs="Times New Roman"/>
          <w:sz w:val="24"/>
          <w:szCs w:val="24"/>
          <w:lang w:val="ru-RU"/>
        </w:rPr>
        <w:t xml:space="preserve"> және тақырыптық </w:t>
      </w:r>
      <w:r w:rsidRPr="00E95802">
        <w:rPr>
          <w:rFonts w:ascii="Times New Roman" w:hAnsi="Times New Roman" w:cs="Times New Roman"/>
          <w:bCs/>
          <w:sz w:val="24"/>
          <w:szCs w:val="24"/>
          <w:lang w:val="ru-RU"/>
        </w:rPr>
        <w:t>ЭӘБЖ</w:t>
      </w:r>
      <w:r w:rsidRPr="00E95802">
        <w:rPr>
          <w:rFonts w:ascii="Times New Roman" w:hAnsi="Times New Roman" w:cs="Times New Roman"/>
          <w:sz w:val="24"/>
          <w:szCs w:val="24"/>
          <w:lang w:val="ru-RU"/>
        </w:rPr>
        <w:t xml:space="preserve"> (мысалы, </w:t>
      </w:r>
      <w:r w:rsidRPr="00E95802">
        <w:rPr>
          <w:rFonts w:ascii="Times New Roman" w:hAnsi="Times New Roman" w:cs="Times New Roman"/>
          <w:bCs/>
          <w:sz w:val="24"/>
          <w:szCs w:val="24"/>
          <w:lang w:val="ru-RU"/>
        </w:rPr>
        <w:t>Биоәртүрлілікті басқару жоспары, ЕТҚ</w:t>
      </w:r>
      <w:r w:rsidRPr="00E95802">
        <w:rPr>
          <w:rFonts w:ascii="Times New Roman" w:hAnsi="Times New Roman" w:cs="Times New Roman"/>
          <w:sz w:val="24"/>
          <w:szCs w:val="24"/>
          <w:lang w:val="ru-RU"/>
        </w:rPr>
        <w:t xml:space="preserve"> бойынша жоспар): </w:t>
      </w:r>
      <w:r w:rsidRPr="00E95802">
        <w:rPr>
          <w:rFonts w:ascii="Times New Roman" w:hAnsi="Times New Roman" w:cs="Times New Roman"/>
          <w:bCs/>
          <w:sz w:val="24"/>
          <w:szCs w:val="24"/>
          <w:lang w:val="ru-RU"/>
        </w:rPr>
        <w:t>ООСВОЗ</w:t>
      </w:r>
      <w:r w:rsidRPr="00E95802">
        <w:rPr>
          <w:rFonts w:ascii="Times New Roman" w:hAnsi="Times New Roman" w:cs="Times New Roman"/>
          <w:sz w:val="24"/>
          <w:szCs w:val="24"/>
          <w:lang w:val="ru-RU"/>
        </w:rPr>
        <w:t xml:space="preserve"> Жобасымен бір мезгілде ашылады.</w:t>
      </w:r>
    </w:p>
    <w:p w14:paraId="7C0AD162" w14:textId="77777777" w:rsidR="00E95802" w:rsidRPr="00E95802" w:rsidRDefault="00E95802" w:rsidP="00C038E2">
      <w:pPr>
        <w:numPr>
          <w:ilvl w:val="0"/>
          <w:numId w:val="16"/>
        </w:numPr>
        <w:spacing w:before="100" w:beforeAutospacing="1" w:after="100" w:afterAutospacing="1" w:line="240" w:lineRule="auto"/>
        <w:jc w:val="both"/>
        <w:rPr>
          <w:rFonts w:ascii="Times New Roman" w:hAnsi="Times New Roman" w:cs="Times New Roman"/>
          <w:sz w:val="24"/>
          <w:szCs w:val="24"/>
          <w:lang w:val="ru-RU"/>
        </w:rPr>
      </w:pPr>
    </w:p>
    <w:p w14:paraId="05C29949" w14:textId="0DBFE3DA" w:rsidR="00E95802" w:rsidRDefault="00E95802" w:rsidP="00E95802">
      <w:pPr>
        <w:pStyle w:val="2"/>
      </w:pPr>
      <w:r w:rsidRPr="00E95802">
        <w:t>Ақпаратты ашу орындары, әдістері және кестесі</w:t>
      </w:r>
    </w:p>
    <w:p w14:paraId="1594D0B8" w14:textId="77777777" w:rsidR="00E95802" w:rsidRPr="00E95802" w:rsidRDefault="00E95802" w:rsidP="00E95802"/>
    <w:p w14:paraId="3B344451" w14:textId="77777777" w:rsidR="00E95802" w:rsidRPr="00E95802" w:rsidRDefault="00E95802" w:rsidP="00C038E2">
      <w:pPr>
        <w:numPr>
          <w:ilvl w:val="0"/>
          <w:numId w:val="17"/>
        </w:numPr>
        <w:rPr>
          <w:rFonts w:ascii="Times New Roman" w:hAnsi="Times New Roman" w:cs="Times New Roman"/>
          <w:sz w:val="24"/>
          <w:szCs w:val="24"/>
        </w:rPr>
      </w:pPr>
      <w:r w:rsidRPr="00E95802">
        <w:rPr>
          <w:rFonts w:ascii="Times New Roman" w:hAnsi="Times New Roman" w:cs="Times New Roman"/>
          <w:b/>
          <w:bCs/>
          <w:sz w:val="24"/>
          <w:szCs w:val="24"/>
        </w:rPr>
        <w:t>Алдын ала ашу:</w:t>
      </w:r>
      <w:r w:rsidRPr="00E95802">
        <w:rPr>
          <w:rFonts w:ascii="Times New Roman" w:hAnsi="Times New Roman" w:cs="Times New Roman"/>
          <w:sz w:val="24"/>
          <w:szCs w:val="24"/>
        </w:rPr>
        <w:t xml:space="preserve"> Жоба туралы ақпарат (</w:t>
      </w:r>
      <w:r w:rsidRPr="00E95802">
        <w:rPr>
          <w:rFonts w:ascii="Times New Roman" w:hAnsi="Times New Roman" w:cs="Times New Roman"/>
          <w:bCs/>
          <w:sz w:val="24"/>
          <w:szCs w:val="24"/>
        </w:rPr>
        <w:t>ТЕР</w:t>
      </w:r>
      <w:r w:rsidRPr="00E95802">
        <w:rPr>
          <w:rFonts w:ascii="Times New Roman" w:hAnsi="Times New Roman" w:cs="Times New Roman"/>
          <w:sz w:val="24"/>
          <w:szCs w:val="24"/>
        </w:rPr>
        <w:t xml:space="preserve">, Жоба туралы ақпараттық парақ, </w:t>
      </w:r>
      <w:r w:rsidRPr="00E95802">
        <w:rPr>
          <w:rFonts w:ascii="Times New Roman" w:hAnsi="Times New Roman" w:cs="Times New Roman"/>
          <w:bCs/>
          <w:sz w:val="24"/>
          <w:szCs w:val="24"/>
        </w:rPr>
        <w:t>ССО</w:t>
      </w:r>
      <w:r w:rsidRPr="00E95802">
        <w:rPr>
          <w:rFonts w:ascii="Times New Roman" w:hAnsi="Times New Roman" w:cs="Times New Roman"/>
          <w:sz w:val="24"/>
          <w:szCs w:val="24"/>
        </w:rPr>
        <w:t xml:space="preserve"> байланыстары) Қоғамдық тыңдауларға </w:t>
      </w:r>
      <w:r w:rsidRPr="00E95802">
        <w:rPr>
          <w:rFonts w:ascii="Times New Roman" w:hAnsi="Times New Roman" w:cs="Times New Roman"/>
          <w:bCs/>
          <w:sz w:val="24"/>
          <w:szCs w:val="24"/>
        </w:rPr>
        <w:t>кемінде 20 күн</w:t>
      </w:r>
      <w:r w:rsidRPr="00E95802">
        <w:rPr>
          <w:rFonts w:ascii="Times New Roman" w:hAnsi="Times New Roman" w:cs="Times New Roman"/>
          <w:sz w:val="24"/>
          <w:szCs w:val="24"/>
        </w:rPr>
        <w:t xml:space="preserve"> бұрын Әкімдіктердің кеңселерге және </w:t>
      </w:r>
      <w:r w:rsidRPr="00E95802">
        <w:rPr>
          <w:rFonts w:ascii="Times New Roman" w:hAnsi="Times New Roman" w:cs="Times New Roman"/>
          <w:bCs/>
          <w:sz w:val="24"/>
          <w:szCs w:val="24"/>
        </w:rPr>
        <w:t>ҚТЖ</w:t>
      </w:r>
      <w:r w:rsidRPr="00E95802">
        <w:rPr>
          <w:rFonts w:ascii="Times New Roman" w:hAnsi="Times New Roman" w:cs="Times New Roman"/>
          <w:sz w:val="24"/>
          <w:szCs w:val="24"/>
        </w:rPr>
        <w:t xml:space="preserve"> веб-сайтында орналастырылады (</w:t>
      </w:r>
      <w:r w:rsidRPr="00E95802">
        <w:rPr>
          <w:rFonts w:ascii="Times New Roman" w:hAnsi="Times New Roman" w:cs="Times New Roman"/>
          <w:bCs/>
          <w:sz w:val="24"/>
          <w:szCs w:val="24"/>
        </w:rPr>
        <w:t>ҚР Экологиялық кодексі</w:t>
      </w:r>
      <w:r w:rsidRPr="00E95802">
        <w:rPr>
          <w:rFonts w:ascii="Times New Roman" w:hAnsi="Times New Roman" w:cs="Times New Roman"/>
          <w:sz w:val="24"/>
          <w:szCs w:val="24"/>
        </w:rPr>
        <w:t>).</w:t>
      </w:r>
    </w:p>
    <w:p w14:paraId="5F2DB9CE" w14:textId="77777777" w:rsidR="00E95802" w:rsidRPr="00E95802" w:rsidRDefault="00E95802" w:rsidP="00C038E2">
      <w:pPr>
        <w:numPr>
          <w:ilvl w:val="0"/>
          <w:numId w:val="17"/>
        </w:numPr>
        <w:rPr>
          <w:rFonts w:ascii="Times New Roman" w:hAnsi="Times New Roman" w:cs="Times New Roman"/>
          <w:sz w:val="24"/>
          <w:szCs w:val="24"/>
        </w:rPr>
      </w:pPr>
      <w:r w:rsidRPr="00E95802">
        <w:rPr>
          <w:rFonts w:ascii="Times New Roman" w:hAnsi="Times New Roman" w:cs="Times New Roman"/>
          <w:b/>
          <w:bCs/>
          <w:sz w:val="24"/>
          <w:szCs w:val="24"/>
        </w:rPr>
        <w:t>ООСВОЗ Жобасының пакеті:</w:t>
      </w:r>
      <w:r w:rsidRPr="00E95802">
        <w:rPr>
          <w:rFonts w:ascii="Times New Roman" w:hAnsi="Times New Roman" w:cs="Times New Roman"/>
          <w:sz w:val="24"/>
          <w:szCs w:val="24"/>
        </w:rPr>
        <w:t xml:space="preserve"> Қарағанды және Ұлытау облыстарының, Шет және Жаңаарқа аудандарының, сондай-ақ Қаражал қаласының Әкімдіктерінің кеңселерінде және </w:t>
      </w:r>
      <w:r w:rsidRPr="00E95802">
        <w:rPr>
          <w:rFonts w:ascii="Times New Roman" w:hAnsi="Times New Roman" w:cs="Times New Roman"/>
          <w:bCs/>
          <w:sz w:val="24"/>
          <w:szCs w:val="24"/>
        </w:rPr>
        <w:t>ҚТЖ</w:t>
      </w:r>
      <w:r w:rsidRPr="00E95802">
        <w:rPr>
          <w:rFonts w:ascii="Times New Roman" w:hAnsi="Times New Roman" w:cs="Times New Roman"/>
          <w:sz w:val="24"/>
          <w:szCs w:val="24"/>
        </w:rPr>
        <w:t xml:space="preserve"> веб-сайтында </w:t>
      </w:r>
      <w:r w:rsidRPr="00E95802">
        <w:rPr>
          <w:rFonts w:ascii="Times New Roman" w:hAnsi="Times New Roman" w:cs="Times New Roman"/>
          <w:bCs/>
          <w:sz w:val="24"/>
          <w:szCs w:val="24"/>
        </w:rPr>
        <w:t>2025 жылғы қыркүйектің ортасынан 2025 жылғы қазанның соңына дейін</w:t>
      </w:r>
      <w:r w:rsidRPr="00E95802">
        <w:rPr>
          <w:rFonts w:ascii="Times New Roman" w:hAnsi="Times New Roman" w:cs="Times New Roman"/>
          <w:sz w:val="24"/>
          <w:szCs w:val="24"/>
        </w:rPr>
        <w:t xml:space="preserve"> қолжетімді болады.</w:t>
      </w:r>
    </w:p>
    <w:p w14:paraId="783E00A1" w14:textId="77777777" w:rsidR="00E95802" w:rsidRPr="00E95802" w:rsidRDefault="00E95802" w:rsidP="00C038E2">
      <w:pPr>
        <w:numPr>
          <w:ilvl w:val="0"/>
          <w:numId w:val="17"/>
        </w:numPr>
        <w:rPr>
          <w:rFonts w:ascii="Times New Roman" w:hAnsi="Times New Roman" w:cs="Times New Roman"/>
          <w:sz w:val="24"/>
          <w:szCs w:val="24"/>
        </w:rPr>
      </w:pPr>
      <w:r w:rsidRPr="00E95802">
        <w:rPr>
          <w:rFonts w:ascii="Times New Roman" w:hAnsi="Times New Roman" w:cs="Times New Roman"/>
          <w:b/>
          <w:bCs/>
          <w:sz w:val="24"/>
          <w:szCs w:val="24"/>
        </w:rPr>
        <w:t>Консультациялық кездесулер:</w:t>
      </w:r>
      <w:r w:rsidRPr="00E95802">
        <w:rPr>
          <w:rFonts w:ascii="Times New Roman" w:hAnsi="Times New Roman" w:cs="Times New Roman"/>
          <w:sz w:val="24"/>
          <w:szCs w:val="24"/>
        </w:rPr>
        <w:t xml:space="preserve"> </w:t>
      </w:r>
      <w:r w:rsidRPr="00E95802">
        <w:rPr>
          <w:rFonts w:ascii="Times New Roman" w:hAnsi="Times New Roman" w:cs="Times New Roman"/>
          <w:bCs/>
          <w:sz w:val="24"/>
          <w:szCs w:val="24"/>
        </w:rPr>
        <w:t>ООСВОЗ</w:t>
      </w:r>
      <w:r w:rsidRPr="00E95802">
        <w:rPr>
          <w:rFonts w:ascii="Times New Roman" w:hAnsi="Times New Roman" w:cs="Times New Roman"/>
          <w:sz w:val="24"/>
          <w:szCs w:val="24"/>
        </w:rPr>
        <w:t xml:space="preserve"> және </w:t>
      </w:r>
      <w:r w:rsidRPr="00E95802">
        <w:rPr>
          <w:rFonts w:ascii="Times New Roman" w:hAnsi="Times New Roman" w:cs="Times New Roman"/>
          <w:bCs/>
          <w:sz w:val="24"/>
          <w:szCs w:val="24"/>
        </w:rPr>
        <w:t>ЖСАҚАЖ</w:t>
      </w:r>
      <w:r w:rsidRPr="00E95802">
        <w:rPr>
          <w:rFonts w:ascii="Times New Roman" w:hAnsi="Times New Roman" w:cs="Times New Roman"/>
          <w:sz w:val="24"/>
          <w:szCs w:val="24"/>
        </w:rPr>
        <w:t xml:space="preserve"> Жобасы бойынша консультациялар </w:t>
      </w:r>
      <w:r w:rsidRPr="00E95802">
        <w:rPr>
          <w:rFonts w:ascii="Times New Roman" w:hAnsi="Times New Roman" w:cs="Times New Roman"/>
          <w:bCs/>
          <w:sz w:val="24"/>
          <w:szCs w:val="24"/>
        </w:rPr>
        <w:t>2025 жылғы 13–14 қазанға</w:t>
      </w:r>
      <w:r w:rsidRPr="00E95802">
        <w:rPr>
          <w:rFonts w:ascii="Times New Roman" w:hAnsi="Times New Roman" w:cs="Times New Roman"/>
          <w:sz w:val="24"/>
          <w:szCs w:val="24"/>
        </w:rPr>
        <w:t xml:space="preserve"> жоспарланған (</w:t>
      </w:r>
      <w:r w:rsidRPr="00E95802">
        <w:rPr>
          <w:rFonts w:ascii="Times New Roman" w:hAnsi="Times New Roman" w:cs="Times New Roman"/>
          <w:bCs/>
          <w:sz w:val="24"/>
          <w:szCs w:val="24"/>
        </w:rPr>
        <w:t>ОВОС</w:t>
      </w:r>
      <w:r w:rsidRPr="00E95802">
        <w:rPr>
          <w:rFonts w:ascii="Times New Roman" w:hAnsi="Times New Roman" w:cs="Times New Roman"/>
          <w:sz w:val="24"/>
          <w:szCs w:val="24"/>
        </w:rPr>
        <w:t xml:space="preserve"> бойынша ұлттық тыңдаулар Мойынтыда және Қаражалда), </w:t>
      </w:r>
      <w:r w:rsidRPr="00E95802">
        <w:rPr>
          <w:rFonts w:ascii="Times New Roman" w:hAnsi="Times New Roman" w:cs="Times New Roman"/>
          <w:bCs/>
          <w:sz w:val="24"/>
          <w:szCs w:val="24"/>
        </w:rPr>
        <w:t>қосымша консультациялар</w:t>
      </w:r>
      <w:r w:rsidRPr="00E95802">
        <w:rPr>
          <w:rFonts w:ascii="Times New Roman" w:hAnsi="Times New Roman" w:cs="Times New Roman"/>
          <w:sz w:val="24"/>
          <w:szCs w:val="24"/>
        </w:rPr>
        <w:t xml:space="preserve"> Жоба деңгейінде </w:t>
      </w:r>
      <w:r w:rsidRPr="00E95802">
        <w:rPr>
          <w:rFonts w:ascii="Times New Roman" w:hAnsi="Times New Roman" w:cs="Times New Roman"/>
          <w:bCs/>
          <w:sz w:val="24"/>
          <w:szCs w:val="24"/>
        </w:rPr>
        <w:t>2025 жылғы қазанның соңына дейін</w:t>
      </w:r>
      <w:r w:rsidRPr="00E95802">
        <w:rPr>
          <w:rFonts w:ascii="Times New Roman" w:hAnsi="Times New Roman" w:cs="Times New Roman"/>
          <w:sz w:val="24"/>
          <w:szCs w:val="24"/>
        </w:rPr>
        <w:t xml:space="preserve"> Қызылжарда, Жайремде, Тоғысқанда, Ақтауда, Киіктіде және Арықбалықта ұйымдастырылатын болады.</w:t>
      </w:r>
    </w:p>
    <w:p w14:paraId="7DAB16CC" w14:textId="77777777" w:rsidR="00E95802" w:rsidRPr="00E95802" w:rsidRDefault="00E95802" w:rsidP="00C038E2">
      <w:pPr>
        <w:numPr>
          <w:ilvl w:val="0"/>
          <w:numId w:val="17"/>
        </w:numPr>
        <w:rPr>
          <w:rFonts w:ascii="Times New Roman" w:hAnsi="Times New Roman" w:cs="Times New Roman"/>
          <w:sz w:val="24"/>
          <w:szCs w:val="24"/>
        </w:rPr>
      </w:pPr>
      <w:r w:rsidRPr="00E95802">
        <w:rPr>
          <w:rFonts w:ascii="Times New Roman" w:hAnsi="Times New Roman" w:cs="Times New Roman"/>
          <w:b/>
          <w:bCs/>
          <w:sz w:val="24"/>
          <w:szCs w:val="24"/>
        </w:rPr>
        <w:lastRenderedPageBreak/>
        <w:t>Үздіксіз ашу:</w:t>
      </w:r>
      <w:r w:rsidRPr="00E95802">
        <w:rPr>
          <w:rFonts w:ascii="Times New Roman" w:hAnsi="Times New Roman" w:cs="Times New Roman"/>
          <w:b/>
          <w:sz w:val="24"/>
          <w:szCs w:val="24"/>
        </w:rPr>
        <w:t xml:space="preserve"> </w:t>
      </w:r>
      <w:r w:rsidRPr="00E95802">
        <w:rPr>
          <w:rFonts w:ascii="Times New Roman" w:hAnsi="Times New Roman" w:cs="Times New Roman"/>
          <w:sz w:val="24"/>
          <w:szCs w:val="24"/>
        </w:rPr>
        <w:t xml:space="preserve">Барлық </w:t>
      </w:r>
      <w:r w:rsidRPr="00E95802">
        <w:rPr>
          <w:rFonts w:ascii="Times New Roman" w:hAnsi="Times New Roman" w:cs="Times New Roman"/>
          <w:bCs/>
          <w:sz w:val="24"/>
          <w:szCs w:val="24"/>
        </w:rPr>
        <w:t>жаңартылған кепілдік құжаттар</w:t>
      </w:r>
      <w:r w:rsidRPr="00E95802">
        <w:rPr>
          <w:rFonts w:ascii="Times New Roman" w:hAnsi="Times New Roman" w:cs="Times New Roman"/>
          <w:sz w:val="24"/>
          <w:szCs w:val="24"/>
        </w:rPr>
        <w:t xml:space="preserve"> (</w:t>
      </w:r>
      <w:r w:rsidRPr="00E95802">
        <w:rPr>
          <w:rFonts w:ascii="Times New Roman" w:hAnsi="Times New Roman" w:cs="Times New Roman"/>
          <w:bCs/>
          <w:sz w:val="24"/>
          <w:szCs w:val="24"/>
        </w:rPr>
        <w:t>МТӨӘЖ, ЖСАҚАЖ, ЭӘБЖ</w:t>
      </w:r>
      <w:r w:rsidRPr="00E95802">
        <w:rPr>
          <w:rFonts w:ascii="Times New Roman" w:hAnsi="Times New Roman" w:cs="Times New Roman"/>
          <w:sz w:val="24"/>
          <w:szCs w:val="24"/>
        </w:rPr>
        <w:t xml:space="preserve">) құрылыс және пайдалану кезеңінде </w:t>
      </w:r>
      <w:r w:rsidRPr="00E95802">
        <w:rPr>
          <w:rFonts w:ascii="Times New Roman" w:hAnsi="Times New Roman" w:cs="Times New Roman"/>
          <w:bCs/>
          <w:sz w:val="24"/>
          <w:szCs w:val="24"/>
        </w:rPr>
        <w:t>ҚТЖ</w:t>
      </w:r>
      <w:r w:rsidRPr="00E95802">
        <w:rPr>
          <w:rFonts w:ascii="Times New Roman" w:hAnsi="Times New Roman" w:cs="Times New Roman"/>
          <w:sz w:val="24"/>
          <w:szCs w:val="24"/>
        </w:rPr>
        <w:t xml:space="preserve"> корпоративтік веб-сайтында және жергілікті Әкімдіктердің </w:t>
      </w:r>
      <w:r w:rsidRPr="00E95802">
        <w:rPr>
          <w:rFonts w:ascii="Times New Roman" w:hAnsi="Times New Roman" w:cs="Times New Roman"/>
          <w:bCs/>
          <w:sz w:val="24"/>
          <w:szCs w:val="24"/>
        </w:rPr>
        <w:t>ақпараттық стендтерінде</w:t>
      </w:r>
      <w:r w:rsidRPr="00E95802">
        <w:rPr>
          <w:rFonts w:ascii="Times New Roman" w:hAnsi="Times New Roman" w:cs="Times New Roman"/>
          <w:sz w:val="24"/>
          <w:szCs w:val="24"/>
        </w:rPr>
        <w:t xml:space="preserve"> қолжетімді болып қалады.</w:t>
      </w:r>
    </w:p>
    <w:p w14:paraId="157F3208" w14:textId="77777777" w:rsidR="00E95802" w:rsidRPr="00E95802" w:rsidRDefault="00E95802" w:rsidP="00E95802"/>
    <w:p w14:paraId="1FAA1CB9" w14:textId="23812D28" w:rsidR="0029085C" w:rsidRPr="0029085C" w:rsidRDefault="00E95802" w:rsidP="00E95802">
      <w:pPr>
        <w:pStyle w:val="2"/>
      </w:pPr>
      <w:r w:rsidRPr="00E95802">
        <w:t>Цифрлық арналарды пайдалану</w:t>
      </w:r>
    </w:p>
    <w:p w14:paraId="38DB4299" w14:textId="77777777" w:rsidR="00E95802" w:rsidRDefault="00E95802" w:rsidP="005723D0">
      <w:pPr>
        <w:jc w:val="both"/>
        <w:rPr>
          <w:rFonts w:ascii="Times New Roman" w:hAnsi="Times New Roman" w:cs="Times New Roman"/>
          <w:sz w:val="24"/>
          <w:szCs w:val="24"/>
          <w:lang w:val="ru-RU"/>
        </w:rPr>
      </w:pPr>
    </w:p>
    <w:p w14:paraId="54072618" w14:textId="77777777" w:rsidR="00E95802" w:rsidRPr="00E95802" w:rsidRDefault="00E95802" w:rsidP="00E95802">
      <w:pPr>
        <w:jc w:val="both"/>
        <w:rPr>
          <w:rFonts w:ascii="Times New Roman" w:hAnsi="Times New Roman" w:cs="Times New Roman"/>
          <w:sz w:val="24"/>
          <w:szCs w:val="24"/>
          <w:lang w:val="ru-RU"/>
        </w:rPr>
      </w:pPr>
      <w:r w:rsidRPr="00E95802">
        <w:rPr>
          <w:rFonts w:ascii="Times New Roman" w:hAnsi="Times New Roman" w:cs="Times New Roman"/>
          <w:bCs/>
          <w:sz w:val="24"/>
          <w:szCs w:val="24"/>
          <w:lang w:val="ru-RU"/>
        </w:rPr>
        <w:t>Ақпаратты бетпе-бет ашуға</w:t>
      </w:r>
      <w:r w:rsidRPr="00E95802">
        <w:rPr>
          <w:rFonts w:ascii="Times New Roman" w:hAnsi="Times New Roman" w:cs="Times New Roman"/>
          <w:sz w:val="24"/>
          <w:szCs w:val="24"/>
          <w:lang w:val="ru-RU"/>
        </w:rPr>
        <w:t xml:space="preserve"> және </w:t>
      </w:r>
      <w:r w:rsidRPr="00E95802">
        <w:rPr>
          <w:rFonts w:ascii="Times New Roman" w:hAnsi="Times New Roman" w:cs="Times New Roman"/>
          <w:bCs/>
          <w:sz w:val="24"/>
          <w:szCs w:val="24"/>
          <w:lang w:val="ru-RU"/>
        </w:rPr>
        <w:t>баспа көшірмелерін</w:t>
      </w:r>
      <w:r w:rsidRPr="00E95802">
        <w:rPr>
          <w:rFonts w:ascii="Times New Roman" w:hAnsi="Times New Roman" w:cs="Times New Roman"/>
          <w:sz w:val="24"/>
          <w:szCs w:val="24"/>
          <w:lang w:val="ru-RU"/>
        </w:rPr>
        <w:t xml:space="preserve"> таратуға қосымша, Жоба сонымен қатар </w:t>
      </w:r>
      <w:r w:rsidRPr="00E95802">
        <w:rPr>
          <w:rFonts w:ascii="Times New Roman" w:hAnsi="Times New Roman" w:cs="Times New Roman"/>
          <w:bCs/>
          <w:sz w:val="24"/>
          <w:szCs w:val="24"/>
          <w:lang w:val="ru-RU"/>
        </w:rPr>
        <w:t>цифрлық коммуникациялық платформаларды</w:t>
      </w:r>
      <w:r w:rsidRPr="00E95802">
        <w:rPr>
          <w:rFonts w:ascii="Times New Roman" w:hAnsi="Times New Roman" w:cs="Times New Roman"/>
          <w:sz w:val="24"/>
          <w:szCs w:val="24"/>
          <w:lang w:val="ru-RU"/>
        </w:rPr>
        <w:t xml:space="preserve"> пайдаланатын болады:</w:t>
      </w:r>
    </w:p>
    <w:p w14:paraId="314D59CF" w14:textId="77777777" w:rsidR="00E95802" w:rsidRPr="00E95802" w:rsidRDefault="00E95802" w:rsidP="00C038E2">
      <w:pPr>
        <w:numPr>
          <w:ilvl w:val="0"/>
          <w:numId w:val="18"/>
        </w:numPr>
        <w:jc w:val="both"/>
        <w:rPr>
          <w:rFonts w:ascii="Times New Roman" w:hAnsi="Times New Roman" w:cs="Times New Roman"/>
          <w:sz w:val="24"/>
          <w:szCs w:val="24"/>
          <w:lang w:val="ru-RU"/>
        </w:rPr>
      </w:pPr>
      <w:r w:rsidRPr="00E95802">
        <w:rPr>
          <w:rFonts w:ascii="Times New Roman" w:hAnsi="Times New Roman" w:cs="Times New Roman"/>
          <w:b/>
          <w:bCs/>
          <w:sz w:val="24"/>
          <w:szCs w:val="24"/>
          <w:lang w:val="ru-RU"/>
        </w:rPr>
        <w:t>ҚТЖ корпоративтік веб-сайты</w:t>
      </w:r>
      <w:r w:rsidRPr="00E95802">
        <w:rPr>
          <w:rFonts w:ascii="Times New Roman" w:hAnsi="Times New Roman" w:cs="Times New Roman"/>
          <w:sz w:val="24"/>
          <w:szCs w:val="24"/>
          <w:lang w:val="ru-RU"/>
        </w:rPr>
        <w:t xml:space="preserve"> – </w:t>
      </w:r>
      <w:r w:rsidRPr="00E95802">
        <w:rPr>
          <w:rFonts w:ascii="Times New Roman" w:hAnsi="Times New Roman" w:cs="Times New Roman"/>
          <w:b/>
          <w:bCs/>
          <w:sz w:val="24"/>
          <w:szCs w:val="24"/>
          <w:lang w:val="ru-RU"/>
        </w:rPr>
        <w:t>ООСВОЗ</w:t>
      </w:r>
      <w:r w:rsidRPr="00E95802">
        <w:rPr>
          <w:rFonts w:ascii="Times New Roman" w:hAnsi="Times New Roman" w:cs="Times New Roman"/>
          <w:sz w:val="24"/>
          <w:szCs w:val="24"/>
          <w:lang w:val="ru-RU"/>
        </w:rPr>
        <w:t xml:space="preserve">, </w:t>
      </w:r>
      <w:r w:rsidRPr="00E95802">
        <w:rPr>
          <w:rFonts w:ascii="Times New Roman" w:hAnsi="Times New Roman" w:cs="Times New Roman"/>
          <w:b/>
          <w:bCs/>
          <w:sz w:val="24"/>
          <w:szCs w:val="24"/>
          <w:lang w:val="ru-RU"/>
        </w:rPr>
        <w:t>МТӨӘЖ</w:t>
      </w:r>
      <w:r w:rsidRPr="00E95802">
        <w:rPr>
          <w:rFonts w:ascii="Times New Roman" w:hAnsi="Times New Roman" w:cs="Times New Roman"/>
          <w:sz w:val="24"/>
          <w:szCs w:val="24"/>
          <w:lang w:val="ru-RU"/>
        </w:rPr>
        <w:t xml:space="preserve">, </w:t>
      </w:r>
      <w:r w:rsidRPr="00E95802">
        <w:rPr>
          <w:rFonts w:ascii="Times New Roman" w:hAnsi="Times New Roman" w:cs="Times New Roman"/>
          <w:b/>
          <w:bCs/>
          <w:sz w:val="24"/>
          <w:szCs w:val="24"/>
          <w:lang w:val="ru-RU"/>
        </w:rPr>
        <w:t>ЖСАҚАЖ</w:t>
      </w:r>
      <w:r w:rsidRPr="00E95802">
        <w:rPr>
          <w:rFonts w:ascii="Times New Roman" w:hAnsi="Times New Roman" w:cs="Times New Roman"/>
          <w:sz w:val="24"/>
          <w:szCs w:val="24"/>
          <w:lang w:val="ru-RU"/>
        </w:rPr>
        <w:t xml:space="preserve"> және олармен байланысты </w:t>
      </w:r>
      <w:r w:rsidRPr="00E95802">
        <w:rPr>
          <w:rFonts w:ascii="Times New Roman" w:hAnsi="Times New Roman" w:cs="Times New Roman"/>
          <w:b/>
          <w:bCs/>
          <w:sz w:val="24"/>
          <w:szCs w:val="24"/>
          <w:lang w:val="ru-RU"/>
        </w:rPr>
        <w:t>кепілдік құжаттар</w:t>
      </w:r>
      <w:r w:rsidRPr="00E95802">
        <w:rPr>
          <w:rFonts w:ascii="Times New Roman" w:hAnsi="Times New Roman" w:cs="Times New Roman"/>
          <w:sz w:val="24"/>
          <w:szCs w:val="24"/>
          <w:lang w:val="ru-RU"/>
        </w:rPr>
        <w:t xml:space="preserve"> үшін </w:t>
      </w:r>
      <w:r w:rsidRPr="00E95802">
        <w:rPr>
          <w:rFonts w:ascii="Times New Roman" w:hAnsi="Times New Roman" w:cs="Times New Roman"/>
          <w:b/>
          <w:bCs/>
          <w:sz w:val="24"/>
          <w:szCs w:val="24"/>
          <w:lang w:val="ru-RU"/>
        </w:rPr>
        <w:t>орталық қойма</w:t>
      </w:r>
      <w:r w:rsidRPr="00E95802">
        <w:rPr>
          <w:rFonts w:ascii="Times New Roman" w:hAnsi="Times New Roman" w:cs="Times New Roman"/>
          <w:sz w:val="24"/>
          <w:szCs w:val="24"/>
          <w:lang w:val="ru-RU"/>
        </w:rPr>
        <w:t>.</w:t>
      </w:r>
    </w:p>
    <w:p w14:paraId="7F7B3409" w14:textId="77777777" w:rsidR="00E95802" w:rsidRPr="00E95802" w:rsidRDefault="00E95802" w:rsidP="00C038E2">
      <w:pPr>
        <w:numPr>
          <w:ilvl w:val="0"/>
          <w:numId w:val="18"/>
        </w:numPr>
        <w:jc w:val="both"/>
        <w:rPr>
          <w:rFonts w:ascii="Times New Roman" w:hAnsi="Times New Roman" w:cs="Times New Roman"/>
          <w:sz w:val="24"/>
          <w:szCs w:val="24"/>
          <w:lang w:val="ru-RU"/>
        </w:rPr>
      </w:pPr>
      <w:r w:rsidRPr="00E95802">
        <w:rPr>
          <w:rFonts w:ascii="Times New Roman" w:hAnsi="Times New Roman" w:cs="Times New Roman"/>
          <w:b/>
          <w:bCs/>
          <w:sz w:val="24"/>
          <w:szCs w:val="24"/>
          <w:lang w:val="ru-RU"/>
        </w:rPr>
        <w:t>Облыстар мен аудандардың Әкімдіктерінің веб-сайттары / «электрондық үкімет» (e-Gov) порталы</w:t>
      </w:r>
      <w:r w:rsidRPr="00E95802">
        <w:rPr>
          <w:rFonts w:ascii="Times New Roman" w:hAnsi="Times New Roman" w:cs="Times New Roman"/>
          <w:sz w:val="24"/>
          <w:szCs w:val="24"/>
          <w:lang w:val="ru-RU"/>
        </w:rPr>
        <w:t xml:space="preserve"> – хабарландыруларды, хаттамаларды және шағымдарды беру нысандарын орналастыру.</w:t>
      </w:r>
    </w:p>
    <w:p w14:paraId="3488354E" w14:textId="77777777" w:rsidR="00E95802" w:rsidRPr="00E95802" w:rsidRDefault="00E95802" w:rsidP="00C038E2">
      <w:pPr>
        <w:numPr>
          <w:ilvl w:val="0"/>
          <w:numId w:val="18"/>
        </w:numPr>
        <w:jc w:val="both"/>
        <w:rPr>
          <w:rFonts w:ascii="Times New Roman" w:hAnsi="Times New Roman" w:cs="Times New Roman"/>
          <w:sz w:val="24"/>
          <w:szCs w:val="24"/>
          <w:lang w:val="ru-RU"/>
        </w:rPr>
      </w:pPr>
      <w:r w:rsidRPr="00E95802">
        <w:rPr>
          <w:rFonts w:ascii="Times New Roman" w:hAnsi="Times New Roman" w:cs="Times New Roman"/>
          <w:b/>
          <w:bCs/>
          <w:sz w:val="24"/>
          <w:szCs w:val="24"/>
          <w:lang w:val="ru-RU"/>
        </w:rPr>
        <w:t>Әлеуметтік желілер (Facebook, Instagram, Telegram)</w:t>
      </w:r>
      <w:r w:rsidRPr="00E95802">
        <w:rPr>
          <w:rFonts w:ascii="Times New Roman" w:hAnsi="Times New Roman" w:cs="Times New Roman"/>
          <w:sz w:val="24"/>
          <w:szCs w:val="24"/>
          <w:lang w:val="ru-RU"/>
        </w:rPr>
        <w:t xml:space="preserve"> – консультациялар туралы хабарландырулар, Жоба жаңартулары, </w:t>
      </w:r>
      <w:r w:rsidRPr="00E95802">
        <w:rPr>
          <w:rFonts w:ascii="Times New Roman" w:hAnsi="Times New Roman" w:cs="Times New Roman"/>
          <w:b/>
          <w:bCs/>
          <w:sz w:val="24"/>
          <w:szCs w:val="24"/>
          <w:lang w:val="ru-RU"/>
        </w:rPr>
        <w:t>ССО</w:t>
      </w:r>
      <w:r w:rsidRPr="00E95802">
        <w:rPr>
          <w:rFonts w:ascii="Times New Roman" w:hAnsi="Times New Roman" w:cs="Times New Roman"/>
          <w:sz w:val="24"/>
          <w:szCs w:val="24"/>
          <w:lang w:val="ru-RU"/>
        </w:rPr>
        <w:t xml:space="preserve"> байланыс деректері.</w:t>
      </w:r>
    </w:p>
    <w:p w14:paraId="6871CAE0" w14:textId="77777777" w:rsidR="00E95802" w:rsidRPr="00E95802" w:rsidRDefault="00E95802" w:rsidP="00C038E2">
      <w:pPr>
        <w:numPr>
          <w:ilvl w:val="0"/>
          <w:numId w:val="18"/>
        </w:numPr>
        <w:jc w:val="both"/>
        <w:rPr>
          <w:rFonts w:ascii="Times New Roman" w:hAnsi="Times New Roman" w:cs="Times New Roman"/>
          <w:sz w:val="24"/>
          <w:szCs w:val="24"/>
          <w:lang w:val="ru-RU"/>
        </w:rPr>
      </w:pPr>
      <w:r w:rsidRPr="00E95802">
        <w:rPr>
          <w:rFonts w:ascii="Times New Roman" w:hAnsi="Times New Roman" w:cs="Times New Roman"/>
          <w:b/>
          <w:bCs/>
          <w:sz w:val="24"/>
          <w:szCs w:val="24"/>
          <w:lang w:val="ru-RU"/>
        </w:rPr>
        <w:t>WhatsApp жедел желісі</w:t>
      </w:r>
      <w:r w:rsidRPr="00E95802">
        <w:rPr>
          <w:rFonts w:ascii="Times New Roman" w:hAnsi="Times New Roman" w:cs="Times New Roman"/>
          <w:sz w:val="24"/>
          <w:szCs w:val="24"/>
          <w:lang w:val="ru-RU"/>
        </w:rPr>
        <w:t xml:space="preserve"> – қазақ және орыс тілдеріндегі шағымдар мен сұраулар үшін бөлінген нөмір (</w:t>
      </w:r>
      <w:r w:rsidRPr="00E95802">
        <w:rPr>
          <w:rFonts w:ascii="Times New Roman" w:hAnsi="Times New Roman" w:cs="Times New Roman"/>
          <w:b/>
          <w:bCs/>
          <w:sz w:val="24"/>
          <w:szCs w:val="24"/>
          <w:lang w:val="ru-RU"/>
        </w:rPr>
        <w:t>дауыстық хабарламалар/мәтін/фото</w:t>
      </w:r>
      <w:r w:rsidRPr="00E95802">
        <w:rPr>
          <w:rFonts w:ascii="Times New Roman" w:hAnsi="Times New Roman" w:cs="Times New Roman"/>
          <w:sz w:val="24"/>
          <w:szCs w:val="24"/>
          <w:lang w:val="ru-RU"/>
        </w:rPr>
        <w:t>).</w:t>
      </w:r>
    </w:p>
    <w:p w14:paraId="7080CF89" w14:textId="77777777" w:rsidR="00E95802" w:rsidRPr="00E95802" w:rsidRDefault="00E95802" w:rsidP="00C038E2">
      <w:pPr>
        <w:numPr>
          <w:ilvl w:val="0"/>
          <w:numId w:val="18"/>
        </w:numPr>
        <w:jc w:val="both"/>
        <w:rPr>
          <w:rFonts w:ascii="Times New Roman" w:hAnsi="Times New Roman" w:cs="Times New Roman"/>
          <w:sz w:val="24"/>
          <w:szCs w:val="24"/>
          <w:lang w:val="ru-RU"/>
        </w:rPr>
      </w:pPr>
      <w:r w:rsidRPr="00E95802">
        <w:rPr>
          <w:rFonts w:ascii="Times New Roman" w:hAnsi="Times New Roman" w:cs="Times New Roman"/>
          <w:b/>
          <w:bCs/>
          <w:sz w:val="24"/>
          <w:szCs w:val="24"/>
          <w:lang w:val="ru-RU"/>
        </w:rPr>
        <w:t>Е-Өтініш (</w:t>
      </w:r>
      <w:hyperlink r:id="rId7" w:tgtFrame="_blank" w:history="1">
        <w:r w:rsidRPr="00E95802">
          <w:rPr>
            <w:rStyle w:val="af"/>
            <w:rFonts w:ascii="Times New Roman" w:hAnsi="Times New Roman" w:cs="Times New Roman"/>
            <w:b/>
            <w:bCs/>
            <w:sz w:val="24"/>
            <w:szCs w:val="24"/>
            <w:lang w:val="ru-RU"/>
          </w:rPr>
          <w:t>https://eotinish.kz</w:t>
        </w:r>
      </w:hyperlink>
      <w:r w:rsidRPr="00E95802">
        <w:rPr>
          <w:rFonts w:ascii="Times New Roman" w:hAnsi="Times New Roman" w:cs="Times New Roman"/>
          <w:b/>
          <w:bCs/>
          <w:sz w:val="24"/>
          <w:szCs w:val="24"/>
          <w:lang w:val="ru-RU"/>
        </w:rPr>
        <w:t>)</w:t>
      </w:r>
      <w:r w:rsidRPr="00E95802">
        <w:rPr>
          <w:rFonts w:ascii="Times New Roman" w:hAnsi="Times New Roman" w:cs="Times New Roman"/>
          <w:sz w:val="24"/>
          <w:szCs w:val="24"/>
          <w:lang w:val="ru-RU"/>
        </w:rPr>
        <w:t xml:space="preserve"> – ресми </w:t>
      </w:r>
      <w:r w:rsidRPr="00E95802">
        <w:rPr>
          <w:rFonts w:ascii="Times New Roman" w:hAnsi="Times New Roman" w:cs="Times New Roman"/>
          <w:b/>
          <w:bCs/>
          <w:sz w:val="24"/>
          <w:szCs w:val="24"/>
          <w:lang w:val="ru-RU"/>
        </w:rPr>
        <w:t>жазбаша өтініштерге</w:t>
      </w:r>
      <w:r w:rsidRPr="00E95802">
        <w:rPr>
          <w:rFonts w:ascii="Times New Roman" w:hAnsi="Times New Roman" w:cs="Times New Roman"/>
          <w:sz w:val="24"/>
          <w:szCs w:val="24"/>
          <w:lang w:val="ru-RU"/>
        </w:rPr>
        <w:t xml:space="preserve"> арналған ұлттық платформамен интеграция.</w:t>
      </w:r>
    </w:p>
    <w:p w14:paraId="18A6A4A5" w14:textId="77777777" w:rsidR="00E95802" w:rsidRPr="00E95802" w:rsidRDefault="00E95802" w:rsidP="00C038E2">
      <w:pPr>
        <w:numPr>
          <w:ilvl w:val="0"/>
          <w:numId w:val="18"/>
        </w:numPr>
        <w:jc w:val="both"/>
        <w:rPr>
          <w:rFonts w:ascii="Times New Roman" w:hAnsi="Times New Roman" w:cs="Times New Roman"/>
          <w:sz w:val="24"/>
          <w:szCs w:val="24"/>
          <w:lang w:val="ru-RU"/>
        </w:rPr>
      </w:pPr>
      <w:r w:rsidRPr="00E95802">
        <w:rPr>
          <w:rFonts w:ascii="Times New Roman" w:hAnsi="Times New Roman" w:cs="Times New Roman"/>
          <w:b/>
          <w:bCs/>
          <w:sz w:val="24"/>
          <w:szCs w:val="24"/>
          <w:lang w:val="ru-RU"/>
        </w:rPr>
        <w:t>Zoom/Teams арқылы трансляциялар</w:t>
      </w:r>
      <w:r w:rsidRPr="00E95802">
        <w:rPr>
          <w:rFonts w:ascii="Times New Roman" w:hAnsi="Times New Roman" w:cs="Times New Roman"/>
          <w:sz w:val="24"/>
          <w:szCs w:val="24"/>
          <w:lang w:val="ru-RU"/>
        </w:rPr>
        <w:t xml:space="preserve"> – қашықтық, ауа райы жағдайлары немесе денсаулыққа байланысты шектеулер жеке қатысуға </w:t>
      </w:r>
      <w:r w:rsidRPr="00E95802">
        <w:rPr>
          <w:rFonts w:ascii="Times New Roman" w:hAnsi="Times New Roman" w:cs="Times New Roman"/>
          <w:b/>
          <w:bCs/>
          <w:sz w:val="24"/>
          <w:szCs w:val="24"/>
          <w:lang w:val="ru-RU"/>
        </w:rPr>
        <w:t>кедергі келтірген</w:t>
      </w:r>
      <w:r w:rsidRPr="00E95802">
        <w:rPr>
          <w:rFonts w:ascii="Times New Roman" w:hAnsi="Times New Roman" w:cs="Times New Roman"/>
          <w:sz w:val="24"/>
          <w:szCs w:val="24"/>
          <w:lang w:val="ru-RU"/>
        </w:rPr>
        <w:t xml:space="preserve"> жағдайда қолданылады.</w:t>
      </w:r>
    </w:p>
    <w:p w14:paraId="4C071ABE" w14:textId="77777777" w:rsidR="00E95802" w:rsidRPr="00E95802" w:rsidRDefault="00E95802" w:rsidP="00E95802">
      <w:pPr>
        <w:jc w:val="both"/>
        <w:rPr>
          <w:rFonts w:ascii="Times New Roman" w:hAnsi="Times New Roman" w:cs="Times New Roman"/>
          <w:sz w:val="24"/>
          <w:szCs w:val="24"/>
          <w:lang w:val="ru-RU"/>
        </w:rPr>
      </w:pPr>
      <w:r w:rsidRPr="00E95802">
        <w:rPr>
          <w:rFonts w:ascii="Times New Roman" w:hAnsi="Times New Roman" w:cs="Times New Roman"/>
          <w:sz w:val="24"/>
          <w:szCs w:val="24"/>
          <w:lang w:val="ru-RU"/>
        </w:rPr>
        <w:t xml:space="preserve">Цифрлық форматта ашылатын барлық ақпарат </w:t>
      </w:r>
      <w:r w:rsidRPr="00E95802">
        <w:rPr>
          <w:rFonts w:ascii="Times New Roman" w:hAnsi="Times New Roman" w:cs="Times New Roman"/>
          <w:bCs/>
          <w:sz w:val="24"/>
          <w:szCs w:val="24"/>
          <w:lang w:val="ru-RU"/>
        </w:rPr>
        <w:t>қазақ және орыс тілдерінде</w:t>
      </w:r>
      <w:r w:rsidRPr="00E95802">
        <w:rPr>
          <w:rFonts w:ascii="Times New Roman" w:hAnsi="Times New Roman" w:cs="Times New Roman"/>
          <w:sz w:val="24"/>
          <w:szCs w:val="24"/>
          <w:lang w:val="ru-RU"/>
        </w:rPr>
        <w:t xml:space="preserve"> ұсынылатын болады.</w:t>
      </w:r>
    </w:p>
    <w:p w14:paraId="4799CBD5" w14:textId="77777777" w:rsidR="00E95802" w:rsidRPr="00E95802" w:rsidRDefault="00E95802" w:rsidP="00E95802">
      <w:pPr>
        <w:jc w:val="both"/>
        <w:rPr>
          <w:rFonts w:ascii="Times New Roman" w:hAnsi="Times New Roman" w:cs="Times New Roman"/>
          <w:sz w:val="24"/>
          <w:szCs w:val="24"/>
          <w:lang w:val="ru-RU"/>
        </w:rPr>
      </w:pPr>
      <w:r w:rsidRPr="00E95802">
        <w:rPr>
          <w:rFonts w:ascii="Times New Roman" w:hAnsi="Times New Roman" w:cs="Times New Roman"/>
          <w:bCs/>
          <w:sz w:val="24"/>
          <w:szCs w:val="24"/>
          <w:lang w:val="ru-RU"/>
        </w:rPr>
        <w:t>Интернетке қол жеткізе алмайтын</w:t>
      </w:r>
      <w:r w:rsidRPr="00E95802">
        <w:rPr>
          <w:rFonts w:ascii="Times New Roman" w:hAnsi="Times New Roman" w:cs="Times New Roman"/>
          <w:sz w:val="24"/>
          <w:szCs w:val="24"/>
          <w:lang w:val="ru-RU"/>
        </w:rPr>
        <w:t xml:space="preserve"> мүдделі тараптар үшін </w:t>
      </w:r>
      <w:r w:rsidRPr="00E95802">
        <w:rPr>
          <w:rFonts w:ascii="Times New Roman" w:hAnsi="Times New Roman" w:cs="Times New Roman"/>
          <w:bCs/>
          <w:sz w:val="24"/>
          <w:szCs w:val="24"/>
          <w:lang w:val="ru-RU"/>
        </w:rPr>
        <w:t>баспа</w:t>
      </w:r>
      <w:r w:rsidRPr="00E95802">
        <w:rPr>
          <w:rFonts w:ascii="Times New Roman" w:hAnsi="Times New Roman" w:cs="Times New Roman"/>
          <w:sz w:val="24"/>
          <w:szCs w:val="24"/>
          <w:lang w:val="ru-RU"/>
        </w:rPr>
        <w:t xml:space="preserve"> [</w:t>
      </w:r>
      <w:r w:rsidRPr="00E95802">
        <w:rPr>
          <w:rFonts w:ascii="Times New Roman" w:hAnsi="Times New Roman" w:cs="Times New Roman"/>
          <w:bCs/>
          <w:i/>
          <w:iCs/>
          <w:sz w:val="24"/>
          <w:szCs w:val="24"/>
          <w:lang w:val="ru-RU"/>
        </w:rPr>
        <w:t>көшірмелер немесе құжаттар</w:t>
      </w:r>
      <w:r w:rsidRPr="00E95802">
        <w:rPr>
          <w:rFonts w:ascii="Times New Roman" w:hAnsi="Times New Roman" w:cs="Times New Roman"/>
          <w:sz w:val="24"/>
          <w:szCs w:val="24"/>
          <w:lang w:val="ru-RU"/>
        </w:rPr>
        <w:t>]...</w:t>
      </w:r>
    </w:p>
    <w:p w14:paraId="4E96C132" w14:textId="77777777" w:rsidR="00E95802" w:rsidRDefault="00E95802" w:rsidP="005723D0">
      <w:pPr>
        <w:jc w:val="both"/>
        <w:rPr>
          <w:rFonts w:ascii="Times New Roman" w:hAnsi="Times New Roman" w:cs="Times New Roman"/>
          <w:sz w:val="24"/>
          <w:szCs w:val="24"/>
          <w:lang w:val="ru-RU"/>
        </w:rPr>
      </w:pPr>
    </w:p>
    <w:p w14:paraId="5B7AA6AE" w14:textId="3B05CE58" w:rsidR="00D92EC0" w:rsidRPr="00155B7A" w:rsidRDefault="004C1081" w:rsidP="004C1081">
      <w:pPr>
        <w:pStyle w:val="2"/>
      </w:pPr>
      <w:r w:rsidRPr="004C1081">
        <w:t>МҮДДЕЛІ ТАРАПТАРМЕН ӨЗАРА ӘРЕКЕТТЕСУ БАҒДАРЛАМАСЫ</w:t>
      </w:r>
    </w:p>
    <w:p w14:paraId="39E301E4" w14:textId="77777777" w:rsidR="00E95802" w:rsidRDefault="00E95802" w:rsidP="005723D0">
      <w:pPr>
        <w:jc w:val="both"/>
        <w:rPr>
          <w:rFonts w:ascii="Times New Roman" w:hAnsi="Times New Roman" w:cs="Times New Roman"/>
          <w:bCs/>
          <w:sz w:val="24"/>
          <w:szCs w:val="24"/>
          <w:lang w:val="ru-RU"/>
        </w:rPr>
      </w:pPr>
    </w:p>
    <w:p w14:paraId="6F5CC3E2" w14:textId="77777777" w:rsidR="00E95802" w:rsidRPr="00E95802" w:rsidRDefault="00E95802" w:rsidP="00E95802">
      <w:pPr>
        <w:jc w:val="both"/>
        <w:rPr>
          <w:rFonts w:ascii="Times New Roman" w:hAnsi="Times New Roman" w:cs="Times New Roman"/>
          <w:bCs/>
          <w:sz w:val="24"/>
          <w:szCs w:val="24"/>
          <w:lang w:val="ru-RU"/>
        </w:rPr>
      </w:pPr>
      <w:r w:rsidRPr="00E95802">
        <w:rPr>
          <w:rFonts w:ascii="Times New Roman" w:hAnsi="Times New Roman" w:cs="Times New Roman"/>
          <w:bCs/>
          <w:sz w:val="24"/>
          <w:szCs w:val="24"/>
          <w:lang w:val="ru-RU"/>
        </w:rPr>
        <w:t>Мүдделі тараптармен өзара әрекеттесу бағдарламасы (Кесте 6) анықталған барлық мүдделі тараптармен ең тиімді өзара әрекеттесуді қамтамасыз ету, Тапсырыс беруші мен мүдделі тараптар арасындағы құрметті қарым-қатынастарды құру және қолдау, сондай-ақ ықтимал жанжалдардың алдын алу үшін әзірленген.</w:t>
      </w:r>
    </w:p>
    <w:p w14:paraId="54D3A51E" w14:textId="77777777" w:rsidR="00E95802" w:rsidRPr="00E95802" w:rsidRDefault="00E95802" w:rsidP="00E95802">
      <w:pPr>
        <w:jc w:val="both"/>
        <w:rPr>
          <w:rFonts w:ascii="Times New Roman" w:hAnsi="Times New Roman" w:cs="Times New Roman"/>
          <w:bCs/>
          <w:sz w:val="24"/>
          <w:szCs w:val="24"/>
          <w:lang w:val="ru-RU"/>
        </w:rPr>
      </w:pPr>
      <w:r w:rsidRPr="00E95802">
        <w:rPr>
          <w:rFonts w:ascii="Times New Roman" w:hAnsi="Times New Roman" w:cs="Times New Roman"/>
          <w:bCs/>
          <w:sz w:val="24"/>
          <w:szCs w:val="24"/>
          <w:lang w:val="ru-RU"/>
        </w:rPr>
        <w:t xml:space="preserve">Бағдарлама жобалау және құрылыс кезеңдерін қамтиды және құрылыс кезеңі басталғаннан кейін кемінде бір жыл ішінде, содан кейін Жоба объектілерін пайдалануға бермес бұрын қайта қаралуы және жаңартылуы тиіс. Ол міндеттерді бөлумен және ұсынылған іс-шараларды іске асыру мерзімдерімен нақты іс-қимыл жоспарын білдіреді. Өзара әрекеттесу тетіктерін өзгертуді талап ететін және/немесе жаңа мүдделі тараптарды анықтауды талап </w:t>
      </w:r>
      <w:r w:rsidRPr="00E95802">
        <w:rPr>
          <w:rFonts w:ascii="Times New Roman" w:hAnsi="Times New Roman" w:cs="Times New Roman"/>
          <w:bCs/>
          <w:sz w:val="24"/>
          <w:szCs w:val="24"/>
          <w:lang w:val="ru-RU"/>
        </w:rPr>
        <w:lastRenderedPageBreak/>
        <w:t>ететін Жобаны іске асыру барысында өзгерістер туындаған жағдайда, Бағдарлама да жаңартылуы тиіс.</w:t>
      </w:r>
    </w:p>
    <w:p w14:paraId="56725F04" w14:textId="77777777" w:rsidR="00E95802" w:rsidRPr="00E95802" w:rsidRDefault="00E95802" w:rsidP="00E95802">
      <w:pPr>
        <w:jc w:val="both"/>
        <w:rPr>
          <w:rFonts w:ascii="Times New Roman" w:hAnsi="Times New Roman" w:cs="Times New Roman"/>
          <w:bCs/>
          <w:sz w:val="24"/>
          <w:szCs w:val="24"/>
          <w:lang w:val="ru-RU"/>
        </w:rPr>
      </w:pPr>
      <w:r w:rsidRPr="00E95802">
        <w:rPr>
          <w:rFonts w:ascii="Times New Roman" w:hAnsi="Times New Roman" w:cs="Times New Roman"/>
          <w:bCs/>
          <w:sz w:val="24"/>
          <w:szCs w:val="24"/>
          <w:lang w:val="ru-RU"/>
        </w:rPr>
        <w:t>Қолайсыз ауа райы жағдайлары немесе мүдделі тараптарға қол жеткізуге кедергі келтіруі мүмкін басқа да мән-жайлар туындаған жағдайда, жиналыстарды/ірі кездесулерді талап ететін іс-шаралар тоқтатылмауы тиіс, бірақ мүмкіндігінше баламалы өзара әрекеттесу әдістерін қолдана отырып, онлайн өткізілуі тиіс.</w:t>
      </w:r>
    </w:p>
    <w:p w14:paraId="7CB4049A" w14:textId="77777777" w:rsidR="00E95802" w:rsidRPr="00E95802" w:rsidRDefault="00E95802" w:rsidP="00E95802">
      <w:pPr>
        <w:jc w:val="both"/>
        <w:rPr>
          <w:rFonts w:ascii="Times New Roman" w:hAnsi="Times New Roman" w:cs="Times New Roman"/>
          <w:bCs/>
          <w:sz w:val="24"/>
          <w:szCs w:val="24"/>
          <w:lang w:val="ru-RU"/>
        </w:rPr>
      </w:pPr>
      <w:r w:rsidRPr="00E95802">
        <w:rPr>
          <w:rFonts w:ascii="Times New Roman" w:hAnsi="Times New Roman" w:cs="Times New Roman"/>
          <w:bCs/>
          <w:sz w:val="24"/>
          <w:szCs w:val="24"/>
          <w:lang w:val="ru-RU"/>
        </w:rPr>
        <w:t>Тапсырыс беруші Мүдделі тараптармен өзара әрекеттесу журналында орындалған барлық өзара әрекеттесу іс-шараларының есебін жүргізетін болады, ол басқару нысандарын, кездесу хаттамаларын және өзара әрекеттесу іс-шарасы үшін пайдаланылған немесе дайындалған барлық тиісті материалдарды (хабарландырулар, плакаттар, брошюралар, презентациялар, қатысушылар тізімдері, фотосуреттер және т. б.) қамтитын болады. Мүдделі тараптармен өзара әрекеттесу журналы есепті (өткен) тоқсандар ішінде өткізілген мүдделі тараптармен өзара әрекеттесу жөніндегі іс-шараларға/оқиғаларға (негізінен құрылыс мердігері/мердігерлері жүргізетін) байланысты деректерді қосу үшін үш айда бір рет жаңартылуы тиіс.</w:t>
      </w:r>
    </w:p>
    <w:p w14:paraId="54CC577A" w14:textId="77777777" w:rsidR="00E95802" w:rsidRDefault="00E95802" w:rsidP="005723D0">
      <w:pPr>
        <w:jc w:val="both"/>
        <w:rPr>
          <w:rFonts w:ascii="Times New Roman" w:hAnsi="Times New Roman" w:cs="Times New Roman"/>
          <w:bCs/>
          <w:sz w:val="24"/>
          <w:szCs w:val="24"/>
          <w:lang w:val="ru-RU"/>
        </w:rPr>
      </w:pPr>
    </w:p>
    <w:p w14:paraId="6C42721E" w14:textId="68C9DFBB" w:rsidR="00D92EC0" w:rsidRPr="007E0784" w:rsidRDefault="00D92EC0" w:rsidP="00D92EC0">
      <w:pPr>
        <w:jc w:val="both"/>
        <w:rPr>
          <w:rFonts w:ascii="Times New Roman" w:hAnsi="Times New Roman" w:cs="Times New Roman"/>
          <w:sz w:val="24"/>
          <w:szCs w:val="24"/>
        </w:rPr>
      </w:pPr>
    </w:p>
    <w:p w14:paraId="2469AA16" w14:textId="6A2ECC0E" w:rsidR="000F2910" w:rsidRPr="004C1081" w:rsidRDefault="004C1081" w:rsidP="00D92EC0">
      <w:pPr>
        <w:jc w:val="both"/>
        <w:rPr>
          <w:rFonts w:ascii="Times New Roman" w:hAnsi="Times New Roman" w:cs="Times New Roman"/>
          <w:sz w:val="24"/>
          <w:szCs w:val="24"/>
        </w:rPr>
      </w:pPr>
      <w:r w:rsidRPr="004C1081">
        <w:rPr>
          <w:rFonts w:ascii="Times New Roman" w:hAnsi="Times New Roman" w:cs="Times New Roman"/>
          <w:b/>
          <w:bCs/>
          <w:sz w:val="24"/>
          <w:szCs w:val="24"/>
        </w:rPr>
        <w:t>Кесте 6. Мүдделі тараптармен өзара әрекеттесу бағдарламасы</w:t>
      </w:r>
    </w:p>
    <w:p w14:paraId="42A50336" w14:textId="77777777" w:rsidR="000F2910" w:rsidRPr="007E0784" w:rsidRDefault="000F2910" w:rsidP="00D92EC0">
      <w:pPr>
        <w:jc w:val="both"/>
        <w:rPr>
          <w:rFonts w:ascii="Times New Roman" w:hAnsi="Times New Roman" w:cs="Times New Roman"/>
          <w:sz w:val="24"/>
          <w:szCs w:val="24"/>
        </w:rPr>
      </w:pPr>
    </w:p>
    <w:p w14:paraId="6EAB602D" w14:textId="77777777" w:rsidR="000F2910" w:rsidRPr="007E0784" w:rsidRDefault="000F2910" w:rsidP="00D92EC0">
      <w:pPr>
        <w:jc w:val="both"/>
        <w:rPr>
          <w:rFonts w:ascii="Times New Roman" w:hAnsi="Times New Roman" w:cs="Times New Roman"/>
          <w:sz w:val="24"/>
          <w:szCs w:val="24"/>
        </w:rPr>
      </w:pPr>
    </w:p>
    <w:p w14:paraId="696C1EEB" w14:textId="77777777" w:rsidR="000F2910" w:rsidRPr="007E0784" w:rsidRDefault="000F2910" w:rsidP="00D92EC0">
      <w:pPr>
        <w:jc w:val="both"/>
        <w:rPr>
          <w:rFonts w:ascii="Times New Roman" w:hAnsi="Times New Roman" w:cs="Times New Roman"/>
          <w:sz w:val="24"/>
          <w:szCs w:val="24"/>
        </w:rPr>
      </w:pPr>
    </w:p>
    <w:p w14:paraId="18BE7CEC" w14:textId="77777777" w:rsidR="000F2910" w:rsidRPr="007E0784" w:rsidRDefault="000F2910" w:rsidP="00D92EC0">
      <w:pPr>
        <w:jc w:val="both"/>
        <w:rPr>
          <w:rFonts w:ascii="Times New Roman" w:hAnsi="Times New Roman" w:cs="Times New Roman"/>
          <w:sz w:val="24"/>
          <w:szCs w:val="24"/>
        </w:rPr>
      </w:pPr>
    </w:p>
    <w:p w14:paraId="3068FB16" w14:textId="77777777" w:rsidR="000F2910" w:rsidRPr="007E0784" w:rsidRDefault="000F2910" w:rsidP="00D92EC0">
      <w:pPr>
        <w:jc w:val="both"/>
        <w:rPr>
          <w:rFonts w:ascii="Times New Roman" w:hAnsi="Times New Roman" w:cs="Times New Roman"/>
          <w:sz w:val="24"/>
          <w:szCs w:val="24"/>
        </w:rPr>
      </w:pPr>
    </w:p>
    <w:p w14:paraId="1A33AFDF" w14:textId="77777777" w:rsidR="000F2910" w:rsidRPr="007E0784" w:rsidRDefault="000F2910" w:rsidP="00D92EC0">
      <w:pPr>
        <w:jc w:val="both"/>
        <w:rPr>
          <w:rFonts w:ascii="Times New Roman" w:hAnsi="Times New Roman" w:cs="Times New Roman"/>
          <w:sz w:val="24"/>
          <w:szCs w:val="24"/>
        </w:rPr>
      </w:pPr>
    </w:p>
    <w:p w14:paraId="1E63E25C" w14:textId="77777777" w:rsidR="000F2910" w:rsidRPr="007E0784" w:rsidRDefault="000F2910" w:rsidP="00D92EC0">
      <w:pPr>
        <w:jc w:val="both"/>
        <w:rPr>
          <w:rFonts w:ascii="Times New Roman" w:hAnsi="Times New Roman" w:cs="Times New Roman"/>
          <w:sz w:val="24"/>
          <w:szCs w:val="24"/>
        </w:rPr>
      </w:pPr>
    </w:p>
    <w:p w14:paraId="1F734E11" w14:textId="77777777" w:rsidR="000F2910" w:rsidRPr="007E0784" w:rsidRDefault="000F2910" w:rsidP="00D92EC0">
      <w:pPr>
        <w:jc w:val="both"/>
        <w:rPr>
          <w:rFonts w:ascii="Times New Roman" w:hAnsi="Times New Roman" w:cs="Times New Roman"/>
          <w:sz w:val="24"/>
          <w:szCs w:val="24"/>
        </w:rPr>
      </w:pPr>
    </w:p>
    <w:p w14:paraId="3A1357B7" w14:textId="77777777" w:rsidR="000F2910" w:rsidRPr="007E0784" w:rsidRDefault="000F2910" w:rsidP="00D92EC0">
      <w:pPr>
        <w:jc w:val="both"/>
        <w:rPr>
          <w:rFonts w:ascii="Times New Roman" w:hAnsi="Times New Roman" w:cs="Times New Roman"/>
          <w:sz w:val="24"/>
          <w:szCs w:val="24"/>
        </w:rPr>
      </w:pPr>
    </w:p>
    <w:p w14:paraId="67460FA2" w14:textId="77777777" w:rsidR="00113C17" w:rsidRPr="007E0784" w:rsidRDefault="00113C17" w:rsidP="003707F7">
      <w:pPr>
        <w:rPr>
          <w:rFonts w:ascii="Times New Roman" w:hAnsi="Times New Roman" w:cs="Times New Roman"/>
          <w:b/>
          <w:bCs/>
          <w:sz w:val="24"/>
          <w:szCs w:val="24"/>
        </w:rPr>
        <w:sectPr w:rsidR="00113C17" w:rsidRPr="007E0784">
          <w:pgSz w:w="11906" w:h="16838"/>
          <w:pgMar w:top="1134" w:right="850" w:bottom="1134" w:left="1701" w:header="708" w:footer="708" w:gutter="0"/>
          <w:cols w:space="708"/>
          <w:docGrid w:linePitch="360"/>
        </w:sect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5"/>
        <w:gridCol w:w="2010"/>
        <w:gridCol w:w="2256"/>
        <w:gridCol w:w="2155"/>
        <w:gridCol w:w="1948"/>
        <w:gridCol w:w="1286"/>
        <w:gridCol w:w="2512"/>
        <w:gridCol w:w="2048"/>
      </w:tblGrid>
      <w:tr w:rsidR="004C1081" w:rsidRPr="007E0784" w14:paraId="058A7946" w14:textId="77777777" w:rsidTr="003614EE">
        <w:trPr>
          <w:tblHeader/>
          <w:tblCellSpacing w:w="15" w:type="dxa"/>
        </w:trPr>
        <w:tc>
          <w:tcPr>
            <w:tcW w:w="0" w:type="auto"/>
            <w:shd w:val="clear" w:color="auto" w:fill="9CC2E5" w:themeFill="accent5" w:themeFillTint="99"/>
            <w:hideMark/>
          </w:tcPr>
          <w:p w14:paraId="5B7A9F98" w14:textId="5ED4DAC9" w:rsidR="004C1081" w:rsidRPr="004C1081" w:rsidRDefault="004C1081" w:rsidP="004C1081">
            <w:pPr>
              <w:rPr>
                <w:rFonts w:ascii="Times New Roman" w:hAnsi="Times New Roman" w:cs="Times New Roman"/>
                <w:b/>
                <w:bCs/>
                <w:sz w:val="20"/>
                <w:szCs w:val="20"/>
              </w:rPr>
            </w:pPr>
            <w:r w:rsidRPr="004C1081">
              <w:rPr>
                <w:rFonts w:ascii="Times New Roman" w:hAnsi="Times New Roman" w:cs="Times New Roman"/>
                <w:sz w:val="20"/>
                <w:szCs w:val="20"/>
              </w:rPr>
              <w:lastRenderedPageBreak/>
              <w:t>№</w:t>
            </w:r>
          </w:p>
        </w:tc>
        <w:tc>
          <w:tcPr>
            <w:tcW w:w="0" w:type="auto"/>
            <w:shd w:val="clear" w:color="auto" w:fill="9CC2E5" w:themeFill="accent5" w:themeFillTint="99"/>
            <w:hideMark/>
          </w:tcPr>
          <w:p w14:paraId="0A4974C5" w14:textId="1C8B1600" w:rsidR="004C1081" w:rsidRPr="004C1081" w:rsidRDefault="004C1081" w:rsidP="004C1081">
            <w:pPr>
              <w:rPr>
                <w:rFonts w:ascii="Times New Roman" w:hAnsi="Times New Roman" w:cs="Times New Roman"/>
                <w:b/>
                <w:bCs/>
                <w:sz w:val="20"/>
                <w:szCs w:val="20"/>
              </w:rPr>
            </w:pPr>
            <w:r w:rsidRPr="004C1081">
              <w:rPr>
                <w:rFonts w:ascii="Times New Roman" w:hAnsi="Times New Roman" w:cs="Times New Roman"/>
                <w:sz w:val="20"/>
                <w:szCs w:val="20"/>
              </w:rPr>
              <w:t>Іс-шара</w:t>
            </w:r>
          </w:p>
        </w:tc>
        <w:tc>
          <w:tcPr>
            <w:tcW w:w="0" w:type="auto"/>
            <w:shd w:val="clear" w:color="auto" w:fill="9CC2E5" w:themeFill="accent5" w:themeFillTint="99"/>
            <w:hideMark/>
          </w:tcPr>
          <w:p w14:paraId="3F116848" w14:textId="540843C2" w:rsidR="004C1081" w:rsidRPr="004C1081" w:rsidRDefault="004C1081" w:rsidP="004C1081">
            <w:pPr>
              <w:rPr>
                <w:rFonts w:ascii="Times New Roman" w:hAnsi="Times New Roman" w:cs="Times New Roman"/>
                <w:b/>
                <w:bCs/>
                <w:sz w:val="20"/>
                <w:szCs w:val="20"/>
              </w:rPr>
            </w:pPr>
            <w:r w:rsidRPr="004C1081">
              <w:rPr>
                <w:rFonts w:ascii="Times New Roman" w:hAnsi="Times New Roman" w:cs="Times New Roman"/>
                <w:sz w:val="20"/>
                <w:szCs w:val="20"/>
              </w:rPr>
              <w:t>Мақсатты топ</w:t>
            </w:r>
          </w:p>
        </w:tc>
        <w:tc>
          <w:tcPr>
            <w:tcW w:w="0" w:type="auto"/>
            <w:shd w:val="clear" w:color="auto" w:fill="9CC2E5" w:themeFill="accent5" w:themeFillTint="99"/>
            <w:hideMark/>
          </w:tcPr>
          <w:p w14:paraId="19DA6D46" w14:textId="450CD80D" w:rsidR="004C1081" w:rsidRPr="004C1081" w:rsidRDefault="004C1081" w:rsidP="004C1081">
            <w:pPr>
              <w:rPr>
                <w:rFonts w:ascii="Times New Roman" w:hAnsi="Times New Roman" w:cs="Times New Roman"/>
                <w:b/>
                <w:bCs/>
                <w:sz w:val="20"/>
                <w:szCs w:val="20"/>
              </w:rPr>
            </w:pPr>
            <w:r w:rsidRPr="004C1081">
              <w:rPr>
                <w:rFonts w:ascii="Times New Roman" w:hAnsi="Times New Roman" w:cs="Times New Roman"/>
                <w:sz w:val="20"/>
                <w:szCs w:val="20"/>
              </w:rPr>
              <w:t>Ақпараттық материалдар</w:t>
            </w:r>
          </w:p>
        </w:tc>
        <w:tc>
          <w:tcPr>
            <w:tcW w:w="0" w:type="auto"/>
            <w:shd w:val="clear" w:color="auto" w:fill="9CC2E5" w:themeFill="accent5" w:themeFillTint="99"/>
            <w:hideMark/>
          </w:tcPr>
          <w:p w14:paraId="6B9EC51C" w14:textId="7E49639C" w:rsidR="004C1081" w:rsidRPr="004C1081" w:rsidRDefault="004C1081" w:rsidP="004C1081">
            <w:pPr>
              <w:rPr>
                <w:rFonts w:ascii="Times New Roman" w:hAnsi="Times New Roman" w:cs="Times New Roman"/>
                <w:b/>
                <w:bCs/>
                <w:sz w:val="20"/>
                <w:szCs w:val="20"/>
              </w:rPr>
            </w:pPr>
            <w:r w:rsidRPr="004C1081">
              <w:rPr>
                <w:rFonts w:ascii="Times New Roman" w:hAnsi="Times New Roman" w:cs="Times New Roman"/>
                <w:sz w:val="20"/>
                <w:szCs w:val="20"/>
              </w:rPr>
              <w:t>Мерзімдер</w:t>
            </w:r>
          </w:p>
        </w:tc>
        <w:tc>
          <w:tcPr>
            <w:tcW w:w="0" w:type="auto"/>
            <w:shd w:val="clear" w:color="auto" w:fill="9CC2E5" w:themeFill="accent5" w:themeFillTint="99"/>
            <w:hideMark/>
          </w:tcPr>
          <w:p w14:paraId="44FCA33B" w14:textId="0CEE45A5" w:rsidR="004C1081" w:rsidRPr="004C1081" w:rsidRDefault="004C1081" w:rsidP="004C1081">
            <w:pPr>
              <w:rPr>
                <w:rFonts w:ascii="Times New Roman" w:hAnsi="Times New Roman" w:cs="Times New Roman"/>
                <w:b/>
                <w:bCs/>
                <w:sz w:val="20"/>
                <w:szCs w:val="20"/>
              </w:rPr>
            </w:pPr>
            <w:r w:rsidRPr="004C1081">
              <w:rPr>
                <w:rFonts w:ascii="Times New Roman" w:hAnsi="Times New Roman" w:cs="Times New Roman"/>
                <w:sz w:val="20"/>
                <w:szCs w:val="20"/>
              </w:rPr>
              <w:t>Жауапты тұлға</w:t>
            </w:r>
          </w:p>
        </w:tc>
        <w:tc>
          <w:tcPr>
            <w:tcW w:w="0" w:type="auto"/>
            <w:shd w:val="clear" w:color="auto" w:fill="9CC2E5" w:themeFill="accent5" w:themeFillTint="99"/>
            <w:hideMark/>
          </w:tcPr>
          <w:p w14:paraId="2B0EE32E" w14:textId="119238EA" w:rsidR="004C1081" w:rsidRPr="004C1081" w:rsidRDefault="004C1081" w:rsidP="004C1081">
            <w:pPr>
              <w:rPr>
                <w:rFonts w:ascii="Times New Roman" w:hAnsi="Times New Roman" w:cs="Times New Roman"/>
                <w:b/>
                <w:bCs/>
                <w:sz w:val="20"/>
                <w:szCs w:val="20"/>
              </w:rPr>
            </w:pPr>
            <w:r w:rsidRPr="004C1081">
              <w:rPr>
                <w:rFonts w:ascii="Times New Roman" w:hAnsi="Times New Roman" w:cs="Times New Roman"/>
                <w:sz w:val="20"/>
                <w:szCs w:val="20"/>
              </w:rPr>
              <w:t>Коммуникация құралдары / Өткізілетін орны</w:t>
            </w:r>
          </w:p>
        </w:tc>
        <w:tc>
          <w:tcPr>
            <w:tcW w:w="0" w:type="auto"/>
            <w:shd w:val="clear" w:color="auto" w:fill="9CC2E5" w:themeFill="accent5" w:themeFillTint="99"/>
            <w:hideMark/>
          </w:tcPr>
          <w:p w14:paraId="752E1FE5" w14:textId="1D74C7A8" w:rsidR="004C1081" w:rsidRPr="004C1081" w:rsidRDefault="004C1081" w:rsidP="004C1081">
            <w:pPr>
              <w:rPr>
                <w:rFonts w:ascii="Times New Roman" w:hAnsi="Times New Roman" w:cs="Times New Roman"/>
                <w:b/>
                <w:bCs/>
                <w:sz w:val="20"/>
                <w:szCs w:val="20"/>
              </w:rPr>
            </w:pPr>
            <w:r w:rsidRPr="004C1081">
              <w:rPr>
                <w:rFonts w:ascii="Times New Roman" w:hAnsi="Times New Roman" w:cs="Times New Roman"/>
                <w:sz w:val="20"/>
                <w:szCs w:val="20"/>
              </w:rPr>
              <w:t>Ескертулер</w:t>
            </w:r>
          </w:p>
        </w:tc>
      </w:tr>
      <w:tr w:rsidR="004C1081" w:rsidRPr="007E0784" w14:paraId="3FFDC4A0" w14:textId="77777777" w:rsidTr="003614EE">
        <w:trPr>
          <w:tblCellSpacing w:w="15" w:type="dxa"/>
        </w:trPr>
        <w:tc>
          <w:tcPr>
            <w:tcW w:w="0" w:type="auto"/>
            <w:gridSpan w:val="8"/>
            <w:shd w:val="clear" w:color="auto" w:fill="A8D08D" w:themeFill="accent6" w:themeFillTint="99"/>
            <w:hideMark/>
          </w:tcPr>
          <w:p w14:paraId="2C5B2741" w14:textId="68FCFD8B"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1. ЖОБАЛАУ КЕЗЕҢІ</w:t>
            </w:r>
          </w:p>
        </w:tc>
      </w:tr>
      <w:tr w:rsidR="004C1081" w:rsidRPr="007E0784" w14:paraId="2E5D5C92" w14:textId="77777777" w:rsidTr="003614EE">
        <w:trPr>
          <w:tblCellSpacing w:w="15" w:type="dxa"/>
        </w:trPr>
        <w:tc>
          <w:tcPr>
            <w:tcW w:w="0" w:type="auto"/>
            <w:hideMark/>
          </w:tcPr>
          <w:p w14:paraId="056D0A11" w14:textId="6EF46BA5"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1.1</w:t>
            </w:r>
          </w:p>
        </w:tc>
        <w:tc>
          <w:tcPr>
            <w:tcW w:w="0" w:type="auto"/>
            <w:hideMark/>
          </w:tcPr>
          <w:p w14:paraId="4327DCC8" w14:textId="7416B71E"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ООСВОЗ, МТӨӘЖ, ЖСАҚАЖ, ЕРБР Жобасын ашу</w:t>
            </w:r>
          </w:p>
        </w:tc>
        <w:tc>
          <w:tcPr>
            <w:tcW w:w="0" w:type="auto"/>
            <w:hideMark/>
          </w:tcPr>
          <w:p w14:paraId="6B4DBDBE" w14:textId="7D05AB76"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Барлық мүдделі тараптар (әсер ететін тараптар, әкімдіктер, ҮЕҰ, реттеушілер, БАҚ, кредиторлар)</w:t>
            </w:r>
          </w:p>
        </w:tc>
        <w:tc>
          <w:tcPr>
            <w:tcW w:w="0" w:type="auto"/>
            <w:hideMark/>
          </w:tcPr>
          <w:p w14:paraId="2075211B" w14:textId="71E6EE97"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ООСВОЗ, МТӨӘЖ, ЖСАҚАЖ, ТЕР пакетінің жобасы қаз./орыс./ағылш. тілдерінде</w:t>
            </w:r>
          </w:p>
        </w:tc>
        <w:tc>
          <w:tcPr>
            <w:tcW w:w="0" w:type="auto"/>
            <w:hideMark/>
          </w:tcPr>
          <w:p w14:paraId="4883BEAF" w14:textId="3C7DA856"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2025 жылғы қыркүйек–қазан (консультациялық кездесулерге дейін)</w:t>
            </w:r>
          </w:p>
        </w:tc>
        <w:tc>
          <w:tcPr>
            <w:tcW w:w="0" w:type="auto"/>
            <w:hideMark/>
          </w:tcPr>
          <w:p w14:paraId="01370A0F" w14:textId="5F373EAC"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Консультант + ҚТЖ</w:t>
            </w:r>
          </w:p>
        </w:tc>
        <w:tc>
          <w:tcPr>
            <w:tcW w:w="0" w:type="auto"/>
            <w:hideMark/>
          </w:tcPr>
          <w:p w14:paraId="378983B1" w14:textId="045149F0"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ҚТЖ веб-сайты, Әкімдіктер кеңселері, өңірлік филиалдар, Қарағанды және Ұлытау облыстарындағы баспа көшірмелері</w:t>
            </w:r>
          </w:p>
        </w:tc>
        <w:tc>
          <w:tcPr>
            <w:tcW w:w="0" w:type="auto"/>
            <w:hideMark/>
          </w:tcPr>
          <w:p w14:paraId="318DF784" w14:textId="0FFB9EA3"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Ақпаратты ашу журналы жүргізіледі</w:t>
            </w:r>
          </w:p>
        </w:tc>
      </w:tr>
      <w:tr w:rsidR="004C1081" w:rsidRPr="007E0784" w14:paraId="207F16A7" w14:textId="77777777" w:rsidTr="003614EE">
        <w:trPr>
          <w:tblCellSpacing w:w="15" w:type="dxa"/>
        </w:trPr>
        <w:tc>
          <w:tcPr>
            <w:tcW w:w="0" w:type="auto"/>
            <w:hideMark/>
          </w:tcPr>
          <w:p w14:paraId="4EB509CE" w14:textId="2B14F76F"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1.2</w:t>
            </w:r>
          </w:p>
        </w:tc>
        <w:tc>
          <w:tcPr>
            <w:tcW w:w="0" w:type="auto"/>
            <w:hideMark/>
          </w:tcPr>
          <w:p w14:paraId="12460997" w14:textId="6913D9AE"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ООСВОЗ және ЖСАҚАЖ Жобасы бойынша қоғамдық консультациялар</w:t>
            </w:r>
          </w:p>
        </w:tc>
        <w:tc>
          <w:tcPr>
            <w:tcW w:w="0" w:type="auto"/>
            <w:hideMark/>
          </w:tcPr>
          <w:p w14:paraId="23EAB2F5" w14:textId="54105A7F"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ЖӘТ, осал топтар, жергілікті қауымдастықтар</w:t>
            </w:r>
          </w:p>
        </w:tc>
        <w:tc>
          <w:tcPr>
            <w:tcW w:w="0" w:type="auto"/>
            <w:hideMark/>
          </w:tcPr>
          <w:p w14:paraId="7DE03751" w14:textId="6DDCA84E"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Презентациялар, қысқаша ақпараттық парақтар, шағымдар үшін нысандар</w:t>
            </w:r>
          </w:p>
        </w:tc>
        <w:tc>
          <w:tcPr>
            <w:tcW w:w="0" w:type="auto"/>
            <w:hideMark/>
          </w:tcPr>
          <w:p w14:paraId="1DB72839" w14:textId="1C485CEC"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2025 жылғы қазан</w:t>
            </w:r>
          </w:p>
        </w:tc>
        <w:tc>
          <w:tcPr>
            <w:tcW w:w="0" w:type="auto"/>
            <w:hideMark/>
          </w:tcPr>
          <w:p w14:paraId="168EC7AF" w14:textId="6781BC19"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Консультант + ҚТЖ + Әкімдіктер</w:t>
            </w:r>
          </w:p>
        </w:tc>
        <w:tc>
          <w:tcPr>
            <w:tcW w:w="0" w:type="auto"/>
            <w:hideMark/>
          </w:tcPr>
          <w:p w14:paraId="7E8F4828" w14:textId="3D10229D"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Мойынты, Қаражал, Жаңаарқа залдары; онлайн-трансляция</w:t>
            </w:r>
          </w:p>
        </w:tc>
        <w:tc>
          <w:tcPr>
            <w:tcW w:w="0" w:type="auto"/>
            <w:hideMark/>
          </w:tcPr>
          <w:p w14:paraId="59D02097" w14:textId="1766E9AB"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Қол қойылған хаттамалар, фотосуреттер, қатысушылар тізімдері талап етіледі</w:t>
            </w:r>
          </w:p>
        </w:tc>
      </w:tr>
      <w:tr w:rsidR="004C1081" w:rsidRPr="007E0784" w14:paraId="4771C349" w14:textId="77777777" w:rsidTr="003614EE">
        <w:trPr>
          <w:tblCellSpacing w:w="15" w:type="dxa"/>
        </w:trPr>
        <w:tc>
          <w:tcPr>
            <w:tcW w:w="0" w:type="auto"/>
            <w:hideMark/>
          </w:tcPr>
          <w:p w14:paraId="4694B752" w14:textId="5C4773D1"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1.3</w:t>
            </w:r>
          </w:p>
        </w:tc>
        <w:tc>
          <w:tcPr>
            <w:tcW w:w="0" w:type="auto"/>
            <w:hideMark/>
          </w:tcPr>
          <w:p w14:paraId="52499689" w14:textId="0CC87626"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Ұлттық ОВОС (OVOS) шеңберіндегі ресми қоғамдық тыңдаулар</w:t>
            </w:r>
          </w:p>
        </w:tc>
        <w:tc>
          <w:tcPr>
            <w:tcW w:w="0" w:type="auto"/>
            <w:hideMark/>
          </w:tcPr>
          <w:p w14:paraId="6C20E620" w14:textId="410A1304"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Жергілікті қауымдастықтар, ҮЕҰ, реттеушілер</w:t>
            </w:r>
          </w:p>
        </w:tc>
        <w:tc>
          <w:tcPr>
            <w:tcW w:w="0" w:type="auto"/>
            <w:hideMark/>
          </w:tcPr>
          <w:p w14:paraId="45294A18" w14:textId="1978E95B"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ОВОС есебі, техникалық емес резюме, презентациялар</w:t>
            </w:r>
          </w:p>
        </w:tc>
        <w:tc>
          <w:tcPr>
            <w:tcW w:w="0" w:type="auto"/>
            <w:hideMark/>
          </w:tcPr>
          <w:p w14:paraId="5C0C46EB" w14:textId="7681B2EA"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2025 жылғы 13–14 қазан (Мойынты және Қаражал)</w:t>
            </w:r>
          </w:p>
        </w:tc>
        <w:tc>
          <w:tcPr>
            <w:tcW w:w="0" w:type="auto"/>
            <w:hideMark/>
          </w:tcPr>
          <w:p w14:paraId="5E099B28" w14:textId="3686CCDA"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ҚТЖ + Жобалаушы инженер</w:t>
            </w:r>
          </w:p>
        </w:tc>
        <w:tc>
          <w:tcPr>
            <w:tcW w:w="0" w:type="auto"/>
            <w:hideMark/>
          </w:tcPr>
          <w:p w14:paraId="31923C0D" w14:textId="452C436A"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ҚР Экологиялық кодексіне және тыңдауларды өткізу ережелеріне сәйкес</w:t>
            </w:r>
          </w:p>
        </w:tc>
        <w:tc>
          <w:tcPr>
            <w:tcW w:w="0" w:type="auto"/>
            <w:hideMark/>
          </w:tcPr>
          <w:p w14:paraId="5216957D" w14:textId="33FD3FBF"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Қол қойылған ресми хаттамалар талап етіледі</w:t>
            </w:r>
          </w:p>
        </w:tc>
      </w:tr>
      <w:tr w:rsidR="004C1081" w:rsidRPr="007E0784" w14:paraId="34140CCE" w14:textId="77777777" w:rsidTr="003614EE">
        <w:trPr>
          <w:tblCellSpacing w:w="15" w:type="dxa"/>
        </w:trPr>
        <w:tc>
          <w:tcPr>
            <w:tcW w:w="0" w:type="auto"/>
            <w:hideMark/>
          </w:tcPr>
          <w:p w14:paraId="725DB06B" w14:textId="67821C43"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1.4</w:t>
            </w:r>
          </w:p>
        </w:tc>
        <w:tc>
          <w:tcPr>
            <w:tcW w:w="0" w:type="auto"/>
            <w:hideMark/>
          </w:tcPr>
          <w:p w14:paraId="0F45DE1A" w14:textId="14AB115D"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СЭЗ (Әлеуметтік-экономикалық зерттеу)</w:t>
            </w:r>
          </w:p>
        </w:tc>
        <w:tc>
          <w:tcPr>
            <w:tcW w:w="0" w:type="auto"/>
            <w:hideMark/>
          </w:tcPr>
          <w:p w14:paraId="06664E36" w14:textId="1C82EFA3"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Жер иелері, малшылар, ЖӘТ үй шаруашылықтары</w:t>
            </w:r>
          </w:p>
        </w:tc>
        <w:tc>
          <w:tcPr>
            <w:tcW w:w="0" w:type="auto"/>
            <w:hideMark/>
          </w:tcPr>
          <w:p w14:paraId="1DD31B07" w14:textId="589EF63C"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Сауалнамалар, сұхбаттар, ФГТ (фокус-топтар)</w:t>
            </w:r>
          </w:p>
        </w:tc>
        <w:tc>
          <w:tcPr>
            <w:tcW w:w="0" w:type="auto"/>
            <w:hideMark/>
          </w:tcPr>
          <w:p w14:paraId="46C091DE" w14:textId="2A3AA216"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2025 жылғы қыркүйек</w:t>
            </w:r>
          </w:p>
        </w:tc>
        <w:tc>
          <w:tcPr>
            <w:tcW w:w="0" w:type="auto"/>
            <w:hideMark/>
          </w:tcPr>
          <w:p w14:paraId="64A8BF92" w14:textId="241A4C57"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Консультант</w:t>
            </w:r>
          </w:p>
        </w:tc>
        <w:tc>
          <w:tcPr>
            <w:tcW w:w="0" w:type="auto"/>
            <w:hideMark/>
          </w:tcPr>
          <w:p w14:paraId="38CA40A5" w14:textId="3D55DF7F"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Далалық шығулар (Тоғысқан, Ақтау, Ақадыр)</w:t>
            </w:r>
          </w:p>
        </w:tc>
        <w:tc>
          <w:tcPr>
            <w:tcW w:w="0" w:type="auto"/>
            <w:hideMark/>
          </w:tcPr>
          <w:p w14:paraId="421ED667" w14:textId="22446516"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Гендерлік бөлінісі бар ФГТ, үйге бару енгізілуі керек</w:t>
            </w:r>
          </w:p>
        </w:tc>
      </w:tr>
      <w:tr w:rsidR="004C1081" w:rsidRPr="007E0784" w14:paraId="6C7FDC71" w14:textId="77777777" w:rsidTr="003614EE">
        <w:trPr>
          <w:tblCellSpacing w:w="15" w:type="dxa"/>
        </w:trPr>
        <w:tc>
          <w:tcPr>
            <w:tcW w:w="0" w:type="auto"/>
            <w:hideMark/>
          </w:tcPr>
          <w:p w14:paraId="003BF715" w14:textId="142EB930"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1.5</w:t>
            </w:r>
          </w:p>
        </w:tc>
        <w:tc>
          <w:tcPr>
            <w:tcW w:w="0" w:type="auto"/>
            <w:hideMark/>
          </w:tcPr>
          <w:p w14:paraId="1782959B" w14:textId="439FD684"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Реттеушілермен өзара әрекеттесу (ЦЭРК, Мемсараптама, Су инспекциясы)</w:t>
            </w:r>
          </w:p>
        </w:tc>
        <w:tc>
          <w:tcPr>
            <w:tcW w:w="0" w:type="auto"/>
            <w:hideMark/>
          </w:tcPr>
          <w:p w14:paraId="07B21EE6" w14:textId="11885F00"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Ұлттық реттеушілер</w:t>
            </w:r>
          </w:p>
        </w:tc>
        <w:tc>
          <w:tcPr>
            <w:tcW w:w="0" w:type="auto"/>
            <w:hideMark/>
          </w:tcPr>
          <w:p w14:paraId="57581941" w14:textId="236724CC"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Техникалық құжаттар, ресми хаттар</w:t>
            </w:r>
          </w:p>
        </w:tc>
        <w:tc>
          <w:tcPr>
            <w:tcW w:w="0" w:type="auto"/>
            <w:hideMark/>
          </w:tcPr>
          <w:p w14:paraId="69CDAB62" w14:textId="373D97E9"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ООСВОЗ бекітілгенге дейін</w:t>
            </w:r>
          </w:p>
        </w:tc>
        <w:tc>
          <w:tcPr>
            <w:tcW w:w="0" w:type="auto"/>
            <w:hideMark/>
          </w:tcPr>
          <w:p w14:paraId="1234B9AD" w14:textId="11CD1C37"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ҚТЖ + Консультант</w:t>
            </w:r>
          </w:p>
        </w:tc>
        <w:tc>
          <w:tcPr>
            <w:tcW w:w="0" w:type="auto"/>
            <w:hideMark/>
          </w:tcPr>
          <w:p w14:paraId="0BC3EAFB" w14:textId="5B396C06"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Формальды хат алмасу, жұмыс кеңестері</w:t>
            </w:r>
          </w:p>
        </w:tc>
        <w:tc>
          <w:tcPr>
            <w:tcW w:w="0" w:type="auto"/>
            <w:hideMark/>
          </w:tcPr>
          <w:p w14:paraId="761A5D72" w14:textId="16BC4B2F"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Ұлттық ОВОС заңнамасына сәйкестікті қамтамасыз ету</w:t>
            </w:r>
          </w:p>
        </w:tc>
      </w:tr>
      <w:tr w:rsidR="004C1081" w:rsidRPr="007E0784" w14:paraId="029B5499" w14:textId="77777777" w:rsidTr="003614EE">
        <w:trPr>
          <w:tblCellSpacing w:w="15" w:type="dxa"/>
        </w:trPr>
        <w:tc>
          <w:tcPr>
            <w:tcW w:w="0" w:type="auto"/>
            <w:hideMark/>
          </w:tcPr>
          <w:p w14:paraId="0038C8FA" w14:textId="32DFEE93"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1.6</w:t>
            </w:r>
          </w:p>
        </w:tc>
        <w:tc>
          <w:tcPr>
            <w:tcW w:w="0" w:type="auto"/>
            <w:hideMark/>
          </w:tcPr>
          <w:p w14:paraId="1D82BDEB" w14:textId="7A3F9C3C"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БАҚ арқылы Жоба туралы ақпаратты ашу</w:t>
            </w:r>
          </w:p>
        </w:tc>
        <w:tc>
          <w:tcPr>
            <w:tcW w:w="0" w:type="auto"/>
            <w:hideMark/>
          </w:tcPr>
          <w:p w14:paraId="3BBCA276" w14:textId="0CE1280E"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Кең жұртшылық, БАҚ</w:t>
            </w:r>
          </w:p>
        </w:tc>
        <w:tc>
          <w:tcPr>
            <w:tcW w:w="0" w:type="auto"/>
            <w:hideMark/>
          </w:tcPr>
          <w:p w14:paraId="4EB152AC" w14:textId="546DC3B4"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Пресс-релиздер, сұхбаттар, сұрақтар/жауаптар жазылған парақтар</w:t>
            </w:r>
          </w:p>
        </w:tc>
        <w:tc>
          <w:tcPr>
            <w:tcW w:w="0" w:type="auto"/>
            <w:hideMark/>
          </w:tcPr>
          <w:p w14:paraId="03BD671B" w14:textId="331E1E6F"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Жобалау кезеңінде тұрақты</w:t>
            </w:r>
          </w:p>
        </w:tc>
        <w:tc>
          <w:tcPr>
            <w:tcW w:w="0" w:type="auto"/>
            <w:hideMark/>
          </w:tcPr>
          <w:p w14:paraId="14292963" w14:textId="12E35AA0"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ҚТЖ PR + Консультант</w:t>
            </w:r>
          </w:p>
        </w:tc>
        <w:tc>
          <w:tcPr>
            <w:tcW w:w="0" w:type="auto"/>
            <w:hideMark/>
          </w:tcPr>
          <w:p w14:paraId="0A2585BF" w14:textId="40C17E75"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Жергілікті/өңірлік БАҚ, ТВ, газеттер, веб-сайттар</w:t>
            </w:r>
          </w:p>
        </w:tc>
        <w:tc>
          <w:tcPr>
            <w:tcW w:w="0" w:type="auto"/>
            <w:hideMark/>
          </w:tcPr>
          <w:p w14:paraId="5C88AE80" w14:textId="2B738BB6"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Дезинформацияға қарсы тұру</w:t>
            </w:r>
          </w:p>
        </w:tc>
      </w:tr>
      <w:tr w:rsidR="004C1081" w:rsidRPr="007E0784" w14:paraId="245893B7" w14:textId="77777777" w:rsidTr="003614EE">
        <w:trPr>
          <w:tblCellSpacing w:w="15" w:type="dxa"/>
        </w:trPr>
        <w:tc>
          <w:tcPr>
            <w:tcW w:w="0" w:type="auto"/>
            <w:gridSpan w:val="8"/>
            <w:shd w:val="clear" w:color="auto" w:fill="A8D08D" w:themeFill="accent6" w:themeFillTint="99"/>
            <w:hideMark/>
          </w:tcPr>
          <w:p w14:paraId="1C091ADF" w14:textId="0C06C214"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lastRenderedPageBreak/>
              <w:t>2. ҚҰРЫЛЫС АЛДЫНДАҒЫ КЕЗЕҢ</w:t>
            </w:r>
          </w:p>
        </w:tc>
      </w:tr>
      <w:tr w:rsidR="004C1081" w:rsidRPr="007E0784" w14:paraId="30EF74FB" w14:textId="77777777" w:rsidTr="003614EE">
        <w:trPr>
          <w:tblCellSpacing w:w="15" w:type="dxa"/>
        </w:trPr>
        <w:tc>
          <w:tcPr>
            <w:tcW w:w="0" w:type="auto"/>
            <w:hideMark/>
          </w:tcPr>
          <w:p w14:paraId="75278E85" w14:textId="7166BFF8"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2.1</w:t>
            </w:r>
          </w:p>
        </w:tc>
        <w:tc>
          <w:tcPr>
            <w:tcW w:w="0" w:type="auto"/>
            <w:hideMark/>
          </w:tcPr>
          <w:p w14:paraId="0993899E" w14:textId="50D295AC"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Жұмысты бастау туралы хабарлама</w:t>
            </w:r>
          </w:p>
        </w:tc>
        <w:tc>
          <w:tcPr>
            <w:tcW w:w="0" w:type="auto"/>
            <w:hideMark/>
          </w:tcPr>
          <w:p w14:paraId="7C132B44" w14:textId="4B398A55"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Тұрғындар, жер иелері, жергілікті кәсіпорындар</w:t>
            </w:r>
          </w:p>
        </w:tc>
        <w:tc>
          <w:tcPr>
            <w:tcW w:w="0" w:type="auto"/>
            <w:hideMark/>
          </w:tcPr>
          <w:p w14:paraId="066FCABD" w14:textId="43EEF82D"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Ақпараттық бюллетеньдер, пресс-релиздер, әлеуметтік желілер</w:t>
            </w:r>
          </w:p>
        </w:tc>
        <w:tc>
          <w:tcPr>
            <w:tcW w:w="0" w:type="auto"/>
            <w:hideMark/>
          </w:tcPr>
          <w:p w14:paraId="09C17208" w14:textId="245B800B"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Жұмыс басталғанға дейін 2–3 ай бұрын</w:t>
            </w:r>
          </w:p>
        </w:tc>
        <w:tc>
          <w:tcPr>
            <w:tcW w:w="0" w:type="auto"/>
            <w:hideMark/>
          </w:tcPr>
          <w:p w14:paraId="5D404750" w14:textId="2E15D843"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ҚТЖ + EPC-мердігер</w:t>
            </w:r>
          </w:p>
        </w:tc>
        <w:tc>
          <w:tcPr>
            <w:tcW w:w="0" w:type="auto"/>
            <w:hideMark/>
          </w:tcPr>
          <w:p w14:paraId="05FCC0ED" w14:textId="4EC72ECC"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Әкімдіктер кеңселері, ақпараттық стендтер, ҚТЖ веб-сайты</w:t>
            </w:r>
          </w:p>
        </w:tc>
        <w:tc>
          <w:tcPr>
            <w:tcW w:w="0" w:type="auto"/>
            <w:hideMark/>
          </w:tcPr>
          <w:p w14:paraId="4C81F70C" w14:textId="26ECE509"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Жол қозғалысын басқару шараларын қамтуы тиіс</w:t>
            </w:r>
          </w:p>
        </w:tc>
      </w:tr>
      <w:tr w:rsidR="004C1081" w:rsidRPr="007E0784" w14:paraId="18E7B03E" w14:textId="77777777" w:rsidTr="003614EE">
        <w:trPr>
          <w:tblCellSpacing w:w="15" w:type="dxa"/>
        </w:trPr>
        <w:tc>
          <w:tcPr>
            <w:tcW w:w="0" w:type="auto"/>
            <w:hideMark/>
          </w:tcPr>
          <w:p w14:paraId="6D67910E" w14:textId="57ABFC92"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2.2</w:t>
            </w:r>
          </w:p>
        </w:tc>
        <w:tc>
          <w:tcPr>
            <w:tcW w:w="0" w:type="auto"/>
            <w:hideMark/>
          </w:tcPr>
          <w:p w14:paraId="3934B80D" w14:textId="7457168F"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ССО (Қоғаммен байланыс жөніндегі қызметкер) деректерін тағайындау және ашу</w:t>
            </w:r>
          </w:p>
        </w:tc>
        <w:tc>
          <w:tcPr>
            <w:tcW w:w="0" w:type="auto"/>
            <w:hideMark/>
          </w:tcPr>
          <w:p w14:paraId="3685AF34" w14:textId="1ED1F993"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Барлық мүдделі тараптар</w:t>
            </w:r>
          </w:p>
        </w:tc>
        <w:tc>
          <w:tcPr>
            <w:tcW w:w="0" w:type="auto"/>
            <w:hideMark/>
          </w:tcPr>
          <w:p w14:paraId="419F279F" w14:textId="1FF69B6F"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ССО байланыс деректері, плакаттар, ақпараттық парақтар</w:t>
            </w:r>
          </w:p>
        </w:tc>
        <w:tc>
          <w:tcPr>
            <w:tcW w:w="0" w:type="auto"/>
            <w:hideMark/>
          </w:tcPr>
          <w:p w14:paraId="11BFCE6A" w14:textId="20EFB693"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Мобилизацияға дейін</w:t>
            </w:r>
          </w:p>
        </w:tc>
        <w:tc>
          <w:tcPr>
            <w:tcW w:w="0" w:type="auto"/>
            <w:hideMark/>
          </w:tcPr>
          <w:p w14:paraId="065E6F36" w14:textId="3EA879A7"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EPC-мердігер + ҚТЖ</w:t>
            </w:r>
          </w:p>
        </w:tc>
        <w:tc>
          <w:tcPr>
            <w:tcW w:w="0" w:type="auto"/>
            <w:hideMark/>
          </w:tcPr>
          <w:p w14:paraId="6FDD0EA8" w14:textId="6F1E0C28"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Әкімдіктердегі, құрылыс қалашықтарындағы плакаттар, веб-сайт</w:t>
            </w:r>
          </w:p>
        </w:tc>
        <w:tc>
          <w:tcPr>
            <w:tcW w:w="0" w:type="auto"/>
            <w:hideMark/>
          </w:tcPr>
          <w:p w14:paraId="0E882B09" w14:textId="24EEA7C5"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Қазақ және орыс тілдерінде қолжетімді байланыс</w:t>
            </w:r>
          </w:p>
        </w:tc>
      </w:tr>
      <w:tr w:rsidR="004C1081" w:rsidRPr="007E0784" w14:paraId="0AC825F2" w14:textId="77777777" w:rsidTr="003614EE">
        <w:trPr>
          <w:tblCellSpacing w:w="15" w:type="dxa"/>
        </w:trPr>
        <w:tc>
          <w:tcPr>
            <w:tcW w:w="0" w:type="auto"/>
            <w:hideMark/>
          </w:tcPr>
          <w:p w14:paraId="0B61084D" w14:textId="093C3804"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2.3</w:t>
            </w:r>
          </w:p>
        </w:tc>
        <w:tc>
          <w:tcPr>
            <w:tcW w:w="0" w:type="auto"/>
            <w:hideMark/>
          </w:tcPr>
          <w:p w14:paraId="24883A48" w14:textId="63FEA660"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Шағымдарды қарау тетігін (ШҚТ) құру</w:t>
            </w:r>
          </w:p>
        </w:tc>
        <w:tc>
          <w:tcPr>
            <w:tcW w:w="0" w:type="auto"/>
            <w:hideMark/>
          </w:tcPr>
          <w:p w14:paraId="19309A80" w14:textId="5F1F815F"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ЖӘТ, осал топтар, ҮЕҰ</w:t>
            </w:r>
          </w:p>
        </w:tc>
        <w:tc>
          <w:tcPr>
            <w:tcW w:w="0" w:type="auto"/>
            <w:hideMark/>
          </w:tcPr>
          <w:p w14:paraId="78A3D8C5" w14:textId="2C9B796F"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МТӨӘЖ қосымшалары, ШҚТ нысандары</w:t>
            </w:r>
          </w:p>
        </w:tc>
        <w:tc>
          <w:tcPr>
            <w:tcW w:w="0" w:type="auto"/>
            <w:hideMark/>
          </w:tcPr>
          <w:p w14:paraId="40BFE737" w14:textId="695BF827"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Мобилизацияға дейін</w:t>
            </w:r>
          </w:p>
        </w:tc>
        <w:tc>
          <w:tcPr>
            <w:tcW w:w="0" w:type="auto"/>
            <w:hideMark/>
          </w:tcPr>
          <w:p w14:paraId="1D160751" w14:textId="6331CB1D"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ҚТЖ + Консультант</w:t>
            </w:r>
          </w:p>
        </w:tc>
        <w:tc>
          <w:tcPr>
            <w:tcW w:w="0" w:type="auto"/>
            <w:hideMark/>
          </w:tcPr>
          <w:p w14:paraId="71237C33" w14:textId="1BF0D12E"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Әкімдіктер, Жобаның веб-сайты, ССО кеңсесі, ШҚТ жәшіктері</w:t>
            </w:r>
          </w:p>
        </w:tc>
        <w:tc>
          <w:tcPr>
            <w:tcW w:w="0" w:type="auto"/>
            <w:hideMark/>
          </w:tcPr>
          <w:p w14:paraId="79609F31" w14:textId="07CF1E50"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ШҚТ МФК СД 1 және ҚР заңнамасына сәйкес болуы тиіс</w:t>
            </w:r>
          </w:p>
        </w:tc>
      </w:tr>
      <w:tr w:rsidR="004C1081" w:rsidRPr="007E0784" w14:paraId="7DA04E1B" w14:textId="77777777" w:rsidTr="003614EE">
        <w:trPr>
          <w:tblCellSpacing w:w="15" w:type="dxa"/>
        </w:trPr>
        <w:tc>
          <w:tcPr>
            <w:tcW w:w="0" w:type="auto"/>
            <w:hideMark/>
          </w:tcPr>
          <w:p w14:paraId="3B64743B" w14:textId="0BB8B565"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2.4</w:t>
            </w:r>
          </w:p>
        </w:tc>
        <w:tc>
          <w:tcPr>
            <w:tcW w:w="0" w:type="auto"/>
            <w:hideMark/>
          </w:tcPr>
          <w:p w14:paraId="17CBC192" w14:textId="319CB9BD"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Бос жұмыс орындары және сатып алу мүмкіндіктері туралы ақпаратты ашу</w:t>
            </w:r>
          </w:p>
        </w:tc>
        <w:tc>
          <w:tcPr>
            <w:tcW w:w="0" w:type="auto"/>
            <w:hideMark/>
          </w:tcPr>
          <w:p w14:paraId="7ECDB21C" w14:textId="45369D8F"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Тұрғындар, МСП, қызмет көрсетушілер</w:t>
            </w:r>
          </w:p>
        </w:tc>
        <w:tc>
          <w:tcPr>
            <w:tcW w:w="0" w:type="auto"/>
            <w:hideMark/>
          </w:tcPr>
          <w:p w14:paraId="3436E597" w14:textId="5BBC327E"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Тендерлер туралы хабарламалар, бос жұмыс орындары туралы хабарландырулар, парақтар</w:t>
            </w:r>
          </w:p>
        </w:tc>
        <w:tc>
          <w:tcPr>
            <w:tcW w:w="0" w:type="auto"/>
            <w:hideMark/>
          </w:tcPr>
          <w:p w14:paraId="3912B0CA" w14:textId="70936FC8"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Құрылыс алды кезең және тұрақты</w:t>
            </w:r>
          </w:p>
        </w:tc>
        <w:tc>
          <w:tcPr>
            <w:tcW w:w="0" w:type="auto"/>
            <w:hideMark/>
          </w:tcPr>
          <w:p w14:paraId="1D15148B" w14:textId="6885A649"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EPC-мердігер + ҚТЖ</w:t>
            </w:r>
          </w:p>
        </w:tc>
        <w:tc>
          <w:tcPr>
            <w:tcW w:w="0" w:type="auto"/>
            <w:hideMark/>
          </w:tcPr>
          <w:p w14:paraId="4CC1E632" w14:textId="13015E89"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Жергілікті жұмыспен қамту орталықтары, сатып алу веб-сайты, БАҚ</w:t>
            </w:r>
          </w:p>
        </w:tc>
        <w:tc>
          <w:tcPr>
            <w:tcW w:w="0" w:type="auto"/>
            <w:hideMark/>
          </w:tcPr>
          <w:p w14:paraId="45A8F3DD" w14:textId="74DC65A2"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Жергілікті жұмыс күшіне және МСП-ға басымдық</w:t>
            </w:r>
          </w:p>
        </w:tc>
      </w:tr>
      <w:tr w:rsidR="004C1081" w:rsidRPr="007E0784" w14:paraId="6155AA1F" w14:textId="77777777" w:rsidTr="003614EE">
        <w:trPr>
          <w:tblCellSpacing w:w="15" w:type="dxa"/>
        </w:trPr>
        <w:tc>
          <w:tcPr>
            <w:tcW w:w="0" w:type="auto"/>
            <w:hideMark/>
          </w:tcPr>
          <w:p w14:paraId="09E1666F" w14:textId="52F6A073"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2.5</w:t>
            </w:r>
          </w:p>
        </w:tc>
        <w:tc>
          <w:tcPr>
            <w:tcW w:w="0" w:type="auto"/>
            <w:hideMark/>
          </w:tcPr>
          <w:p w14:paraId="27237748" w14:textId="05BCCB83"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Осал топтармен кездесулер</w:t>
            </w:r>
          </w:p>
        </w:tc>
        <w:tc>
          <w:tcPr>
            <w:tcW w:w="0" w:type="auto"/>
            <w:hideMark/>
          </w:tcPr>
          <w:p w14:paraId="16A3DF86" w14:textId="19FF87EE"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Әйелдер, егде жастағылар, мүгедектер, аз қамтылған отбасылар</w:t>
            </w:r>
          </w:p>
        </w:tc>
        <w:tc>
          <w:tcPr>
            <w:tcW w:w="0" w:type="auto"/>
            <w:hideMark/>
          </w:tcPr>
          <w:p w14:paraId="27C2CD68" w14:textId="73132E66"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Флаерлер, қарапайым тілдегі презентациялар</w:t>
            </w:r>
          </w:p>
        </w:tc>
        <w:tc>
          <w:tcPr>
            <w:tcW w:w="0" w:type="auto"/>
            <w:hideMark/>
          </w:tcPr>
          <w:p w14:paraId="774ECB52" w14:textId="7BED9C15"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Құрылыс алды кезең</w:t>
            </w:r>
          </w:p>
        </w:tc>
        <w:tc>
          <w:tcPr>
            <w:tcW w:w="0" w:type="auto"/>
            <w:hideMark/>
          </w:tcPr>
          <w:p w14:paraId="24DB0001" w14:textId="730D0C81"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Консультант</w:t>
            </w:r>
          </w:p>
        </w:tc>
        <w:tc>
          <w:tcPr>
            <w:tcW w:w="0" w:type="auto"/>
            <w:hideMark/>
          </w:tcPr>
          <w:p w14:paraId="009BD98B" w14:textId="2DB1C90F"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Үйге бару, фокус-топтар, әйелдер кеңестері</w:t>
            </w:r>
          </w:p>
        </w:tc>
        <w:tc>
          <w:tcPr>
            <w:tcW w:w="0" w:type="auto"/>
            <w:hideMark/>
          </w:tcPr>
          <w:p w14:paraId="75F55F4B" w14:textId="44C77FC1"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Мәдени тұрғыдан қолайлы әдістерді пайдалану</w:t>
            </w:r>
          </w:p>
        </w:tc>
      </w:tr>
      <w:tr w:rsidR="004C1081" w:rsidRPr="007E0784" w14:paraId="09D0D6B5" w14:textId="77777777" w:rsidTr="003614EE">
        <w:trPr>
          <w:tblCellSpacing w:w="15" w:type="dxa"/>
        </w:trPr>
        <w:tc>
          <w:tcPr>
            <w:tcW w:w="0" w:type="auto"/>
            <w:gridSpan w:val="8"/>
            <w:shd w:val="clear" w:color="auto" w:fill="A8D08D" w:themeFill="accent6" w:themeFillTint="99"/>
            <w:hideMark/>
          </w:tcPr>
          <w:p w14:paraId="2E6C3F9B" w14:textId="5FBBBB4F"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3. ҚҰРЫЛЫС КЕЗЕҢІ</w:t>
            </w:r>
          </w:p>
        </w:tc>
      </w:tr>
      <w:tr w:rsidR="004C1081" w:rsidRPr="007E0784" w14:paraId="1EA8FB49" w14:textId="77777777" w:rsidTr="003614EE">
        <w:trPr>
          <w:tblCellSpacing w:w="15" w:type="dxa"/>
        </w:trPr>
        <w:tc>
          <w:tcPr>
            <w:tcW w:w="0" w:type="auto"/>
            <w:hideMark/>
          </w:tcPr>
          <w:p w14:paraId="2BC9967A" w14:textId="65A2C352"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3.1</w:t>
            </w:r>
          </w:p>
        </w:tc>
        <w:tc>
          <w:tcPr>
            <w:tcW w:w="0" w:type="auto"/>
            <w:hideMark/>
          </w:tcPr>
          <w:p w14:paraId="6F9E8D0D" w14:textId="24A1E87D"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Құрылыс барысы туралы тұрақты ақпаратты ашу</w:t>
            </w:r>
          </w:p>
        </w:tc>
        <w:tc>
          <w:tcPr>
            <w:tcW w:w="0" w:type="auto"/>
            <w:hideMark/>
          </w:tcPr>
          <w:p w14:paraId="3096178C" w14:textId="0354F424"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Жергілікті қауымдастықтар, ЖӘТ, ҮЕҰ, БАҚ</w:t>
            </w:r>
          </w:p>
        </w:tc>
        <w:tc>
          <w:tcPr>
            <w:tcW w:w="0" w:type="auto"/>
            <w:hideMark/>
          </w:tcPr>
          <w:p w14:paraId="09121806" w14:textId="0210E5C8"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Жұмыс барысы туралы есептер, ақпараттық бюллетеньдер, әлеуметтік желілер</w:t>
            </w:r>
          </w:p>
        </w:tc>
        <w:tc>
          <w:tcPr>
            <w:tcW w:w="0" w:type="auto"/>
            <w:hideMark/>
          </w:tcPr>
          <w:p w14:paraId="16306092" w14:textId="428BF1BC"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Тоқсан сайын</w:t>
            </w:r>
          </w:p>
        </w:tc>
        <w:tc>
          <w:tcPr>
            <w:tcW w:w="0" w:type="auto"/>
            <w:hideMark/>
          </w:tcPr>
          <w:p w14:paraId="58F571F7" w14:textId="6CDEB796"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ССО + EPC-мердігер</w:t>
            </w:r>
          </w:p>
        </w:tc>
        <w:tc>
          <w:tcPr>
            <w:tcW w:w="0" w:type="auto"/>
            <w:hideMark/>
          </w:tcPr>
          <w:p w14:paraId="5B220205" w14:textId="2A9B70CC"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Веб-сайт, ақпараттық стендтер, жергілікті радио</w:t>
            </w:r>
          </w:p>
        </w:tc>
        <w:tc>
          <w:tcPr>
            <w:tcW w:w="0" w:type="auto"/>
            <w:hideMark/>
          </w:tcPr>
          <w:p w14:paraId="42B46C3B" w14:textId="2EA5CCB4"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Есептер ЭиӘ мониторингінің нәтижелерін қамтуы тиіс</w:t>
            </w:r>
          </w:p>
        </w:tc>
      </w:tr>
      <w:tr w:rsidR="004C1081" w:rsidRPr="007E0784" w14:paraId="618C1CC1" w14:textId="77777777" w:rsidTr="003614EE">
        <w:trPr>
          <w:tblCellSpacing w:w="15" w:type="dxa"/>
        </w:trPr>
        <w:tc>
          <w:tcPr>
            <w:tcW w:w="0" w:type="auto"/>
            <w:hideMark/>
          </w:tcPr>
          <w:p w14:paraId="53BCEFEB" w14:textId="1DCDDA6D"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lastRenderedPageBreak/>
              <w:t>3.2</w:t>
            </w:r>
          </w:p>
        </w:tc>
        <w:tc>
          <w:tcPr>
            <w:tcW w:w="0" w:type="auto"/>
            <w:hideMark/>
          </w:tcPr>
          <w:p w14:paraId="124CE064" w14:textId="4DEB1263"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Жол қозғалысын басқару және қауіпсіздік шаралары туралы хабардар ету</w:t>
            </w:r>
          </w:p>
        </w:tc>
        <w:tc>
          <w:tcPr>
            <w:tcW w:w="0" w:type="auto"/>
            <w:hideMark/>
          </w:tcPr>
          <w:p w14:paraId="2A4923E3" w14:textId="3A990848"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Жергілікті тұрғындар, жол пайдаланушылары, малшылар</w:t>
            </w:r>
          </w:p>
        </w:tc>
        <w:tc>
          <w:tcPr>
            <w:tcW w:w="0" w:type="auto"/>
            <w:hideMark/>
          </w:tcPr>
          <w:p w14:paraId="52F280D9" w14:textId="68611A72"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Парақтар, плакаттар, хабарландырулар</w:t>
            </w:r>
          </w:p>
        </w:tc>
        <w:tc>
          <w:tcPr>
            <w:tcW w:w="0" w:type="auto"/>
            <w:hideMark/>
          </w:tcPr>
          <w:p w14:paraId="3C45E650" w14:textId="75F8D191"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Ай сайын/қажет болған жағдайда</w:t>
            </w:r>
          </w:p>
        </w:tc>
        <w:tc>
          <w:tcPr>
            <w:tcW w:w="0" w:type="auto"/>
            <w:hideMark/>
          </w:tcPr>
          <w:p w14:paraId="60A170F7" w14:textId="61532600"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EPC-мердігер + Әкімдіктер</w:t>
            </w:r>
          </w:p>
        </w:tc>
        <w:tc>
          <w:tcPr>
            <w:tcW w:w="0" w:type="auto"/>
            <w:hideMark/>
          </w:tcPr>
          <w:p w14:paraId="2C778EC5" w14:textId="7F30CB97"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Жергілікті БАҚ, трасса бойындағы инфостендтер</w:t>
            </w:r>
          </w:p>
        </w:tc>
        <w:tc>
          <w:tcPr>
            <w:tcW w:w="0" w:type="auto"/>
            <w:hideMark/>
          </w:tcPr>
          <w:p w14:paraId="01ACE9A5" w14:textId="1B28B933"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Елді мекендерге және өткелдерге жақын жердегі қауіпсіздікке баса назар аудару</w:t>
            </w:r>
          </w:p>
        </w:tc>
      </w:tr>
      <w:tr w:rsidR="004C1081" w:rsidRPr="007E0784" w14:paraId="43E0C420" w14:textId="77777777" w:rsidTr="003614EE">
        <w:trPr>
          <w:tblCellSpacing w:w="15" w:type="dxa"/>
        </w:trPr>
        <w:tc>
          <w:tcPr>
            <w:tcW w:w="0" w:type="auto"/>
            <w:hideMark/>
          </w:tcPr>
          <w:p w14:paraId="573812B2" w14:textId="61B8C967"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3.3</w:t>
            </w:r>
          </w:p>
        </w:tc>
        <w:tc>
          <w:tcPr>
            <w:tcW w:w="0" w:type="auto"/>
            <w:hideMark/>
          </w:tcPr>
          <w:p w14:paraId="1D322DCD" w14:textId="486B4095"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Жобаны пысықтау бойынша консультациялар (мысалы, жануарлар өткелдері, кірме жолдар)</w:t>
            </w:r>
          </w:p>
        </w:tc>
        <w:tc>
          <w:tcPr>
            <w:tcW w:w="0" w:type="auto"/>
            <w:hideMark/>
          </w:tcPr>
          <w:p w14:paraId="2913E3F8" w14:textId="7B5BA668"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Фермерлер, малшылар, ЖӘТ</w:t>
            </w:r>
          </w:p>
        </w:tc>
        <w:tc>
          <w:tcPr>
            <w:tcW w:w="0" w:type="auto"/>
            <w:hideMark/>
          </w:tcPr>
          <w:p w14:paraId="7B1D7A68" w14:textId="1194E7F4"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Карталар, жоба эскиздері, бірлескен картаға түсіру құралдары</w:t>
            </w:r>
          </w:p>
        </w:tc>
        <w:tc>
          <w:tcPr>
            <w:tcW w:w="0" w:type="auto"/>
            <w:hideMark/>
          </w:tcPr>
          <w:p w14:paraId="34EDD567" w14:textId="640FE636"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Құрылыс кезінде қажет болған жағдайда</w:t>
            </w:r>
          </w:p>
        </w:tc>
        <w:tc>
          <w:tcPr>
            <w:tcW w:w="0" w:type="auto"/>
            <w:hideMark/>
          </w:tcPr>
          <w:p w14:paraId="2320A05E" w14:textId="7841B536"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EPC-мердігер + Консультант</w:t>
            </w:r>
          </w:p>
        </w:tc>
        <w:tc>
          <w:tcPr>
            <w:tcW w:w="0" w:type="auto"/>
            <w:hideMark/>
          </w:tcPr>
          <w:p w14:paraId="35B508B8" w14:textId="0B49EFB2"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Қауымдастықтармен кездесулер, фокус-топтар</w:t>
            </w:r>
          </w:p>
        </w:tc>
        <w:tc>
          <w:tcPr>
            <w:tcW w:w="0" w:type="auto"/>
            <w:hideMark/>
          </w:tcPr>
          <w:p w14:paraId="7D1C5B20" w14:textId="12007632"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Кері байланыс инженерлік жобалауға біріктіріледі</w:t>
            </w:r>
          </w:p>
        </w:tc>
      </w:tr>
      <w:tr w:rsidR="004C1081" w:rsidRPr="007E0784" w14:paraId="1DCEEA04" w14:textId="77777777" w:rsidTr="003614EE">
        <w:trPr>
          <w:tblCellSpacing w:w="15" w:type="dxa"/>
        </w:trPr>
        <w:tc>
          <w:tcPr>
            <w:tcW w:w="0" w:type="auto"/>
            <w:hideMark/>
          </w:tcPr>
          <w:p w14:paraId="20D0CFE0" w14:textId="75E824FA"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3.4</w:t>
            </w:r>
          </w:p>
        </w:tc>
        <w:tc>
          <w:tcPr>
            <w:tcW w:w="0" w:type="auto"/>
            <w:hideMark/>
          </w:tcPr>
          <w:p w14:paraId="05C38C76" w14:textId="4BCB582A"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ШҚТ жұмысы (шағымдарды жинау және шешу)</w:t>
            </w:r>
          </w:p>
        </w:tc>
        <w:tc>
          <w:tcPr>
            <w:tcW w:w="0" w:type="auto"/>
            <w:hideMark/>
          </w:tcPr>
          <w:p w14:paraId="39F0344E" w14:textId="14F7A4AD"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Барлық мүдделі тараптар</w:t>
            </w:r>
          </w:p>
        </w:tc>
        <w:tc>
          <w:tcPr>
            <w:tcW w:w="0" w:type="auto"/>
            <w:hideMark/>
          </w:tcPr>
          <w:p w14:paraId="4F1358F8" w14:textId="5D256623"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Шағымдар нысандары, жедел желі, веб-сайт</w:t>
            </w:r>
          </w:p>
        </w:tc>
        <w:tc>
          <w:tcPr>
            <w:tcW w:w="0" w:type="auto"/>
            <w:hideMark/>
          </w:tcPr>
          <w:p w14:paraId="34490A9F" w14:textId="7CCCBAC4"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Тұрақты</w:t>
            </w:r>
          </w:p>
        </w:tc>
        <w:tc>
          <w:tcPr>
            <w:tcW w:w="0" w:type="auto"/>
            <w:hideMark/>
          </w:tcPr>
          <w:p w14:paraId="71293825" w14:textId="2BE471F1"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ССО + EPC-мердігер</w:t>
            </w:r>
          </w:p>
        </w:tc>
        <w:tc>
          <w:tcPr>
            <w:tcW w:w="0" w:type="auto"/>
            <w:hideMark/>
          </w:tcPr>
          <w:p w14:paraId="555BE118" w14:textId="2D78E094"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Әкімдіктердегі жәшіктер, ССО кеңсесі, жедел желі, WhatsApp</w:t>
            </w:r>
          </w:p>
        </w:tc>
        <w:tc>
          <w:tcPr>
            <w:tcW w:w="0" w:type="auto"/>
            <w:hideMark/>
          </w:tcPr>
          <w:p w14:paraId="40D74716" w14:textId="3A15C3A8"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Журнал апта сайын, резюме тоқсан сайын жаңартылады</w:t>
            </w:r>
          </w:p>
        </w:tc>
      </w:tr>
      <w:tr w:rsidR="004C1081" w:rsidRPr="007E0784" w14:paraId="1E7A8934" w14:textId="77777777" w:rsidTr="003614EE">
        <w:trPr>
          <w:tblCellSpacing w:w="15" w:type="dxa"/>
        </w:trPr>
        <w:tc>
          <w:tcPr>
            <w:tcW w:w="0" w:type="auto"/>
            <w:hideMark/>
          </w:tcPr>
          <w:p w14:paraId="25F458D2" w14:textId="4326A5C2"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3.5</w:t>
            </w:r>
          </w:p>
        </w:tc>
        <w:tc>
          <w:tcPr>
            <w:tcW w:w="0" w:type="auto"/>
            <w:hideMark/>
          </w:tcPr>
          <w:p w14:paraId="2A004110" w14:textId="0C67D66A"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Өзара әрекеттесу мониторингі және кредиторларға есеп беру</w:t>
            </w:r>
          </w:p>
        </w:tc>
        <w:tc>
          <w:tcPr>
            <w:tcW w:w="0" w:type="auto"/>
            <w:hideMark/>
          </w:tcPr>
          <w:p w14:paraId="66CCD54E" w14:textId="4445F010"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ДБ, АБИИ, реттеушілер</w:t>
            </w:r>
          </w:p>
        </w:tc>
        <w:tc>
          <w:tcPr>
            <w:tcW w:w="0" w:type="auto"/>
            <w:hideMark/>
          </w:tcPr>
          <w:p w14:paraId="5B201103" w14:textId="7F823294"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МТӨӘЖ жаңартулары, журналдар, есептер</w:t>
            </w:r>
          </w:p>
        </w:tc>
        <w:tc>
          <w:tcPr>
            <w:tcW w:w="0" w:type="auto"/>
            <w:hideMark/>
          </w:tcPr>
          <w:p w14:paraId="78398DB5" w14:textId="39D05695"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Тоқсан сайын</w:t>
            </w:r>
          </w:p>
        </w:tc>
        <w:tc>
          <w:tcPr>
            <w:tcW w:w="0" w:type="auto"/>
            <w:hideMark/>
          </w:tcPr>
          <w:p w14:paraId="52FE4EFD" w14:textId="0D76BDBE"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Консультант + ҚТЖ</w:t>
            </w:r>
          </w:p>
        </w:tc>
        <w:tc>
          <w:tcPr>
            <w:tcW w:w="0" w:type="auto"/>
            <w:hideMark/>
          </w:tcPr>
          <w:p w14:paraId="01293208" w14:textId="5703E2C7"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Жазбаша есептер, ДБ/АБИИ порталдарында ашу</w:t>
            </w:r>
          </w:p>
        </w:tc>
        <w:tc>
          <w:tcPr>
            <w:tcW w:w="0" w:type="auto"/>
            <w:hideMark/>
          </w:tcPr>
          <w:p w14:paraId="24710286" w14:textId="214806C1"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Гендерлік және осал индикаторларды қамтуы тиіс</w:t>
            </w:r>
          </w:p>
        </w:tc>
      </w:tr>
      <w:tr w:rsidR="004C1081" w:rsidRPr="007E0784" w14:paraId="19886427" w14:textId="77777777" w:rsidTr="003614EE">
        <w:trPr>
          <w:tblCellSpacing w:w="15" w:type="dxa"/>
        </w:trPr>
        <w:tc>
          <w:tcPr>
            <w:tcW w:w="0" w:type="auto"/>
            <w:gridSpan w:val="8"/>
            <w:shd w:val="clear" w:color="auto" w:fill="A8D08D" w:themeFill="accent6" w:themeFillTint="99"/>
            <w:hideMark/>
          </w:tcPr>
          <w:p w14:paraId="5DEE498C" w14:textId="6F300784"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4. ПАЙДАЛАНУ КЕЗЕҢІ</w:t>
            </w:r>
          </w:p>
        </w:tc>
      </w:tr>
      <w:tr w:rsidR="004C1081" w:rsidRPr="007E0784" w14:paraId="73FA9FAA" w14:textId="77777777" w:rsidTr="003614EE">
        <w:trPr>
          <w:tblCellSpacing w:w="15" w:type="dxa"/>
        </w:trPr>
        <w:tc>
          <w:tcPr>
            <w:tcW w:w="0" w:type="auto"/>
            <w:hideMark/>
          </w:tcPr>
          <w:p w14:paraId="2076F7B3" w14:textId="4C94EDD6"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4.1</w:t>
            </w:r>
          </w:p>
        </w:tc>
        <w:tc>
          <w:tcPr>
            <w:tcW w:w="0" w:type="auto"/>
            <w:hideMark/>
          </w:tcPr>
          <w:p w14:paraId="0F09451A" w14:textId="0B0447E7"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Пайдалануға беру нәтижелері туралы ақпаратты ашу</w:t>
            </w:r>
          </w:p>
        </w:tc>
        <w:tc>
          <w:tcPr>
            <w:tcW w:w="0" w:type="auto"/>
            <w:hideMark/>
          </w:tcPr>
          <w:p w14:paraId="71ACBD53" w14:textId="475B9469"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Кең жұртшылық, жергілікті қауымдастықтар</w:t>
            </w:r>
          </w:p>
        </w:tc>
        <w:tc>
          <w:tcPr>
            <w:tcW w:w="0" w:type="auto"/>
            <w:hideMark/>
          </w:tcPr>
          <w:p w14:paraId="0AE812EA" w14:textId="3FCA2225"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Пресс-релиз, есептер, фактілік парақтар</w:t>
            </w:r>
          </w:p>
        </w:tc>
        <w:tc>
          <w:tcPr>
            <w:tcW w:w="0" w:type="auto"/>
            <w:hideMark/>
          </w:tcPr>
          <w:p w14:paraId="042A54EE" w14:textId="59C6E802"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Пайдалануға берілген кезде</w:t>
            </w:r>
          </w:p>
        </w:tc>
        <w:tc>
          <w:tcPr>
            <w:tcW w:w="0" w:type="auto"/>
            <w:hideMark/>
          </w:tcPr>
          <w:p w14:paraId="6708F198" w14:textId="548AF99C"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ҚТЖ</w:t>
            </w:r>
          </w:p>
        </w:tc>
        <w:tc>
          <w:tcPr>
            <w:tcW w:w="0" w:type="auto"/>
            <w:hideMark/>
          </w:tcPr>
          <w:p w14:paraId="5D294AD4" w14:textId="1AB55C4E"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ҚТЖ веб-сайты, БАҚ</w:t>
            </w:r>
          </w:p>
        </w:tc>
        <w:tc>
          <w:tcPr>
            <w:tcW w:w="0" w:type="auto"/>
            <w:hideMark/>
          </w:tcPr>
          <w:p w14:paraId="14289577" w14:textId="172D00A5"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Экологиялық және әлеуметтік нәтижелердің ашықтығы</w:t>
            </w:r>
          </w:p>
        </w:tc>
      </w:tr>
      <w:tr w:rsidR="004C1081" w:rsidRPr="007E0784" w14:paraId="39D56281" w14:textId="77777777" w:rsidTr="003614EE">
        <w:trPr>
          <w:tblCellSpacing w:w="15" w:type="dxa"/>
        </w:trPr>
        <w:tc>
          <w:tcPr>
            <w:tcW w:w="0" w:type="auto"/>
            <w:hideMark/>
          </w:tcPr>
          <w:p w14:paraId="70CC27C1" w14:textId="73D91547"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4.2</w:t>
            </w:r>
          </w:p>
        </w:tc>
        <w:tc>
          <w:tcPr>
            <w:tcW w:w="0" w:type="auto"/>
            <w:hideMark/>
          </w:tcPr>
          <w:p w14:paraId="631DFFA3" w14:textId="59134636"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Жыл сайынғы өзара әрекеттесу кездесулері</w:t>
            </w:r>
          </w:p>
        </w:tc>
        <w:tc>
          <w:tcPr>
            <w:tcW w:w="0" w:type="auto"/>
            <w:hideMark/>
          </w:tcPr>
          <w:p w14:paraId="10E4F90B" w14:textId="743B670F"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ЖӘТ, ҮЕҰ, Әкімдіктер</w:t>
            </w:r>
          </w:p>
        </w:tc>
        <w:tc>
          <w:tcPr>
            <w:tcW w:w="0" w:type="auto"/>
            <w:hideMark/>
          </w:tcPr>
          <w:p w14:paraId="3B32D2E5" w14:textId="2788138F"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Мониторинг бойынша жылдық есептер, ЭӘБЖ нәтижелері</w:t>
            </w:r>
          </w:p>
        </w:tc>
        <w:tc>
          <w:tcPr>
            <w:tcW w:w="0" w:type="auto"/>
            <w:hideMark/>
          </w:tcPr>
          <w:p w14:paraId="27D16200" w14:textId="39A7F153"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Пайдалану кезінде жыл сайын</w:t>
            </w:r>
          </w:p>
        </w:tc>
        <w:tc>
          <w:tcPr>
            <w:tcW w:w="0" w:type="auto"/>
            <w:hideMark/>
          </w:tcPr>
          <w:p w14:paraId="26A9666E" w14:textId="42529EDB"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ҚТЖ</w:t>
            </w:r>
          </w:p>
        </w:tc>
        <w:tc>
          <w:tcPr>
            <w:tcW w:w="0" w:type="auto"/>
            <w:hideMark/>
          </w:tcPr>
          <w:p w14:paraId="4BCB47ED" w14:textId="33AADDF9"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Өңірлік орталықтар (Қарағанды, Ұлытау)</w:t>
            </w:r>
          </w:p>
        </w:tc>
        <w:tc>
          <w:tcPr>
            <w:tcW w:w="0" w:type="auto"/>
            <w:hideMark/>
          </w:tcPr>
          <w:p w14:paraId="50933141" w14:textId="04D01F76"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Мониторинг нәтижелерін ашу</w:t>
            </w:r>
          </w:p>
        </w:tc>
      </w:tr>
      <w:tr w:rsidR="004C1081" w:rsidRPr="007E0784" w14:paraId="64E4E6D8" w14:textId="77777777" w:rsidTr="003614EE">
        <w:trPr>
          <w:tblCellSpacing w:w="15" w:type="dxa"/>
        </w:trPr>
        <w:tc>
          <w:tcPr>
            <w:tcW w:w="0" w:type="auto"/>
            <w:hideMark/>
          </w:tcPr>
          <w:p w14:paraId="4A30CB2D" w14:textId="082BA4F0"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lastRenderedPageBreak/>
              <w:t>4.3</w:t>
            </w:r>
          </w:p>
        </w:tc>
        <w:tc>
          <w:tcPr>
            <w:tcW w:w="0" w:type="auto"/>
            <w:hideMark/>
          </w:tcPr>
          <w:p w14:paraId="4CEF4ECB" w14:textId="311D6BD0"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ШҚТ-ның үздіксіз жұмыс істеуі</w:t>
            </w:r>
          </w:p>
        </w:tc>
        <w:tc>
          <w:tcPr>
            <w:tcW w:w="0" w:type="auto"/>
            <w:hideMark/>
          </w:tcPr>
          <w:p w14:paraId="13AEAC99" w14:textId="1F605B8F"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Қауымдастықтар, ЖӘТ, кәсіпорындар</w:t>
            </w:r>
          </w:p>
        </w:tc>
        <w:tc>
          <w:tcPr>
            <w:tcW w:w="0" w:type="auto"/>
            <w:hideMark/>
          </w:tcPr>
          <w:p w14:paraId="2F201DCF" w14:textId="34507F79"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ШҚТ арналары белсенді</w:t>
            </w:r>
          </w:p>
        </w:tc>
        <w:tc>
          <w:tcPr>
            <w:tcW w:w="0" w:type="auto"/>
            <w:hideMark/>
          </w:tcPr>
          <w:p w14:paraId="7E2458D3" w14:textId="51ECFB0A"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Пайдалану кезінде тұрақты</w:t>
            </w:r>
          </w:p>
        </w:tc>
        <w:tc>
          <w:tcPr>
            <w:tcW w:w="0" w:type="auto"/>
            <w:hideMark/>
          </w:tcPr>
          <w:p w14:paraId="5370938F" w14:textId="1C6FECB4"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ҚТЖ ССО</w:t>
            </w:r>
          </w:p>
        </w:tc>
        <w:tc>
          <w:tcPr>
            <w:tcW w:w="0" w:type="auto"/>
            <w:hideMark/>
          </w:tcPr>
          <w:p w14:paraId="20D9A6FF" w14:textId="66331332"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Әкімдіктер, веб-сайт, жедел желі</w:t>
            </w:r>
          </w:p>
        </w:tc>
        <w:tc>
          <w:tcPr>
            <w:tcW w:w="0" w:type="auto"/>
            <w:hideMark/>
          </w:tcPr>
          <w:p w14:paraId="58E85A81" w14:textId="1AF1A960"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Құрылыс кезеңіндегі ШҚТ-мен бірдей құрылым</w:t>
            </w:r>
          </w:p>
        </w:tc>
      </w:tr>
      <w:tr w:rsidR="004C1081" w:rsidRPr="007E0784" w14:paraId="04B4D598" w14:textId="77777777" w:rsidTr="003614EE">
        <w:trPr>
          <w:tblCellSpacing w:w="15" w:type="dxa"/>
        </w:trPr>
        <w:tc>
          <w:tcPr>
            <w:tcW w:w="0" w:type="auto"/>
            <w:hideMark/>
          </w:tcPr>
          <w:p w14:paraId="3C78E075" w14:textId="25F68C7C"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4.4</w:t>
            </w:r>
          </w:p>
        </w:tc>
        <w:tc>
          <w:tcPr>
            <w:tcW w:w="0" w:type="auto"/>
            <w:hideMark/>
          </w:tcPr>
          <w:p w14:paraId="0447C93E" w14:textId="64516100"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Қауымдастық денсаулығы мен қауіпсіздігін мониторингтеу</w:t>
            </w:r>
          </w:p>
        </w:tc>
        <w:tc>
          <w:tcPr>
            <w:tcW w:w="0" w:type="auto"/>
            <w:hideMark/>
          </w:tcPr>
          <w:p w14:paraId="50FFEFBE" w14:textId="13F3C9B4"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Жергілікті тұрғындар, малшылар</w:t>
            </w:r>
          </w:p>
        </w:tc>
        <w:tc>
          <w:tcPr>
            <w:tcW w:w="0" w:type="auto"/>
            <w:hideMark/>
          </w:tcPr>
          <w:p w14:paraId="059D29EA" w14:textId="7B600720"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Есептер, қауіпсіздік науқандары</w:t>
            </w:r>
          </w:p>
        </w:tc>
        <w:tc>
          <w:tcPr>
            <w:tcW w:w="0" w:type="auto"/>
            <w:hideMark/>
          </w:tcPr>
          <w:p w14:paraId="795D99F8" w14:textId="0EDD7138"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Жылына екі рет</w:t>
            </w:r>
          </w:p>
        </w:tc>
        <w:tc>
          <w:tcPr>
            <w:tcW w:w="0" w:type="auto"/>
            <w:hideMark/>
          </w:tcPr>
          <w:p w14:paraId="16E8C67E" w14:textId="09680B07"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ҚТЖ + жергілікті билік</w:t>
            </w:r>
          </w:p>
        </w:tc>
        <w:tc>
          <w:tcPr>
            <w:tcW w:w="0" w:type="auto"/>
            <w:hideMark/>
          </w:tcPr>
          <w:p w14:paraId="7B138BF0" w14:textId="606D5F38"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Қауымдастықтармен кездесулер, БАҚ</w:t>
            </w:r>
          </w:p>
        </w:tc>
        <w:tc>
          <w:tcPr>
            <w:tcW w:w="0" w:type="auto"/>
            <w:hideMark/>
          </w:tcPr>
          <w:p w14:paraId="37EC70EC" w14:textId="7437BDBC" w:rsidR="004C1081" w:rsidRPr="004C1081" w:rsidRDefault="004C1081" w:rsidP="004C1081">
            <w:pPr>
              <w:rPr>
                <w:rFonts w:ascii="Times New Roman" w:hAnsi="Times New Roman" w:cs="Times New Roman"/>
                <w:sz w:val="20"/>
                <w:szCs w:val="20"/>
              </w:rPr>
            </w:pPr>
            <w:r w:rsidRPr="004C1081">
              <w:rPr>
                <w:rFonts w:ascii="Times New Roman" w:hAnsi="Times New Roman" w:cs="Times New Roman"/>
                <w:sz w:val="20"/>
                <w:szCs w:val="20"/>
              </w:rPr>
              <w:t>Теміржол өткелдерін мониторингтеуді қамтиды</w:t>
            </w:r>
          </w:p>
        </w:tc>
      </w:tr>
    </w:tbl>
    <w:p w14:paraId="05D2B124" w14:textId="77777777" w:rsidR="003E4CBB" w:rsidRPr="007E0784" w:rsidRDefault="003E4CBB" w:rsidP="00D92EC0">
      <w:pPr>
        <w:jc w:val="both"/>
        <w:rPr>
          <w:rFonts w:ascii="Times New Roman" w:hAnsi="Times New Roman" w:cs="Times New Roman"/>
          <w:sz w:val="24"/>
          <w:szCs w:val="24"/>
        </w:rPr>
        <w:sectPr w:rsidR="003E4CBB" w:rsidRPr="007E0784" w:rsidSect="000F2910">
          <w:pgSz w:w="16838" w:h="11906" w:orient="landscape"/>
          <w:pgMar w:top="1701" w:right="1134" w:bottom="851" w:left="1134" w:header="709" w:footer="709" w:gutter="0"/>
          <w:cols w:space="708"/>
          <w:docGrid w:linePitch="360"/>
        </w:sectPr>
      </w:pPr>
    </w:p>
    <w:p w14:paraId="455523F6" w14:textId="679E3F42" w:rsidR="004C1081" w:rsidRPr="004C1081" w:rsidRDefault="004C1081" w:rsidP="004C1081">
      <w:pPr>
        <w:pStyle w:val="1"/>
      </w:pPr>
      <w:r w:rsidRPr="004C1081">
        <w:lastRenderedPageBreak/>
        <w:t>ПВЗС-ті іске асыруға арналған ресурстар мен міндеттер</w:t>
      </w:r>
    </w:p>
    <w:p w14:paraId="63C53B83" w14:textId="77777777" w:rsidR="004C1081" w:rsidRPr="004C1081" w:rsidRDefault="004C1081" w:rsidP="004C1081">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C1081">
        <w:rPr>
          <w:rFonts w:ascii="Times New Roman" w:eastAsia="Times New Roman" w:hAnsi="Times New Roman" w:cs="Times New Roman"/>
          <w:bCs/>
          <w:kern w:val="0"/>
          <w:sz w:val="24"/>
          <w:szCs w:val="24"/>
          <w:lang w:eastAsia="ru-KZ"/>
          <w14:ligatures w14:val="none"/>
        </w:rPr>
        <w:t>Мүдделі тараптармен өзара әрекеттесу жоспарын (ПВЗС)</w:t>
      </w:r>
      <w:r w:rsidRPr="004C1081">
        <w:rPr>
          <w:rFonts w:ascii="Times New Roman" w:eastAsia="Times New Roman" w:hAnsi="Times New Roman" w:cs="Times New Roman"/>
          <w:kern w:val="0"/>
          <w:sz w:val="24"/>
          <w:szCs w:val="24"/>
          <w:lang w:eastAsia="ru-KZ"/>
          <w14:ligatures w14:val="none"/>
        </w:rPr>
        <w:t xml:space="preserve"> тиімді іске асыру </w:t>
      </w:r>
      <w:r w:rsidRPr="004C1081">
        <w:rPr>
          <w:rFonts w:ascii="Times New Roman" w:eastAsia="Times New Roman" w:hAnsi="Times New Roman" w:cs="Times New Roman"/>
          <w:bCs/>
          <w:kern w:val="0"/>
          <w:sz w:val="24"/>
          <w:szCs w:val="24"/>
          <w:lang w:eastAsia="ru-KZ"/>
          <w14:ligatures w14:val="none"/>
        </w:rPr>
        <w:t>міндеттерді нақты бөлуді</w:t>
      </w:r>
      <w:r w:rsidRPr="004C1081">
        <w:rPr>
          <w:rFonts w:ascii="Times New Roman" w:eastAsia="Times New Roman" w:hAnsi="Times New Roman" w:cs="Times New Roman"/>
          <w:kern w:val="0"/>
          <w:sz w:val="24"/>
          <w:szCs w:val="24"/>
          <w:lang w:eastAsia="ru-KZ"/>
          <w14:ligatures w14:val="none"/>
        </w:rPr>
        <w:t xml:space="preserve"> және </w:t>
      </w:r>
      <w:r w:rsidRPr="004C1081">
        <w:rPr>
          <w:rFonts w:ascii="Times New Roman" w:eastAsia="Times New Roman" w:hAnsi="Times New Roman" w:cs="Times New Roman"/>
          <w:bCs/>
          <w:kern w:val="0"/>
          <w:sz w:val="24"/>
          <w:szCs w:val="24"/>
          <w:lang w:eastAsia="ru-KZ"/>
          <w14:ligatures w14:val="none"/>
        </w:rPr>
        <w:t>адекватты ресурстарды</w:t>
      </w:r>
      <w:r w:rsidRPr="004C1081">
        <w:rPr>
          <w:rFonts w:ascii="Times New Roman" w:eastAsia="Times New Roman" w:hAnsi="Times New Roman" w:cs="Times New Roman"/>
          <w:kern w:val="0"/>
          <w:sz w:val="24"/>
          <w:szCs w:val="24"/>
          <w:lang w:eastAsia="ru-KZ"/>
          <w14:ligatures w14:val="none"/>
        </w:rPr>
        <w:t xml:space="preserve"> талап етеді. </w:t>
      </w:r>
      <w:r w:rsidRPr="004C1081">
        <w:rPr>
          <w:rFonts w:ascii="Times New Roman" w:eastAsia="Times New Roman" w:hAnsi="Times New Roman" w:cs="Times New Roman"/>
          <w:bCs/>
          <w:kern w:val="0"/>
          <w:sz w:val="24"/>
          <w:szCs w:val="24"/>
          <w:lang w:eastAsia="ru-KZ"/>
          <w14:ligatures w14:val="none"/>
        </w:rPr>
        <w:t>ПВЗС-ті</w:t>
      </w:r>
      <w:r w:rsidRPr="004C1081">
        <w:rPr>
          <w:rFonts w:ascii="Times New Roman" w:eastAsia="Times New Roman" w:hAnsi="Times New Roman" w:cs="Times New Roman"/>
          <w:kern w:val="0"/>
          <w:sz w:val="24"/>
          <w:szCs w:val="24"/>
          <w:lang w:eastAsia="ru-KZ"/>
          <w14:ligatures w14:val="none"/>
        </w:rPr>
        <w:t xml:space="preserve"> іске асыруға арналған </w:t>
      </w:r>
      <w:r w:rsidRPr="004C1081">
        <w:rPr>
          <w:rFonts w:ascii="Times New Roman" w:eastAsia="Times New Roman" w:hAnsi="Times New Roman" w:cs="Times New Roman"/>
          <w:bCs/>
          <w:kern w:val="0"/>
          <w:sz w:val="24"/>
          <w:szCs w:val="24"/>
          <w:lang w:eastAsia="ru-KZ"/>
          <w14:ligatures w14:val="none"/>
        </w:rPr>
        <w:t>ұйымдастырушылық құрылым</w:t>
      </w:r>
      <w:r w:rsidRPr="004C1081">
        <w:rPr>
          <w:rFonts w:ascii="Times New Roman" w:eastAsia="Times New Roman" w:hAnsi="Times New Roman" w:cs="Times New Roman"/>
          <w:kern w:val="0"/>
          <w:sz w:val="24"/>
          <w:szCs w:val="24"/>
          <w:lang w:eastAsia="ru-KZ"/>
          <w14:ligatures w14:val="none"/>
        </w:rPr>
        <w:t xml:space="preserve"> Жобаның жалпы </w:t>
      </w:r>
      <w:r w:rsidRPr="004C1081">
        <w:rPr>
          <w:rFonts w:ascii="Times New Roman" w:eastAsia="Times New Roman" w:hAnsi="Times New Roman" w:cs="Times New Roman"/>
          <w:bCs/>
          <w:kern w:val="0"/>
          <w:sz w:val="24"/>
          <w:szCs w:val="24"/>
          <w:lang w:eastAsia="ru-KZ"/>
          <w14:ligatures w14:val="none"/>
        </w:rPr>
        <w:t>экологиялық және әлеуметтік (ЭиӘ) басқару жүйесіне</w:t>
      </w:r>
      <w:r w:rsidRPr="004C1081">
        <w:rPr>
          <w:rFonts w:ascii="Times New Roman" w:eastAsia="Times New Roman" w:hAnsi="Times New Roman" w:cs="Times New Roman"/>
          <w:kern w:val="0"/>
          <w:sz w:val="24"/>
          <w:szCs w:val="24"/>
          <w:lang w:eastAsia="ru-KZ"/>
          <w14:ligatures w14:val="none"/>
        </w:rPr>
        <w:t xml:space="preserve"> </w:t>
      </w:r>
      <w:r w:rsidRPr="004C1081">
        <w:rPr>
          <w:rFonts w:ascii="Times New Roman" w:eastAsia="Times New Roman" w:hAnsi="Times New Roman" w:cs="Times New Roman"/>
          <w:bCs/>
          <w:kern w:val="0"/>
          <w:sz w:val="24"/>
          <w:szCs w:val="24"/>
          <w:lang w:eastAsia="ru-KZ"/>
          <w14:ligatures w14:val="none"/>
        </w:rPr>
        <w:t>біріктірілген</w:t>
      </w:r>
      <w:r w:rsidRPr="004C1081">
        <w:rPr>
          <w:rFonts w:ascii="Times New Roman" w:eastAsia="Times New Roman" w:hAnsi="Times New Roman" w:cs="Times New Roman"/>
          <w:kern w:val="0"/>
          <w:sz w:val="24"/>
          <w:szCs w:val="24"/>
          <w:lang w:eastAsia="ru-KZ"/>
          <w14:ligatures w14:val="none"/>
        </w:rPr>
        <w:t>.</w:t>
      </w:r>
    </w:p>
    <w:p w14:paraId="6E517506" w14:textId="77777777" w:rsidR="004C1081" w:rsidRDefault="004C1081" w:rsidP="007A4361">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
    <w:p w14:paraId="69230454" w14:textId="217347A6" w:rsidR="007A4361" w:rsidRDefault="004A48F2" w:rsidP="004A48F2">
      <w:pPr>
        <w:pStyle w:val="2"/>
      </w:pPr>
      <w:r w:rsidRPr="004A48F2">
        <w:t>Институционалдық міндеттер</w:t>
      </w:r>
    </w:p>
    <w:p w14:paraId="38344A08" w14:textId="5E9078B4" w:rsidR="004C1081" w:rsidRPr="004A48F2" w:rsidRDefault="004C1081" w:rsidP="004C1081">
      <w:pPr>
        <w:rPr>
          <w:rFonts w:ascii="Times New Roman" w:hAnsi="Times New Roman" w:cs="Times New Roman"/>
          <w:sz w:val="24"/>
          <w:szCs w:val="24"/>
          <w:lang w:val="ru-RU"/>
        </w:rPr>
      </w:pPr>
    </w:p>
    <w:p w14:paraId="4908DF4F" w14:textId="77777777" w:rsidR="004C1081" w:rsidRPr="004A48F2" w:rsidRDefault="004C1081" w:rsidP="00C038E2">
      <w:pPr>
        <w:numPr>
          <w:ilvl w:val="0"/>
          <w:numId w:val="19"/>
        </w:numPr>
        <w:spacing w:after="0"/>
        <w:rPr>
          <w:rFonts w:ascii="Times New Roman" w:hAnsi="Times New Roman" w:cs="Times New Roman"/>
          <w:sz w:val="24"/>
          <w:szCs w:val="24"/>
          <w:lang w:val="ru-RU"/>
        </w:rPr>
      </w:pPr>
      <w:r w:rsidRPr="004A48F2">
        <w:rPr>
          <w:rFonts w:ascii="Times New Roman" w:hAnsi="Times New Roman" w:cs="Times New Roman"/>
          <w:b/>
          <w:bCs/>
          <w:sz w:val="24"/>
          <w:szCs w:val="24"/>
          <w:lang w:val="ru-RU"/>
        </w:rPr>
        <w:t>«Қазақстан Темір Жолы» ҰК» АҚ (ҚТЖ):</w:t>
      </w:r>
    </w:p>
    <w:p w14:paraId="746BC1B2" w14:textId="77777777" w:rsidR="004C1081" w:rsidRPr="004A48F2" w:rsidRDefault="004C1081" w:rsidP="00C038E2">
      <w:pPr>
        <w:numPr>
          <w:ilvl w:val="1"/>
          <w:numId w:val="20"/>
        </w:numPr>
        <w:tabs>
          <w:tab w:val="clear" w:pos="1440"/>
        </w:tabs>
        <w:spacing w:after="0"/>
        <w:ind w:left="426" w:hanging="22"/>
        <w:rPr>
          <w:rFonts w:ascii="Times New Roman" w:hAnsi="Times New Roman" w:cs="Times New Roman"/>
          <w:sz w:val="24"/>
          <w:szCs w:val="24"/>
          <w:lang w:val="ru-RU"/>
        </w:rPr>
      </w:pPr>
      <w:r w:rsidRPr="004A48F2">
        <w:rPr>
          <w:rFonts w:ascii="Times New Roman" w:hAnsi="Times New Roman" w:cs="Times New Roman"/>
          <w:bCs/>
          <w:sz w:val="24"/>
          <w:szCs w:val="24"/>
          <w:lang w:val="ru-RU"/>
        </w:rPr>
        <w:t>ПВЗС-ті</w:t>
      </w:r>
      <w:r w:rsidRPr="004A48F2">
        <w:rPr>
          <w:rFonts w:ascii="Times New Roman" w:hAnsi="Times New Roman" w:cs="Times New Roman"/>
          <w:sz w:val="24"/>
          <w:szCs w:val="24"/>
          <w:lang w:val="ru-RU"/>
        </w:rPr>
        <w:t xml:space="preserve"> іске асыруға және </w:t>
      </w:r>
      <w:r w:rsidRPr="004A48F2">
        <w:rPr>
          <w:rFonts w:ascii="Times New Roman" w:hAnsi="Times New Roman" w:cs="Times New Roman"/>
          <w:bCs/>
          <w:sz w:val="24"/>
          <w:szCs w:val="24"/>
          <w:lang w:val="ru-RU"/>
        </w:rPr>
        <w:t>кредиторлар</w:t>
      </w:r>
      <w:r w:rsidRPr="004A48F2">
        <w:rPr>
          <w:rFonts w:ascii="Times New Roman" w:hAnsi="Times New Roman" w:cs="Times New Roman"/>
          <w:sz w:val="24"/>
          <w:szCs w:val="24"/>
          <w:lang w:val="ru-RU"/>
        </w:rPr>
        <w:t xml:space="preserve"> талаптарын сақтауға </w:t>
      </w:r>
      <w:r w:rsidRPr="004A48F2">
        <w:rPr>
          <w:rFonts w:ascii="Times New Roman" w:hAnsi="Times New Roman" w:cs="Times New Roman"/>
          <w:bCs/>
          <w:sz w:val="24"/>
          <w:szCs w:val="24"/>
          <w:lang w:val="ru-RU"/>
        </w:rPr>
        <w:t>жалпы жауапкершілік</w:t>
      </w:r>
      <w:r w:rsidRPr="004A48F2">
        <w:rPr>
          <w:rFonts w:ascii="Times New Roman" w:hAnsi="Times New Roman" w:cs="Times New Roman"/>
          <w:sz w:val="24"/>
          <w:szCs w:val="24"/>
          <w:lang w:val="ru-RU"/>
        </w:rPr>
        <w:t>.</w:t>
      </w:r>
    </w:p>
    <w:p w14:paraId="64F2CE5C" w14:textId="77777777" w:rsidR="004C1081" w:rsidRPr="004A48F2" w:rsidRDefault="004C1081" w:rsidP="00C038E2">
      <w:pPr>
        <w:numPr>
          <w:ilvl w:val="1"/>
          <w:numId w:val="20"/>
        </w:numPr>
        <w:tabs>
          <w:tab w:val="clear" w:pos="1440"/>
        </w:tabs>
        <w:spacing w:after="0"/>
        <w:ind w:left="426" w:hanging="22"/>
        <w:rPr>
          <w:rFonts w:ascii="Times New Roman" w:hAnsi="Times New Roman" w:cs="Times New Roman"/>
          <w:sz w:val="24"/>
          <w:szCs w:val="24"/>
          <w:lang w:val="ru-RU"/>
        </w:rPr>
      </w:pPr>
      <w:r w:rsidRPr="004A48F2">
        <w:rPr>
          <w:rFonts w:ascii="Times New Roman" w:hAnsi="Times New Roman" w:cs="Times New Roman"/>
          <w:sz w:val="24"/>
          <w:szCs w:val="24"/>
          <w:lang w:val="ru-RU"/>
        </w:rPr>
        <w:t xml:space="preserve">Өзара әрекеттесуді, есептілікті және мониторингті қадағалау үшін орталық </w:t>
      </w:r>
      <w:r w:rsidRPr="004A48F2">
        <w:rPr>
          <w:rFonts w:ascii="Times New Roman" w:hAnsi="Times New Roman" w:cs="Times New Roman"/>
          <w:bCs/>
          <w:sz w:val="24"/>
          <w:szCs w:val="24"/>
          <w:lang w:val="ru-RU"/>
        </w:rPr>
        <w:t>ЭиӘ үйлестірушісін</w:t>
      </w:r>
      <w:r w:rsidRPr="004A48F2">
        <w:rPr>
          <w:rFonts w:ascii="Times New Roman" w:hAnsi="Times New Roman" w:cs="Times New Roman"/>
          <w:sz w:val="24"/>
          <w:szCs w:val="24"/>
          <w:lang w:val="ru-RU"/>
        </w:rPr>
        <w:t xml:space="preserve"> тағайындау.</w:t>
      </w:r>
    </w:p>
    <w:p w14:paraId="520C7632" w14:textId="4AE9C812" w:rsidR="004A48F2" w:rsidRPr="004A48F2" w:rsidRDefault="004C1081" w:rsidP="00C038E2">
      <w:pPr>
        <w:numPr>
          <w:ilvl w:val="1"/>
          <w:numId w:val="20"/>
        </w:numPr>
        <w:tabs>
          <w:tab w:val="clear" w:pos="1440"/>
        </w:tabs>
        <w:spacing w:after="0"/>
        <w:ind w:left="426" w:hanging="22"/>
        <w:rPr>
          <w:rFonts w:ascii="Times New Roman" w:hAnsi="Times New Roman" w:cs="Times New Roman"/>
          <w:sz w:val="24"/>
          <w:szCs w:val="24"/>
          <w:lang w:val="ru-RU"/>
        </w:rPr>
      </w:pPr>
      <w:r w:rsidRPr="004A48F2">
        <w:rPr>
          <w:rFonts w:ascii="Times New Roman" w:hAnsi="Times New Roman" w:cs="Times New Roman"/>
          <w:bCs/>
          <w:sz w:val="24"/>
          <w:szCs w:val="24"/>
          <w:lang w:val="ru-RU"/>
        </w:rPr>
        <w:t>Көлік министрлігімен</w:t>
      </w:r>
      <w:r w:rsidRPr="004A48F2">
        <w:rPr>
          <w:rFonts w:ascii="Times New Roman" w:hAnsi="Times New Roman" w:cs="Times New Roman"/>
          <w:sz w:val="24"/>
          <w:szCs w:val="24"/>
          <w:lang w:val="ru-RU"/>
        </w:rPr>
        <w:t xml:space="preserve">, </w:t>
      </w:r>
      <w:r w:rsidRPr="004A48F2">
        <w:rPr>
          <w:rFonts w:ascii="Times New Roman" w:hAnsi="Times New Roman" w:cs="Times New Roman"/>
          <w:bCs/>
          <w:sz w:val="24"/>
          <w:szCs w:val="24"/>
          <w:lang w:val="ru-RU"/>
        </w:rPr>
        <w:t>«Самұрық-Қазына» АҚ-мен</w:t>
      </w:r>
      <w:r w:rsidRPr="004A48F2">
        <w:rPr>
          <w:rFonts w:ascii="Times New Roman" w:hAnsi="Times New Roman" w:cs="Times New Roman"/>
          <w:sz w:val="24"/>
          <w:szCs w:val="24"/>
          <w:lang w:val="ru-RU"/>
        </w:rPr>
        <w:t xml:space="preserve"> және басқа да ұлттық мүдделі тараптармен </w:t>
      </w:r>
      <w:r w:rsidRPr="004A48F2">
        <w:rPr>
          <w:rFonts w:ascii="Times New Roman" w:hAnsi="Times New Roman" w:cs="Times New Roman"/>
          <w:bCs/>
          <w:sz w:val="24"/>
          <w:szCs w:val="24"/>
          <w:lang w:val="ru-RU"/>
        </w:rPr>
        <w:t>өзара әрекеттесу</w:t>
      </w:r>
      <w:r w:rsidRPr="004A48F2">
        <w:rPr>
          <w:rFonts w:ascii="Times New Roman" w:hAnsi="Times New Roman" w:cs="Times New Roman"/>
          <w:sz w:val="24"/>
          <w:szCs w:val="24"/>
          <w:lang w:val="ru-RU"/>
        </w:rPr>
        <w:t>.</w:t>
      </w:r>
    </w:p>
    <w:p w14:paraId="22A3A37E" w14:textId="77777777" w:rsidR="004C1081" w:rsidRPr="004A48F2" w:rsidRDefault="004C1081" w:rsidP="00C038E2">
      <w:pPr>
        <w:numPr>
          <w:ilvl w:val="0"/>
          <w:numId w:val="19"/>
        </w:numPr>
        <w:spacing w:after="0"/>
        <w:rPr>
          <w:rFonts w:ascii="Times New Roman" w:hAnsi="Times New Roman" w:cs="Times New Roman"/>
          <w:sz w:val="24"/>
          <w:szCs w:val="24"/>
          <w:lang w:val="ru-RU"/>
        </w:rPr>
      </w:pPr>
      <w:r w:rsidRPr="004A48F2">
        <w:rPr>
          <w:rFonts w:ascii="Times New Roman" w:hAnsi="Times New Roman" w:cs="Times New Roman"/>
          <w:b/>
          <w:bCs/>
          <w:sz w:val="24"/>
          <w:szCs w:val="24"/>
          <w:lang w:val="ru-RU"/>
        </w:rPr>
        <w:t>ҚТЖ өңірлік филиалдары</w:t>
      </w:r>
      <w:r w:rsidRPr="004A48F2">
        <w:rPr>
          <w:rFonts w:ascii="Times New Roman" w:hAnsi="Times New Roman" w:cs="Times New Roman"/>
          <w:sz w:val="24"/>
          <w:szCs w:val="24"/>
          <w:lang w:val="ru-RU"/>
        </w:rPr>
        <w:t xml:space="preserve"> (Қарағанды және Ұлытау облыстары):</w:t>
      </w:r>
    </w:p>
    <w:p w14:paraId="7AC3D2FD" w14:textId="77777777" w:rsidR="004C1081" w:rsidRPr="004A48F2" w:rsidRDefault="004C1081" w:rsidP="00C038E2">
      <w:pPr>
        <w:numPr>
          <w:ilvl w:val="1"/>
          <w:numId w:val="21"/>
        </w:numPr>
        <w:tabs>
          <w:tab w:val="clear" w:pos="1440"/>
        </w:tabs>
        <w:spacing w:after="0"/>
        <w:ind w:left="426" w:hanging="22"/>
        <w:rPr>
          <w:rFonts w:ascii="Times New Roman" w:hAnsi="Times New Roman" w:cs="Times New Roman"/>
          <w:sz w:val="24"/>
          <w:szCs w:val="24"/>
          <w:lang w:val="ru-RU"/>
        </w:rPr>
      </w:pPr>
      <w:r w:rsidRPr="004A48F2">
        <w:rPr>
          <w:rFonts w:ascii="Times New Roman" w:hAnsi="Times New Roman" w:cs="Times New Roman"/>
          <w:sz w:val="24"/>
          <w:szCs w:val="24"/>
          <w:lang w:val="ru-RU"/>
        </w:rPr>
        <w:t xml:space="preserve">Жергілікті жерлердегі </w:t>
      </w:r>
      <w:r w:rsidRPr="004A48F2">
        <w:rPr>
          <w:rFonts w:ascii="Times New Roman" w:hAnsi="Times New Roman" w:cs="Times New Roman"/>
          <w:bCs/>
          <w:sz w:val="24"/>
          <w:szCs w:val="24"/>
          <w:lang w:val="ru-RU"/>
        </w:rPr>
        <w:t>ПВЗС</w:t>
      </w:r>
      <w:r w:rsidRPr="004A48F2">
        <w:rPr>
          <w:rFonts w:ascii="Times New Roman" w:hAnsi="Times New Roman" w:cs="Times New Roman"/>
          <w:sz w:val="24"/>
          <w:szCs w:val="24"/>
          <w:lang w:val="ru-RU"/>
        </w:rPr>
        <w:t xml:space="preserve"> жөніндегі қызметті </w:t>
      </w:r>
      <w:r w:rsidRPr="004A48F2">
        <w:rPr>
          <w:rFonts w:ascii="Times New Roman" w:hAnsi="Times New Roman" w:cs="Times New Roman"/>
          <w:bCs/>
          <w:sz w:val="24"/>
          <w:szCs w:val="24"/>
          <w:lang w:val="ru-RU"/>
        </w:rPr>
        <w:t>күнделікті қадағалау</w:t>
      </w:r>
      <w:r w:rsidRPr="004A48F2">
        <w:rPr>
          <w:rFonts w:ascii="Times New Roman" w:hAnsi="Times New Roman" w:cs="Times New Roman"/>
          <w:sz w:val="24"/>
          <w:szCs w:val="24"/>
          <w:lang w:val="ru-RU"/>
        </w:rPr>
        <w:t>.</w:t>
      </w:r>
    </w:p>
    <w:p w14:paraId="45823948" w14:textId="77777777" w:rsidR="004C1081" w:rsidRPr="004A48F2" w:rsidRDefault="004C1081" w:rsidP="00C038E2">
      <w:pPr>
        <w:numPr>
          <w:ilvl w:val="1"/>
          <w:numId w:val="21"/>
        </w:numPr>
        <w:tabs>
          <w:tab w:val="clear" w:pos="1440"/>
        </w:tabs>
        <w:spacing w:after="0"/>
        <w:ind w:left="426" w:hanging="22"/>
        <w:rPr>
          <w:rFonts w:ascii="Times New Roman" w:hAnsi="Times New Roman" w:cs="Times New Roman"/>
          <w:sz w:val="24"/>
          <w:szCs w:val="24"/>
          <w:lang w:val="ru-RU"/>
        </w:rPr>
      </w:pPr>
      <w:r w:rsidRPr="004A48F2">
        <w:rPr>
          <w:rFonts w:ascii="Times New Roman" w:hAnsi="Times New Roman" w:cs="Times New Roman"/>
          <w:sz w:val="24"/>
          <w:szCs w:val="24"/>
          <w:lang w:val="ru-RU"/>
        </w:rPr>
        <w:t xml:space="preserve">Аудандық </w:t>
      </w:r>
      <w:r w:rsidRPr="004A48F2">
        <w:rPr>
          <w:rFonts w:ascii="Times New Roman" w:hAnsi="Times New Roman" w:cs="Times New Roman"/>
          <w:bCs/>
          <w:sz w:val="24"/>
          <w:szCs w:val="24"/>
          <w:lang w:val="ru-RU"/>
        </w:rPr>
        <w:t>Әкімдіктермен</w:t>
      </w:r>
      <w:r w:rsidRPr="004A48F2">
        <w:rPr>
          <w:rFonts w:ascii="Times New Roman" w:hAnsi="Times New Roman" w:cs="Times New Roman"/>
          <w:sz w:val="24"/>
          <w:szCs w:val="24"/>
          <w:lang w:val="ru-RU"/>
        </w:rPr>
        <w:t xml:space="preserve"> және жергілікті мүдделі тараптармен </w:t>
      </w:r>
      <w:r w:rsidRPr="004A48F2">
        <w:rPr>
          <w:rFonts w:ascii="Times New Roman" w:hAnsi="Times New Roman" w:cs="Times New Roman"/>
          <w:bCs/>
          <w:sz w:val="24"/>
          <w:szCs w:val="24"/>
          <w:lang w:val="ru-RU"/>
        </w:rPr>
        <w:t>үйлестіру</w:t>
      </w:r>
      <w:r w:rsidRPr="004A48F2">
        <w:rPr>
          <w:rFonts w:ascii="Times New Roman" w:hAnsi="Times New Roman" w:cs="Times New Roman"/>
          <w:sz w:val="24"/>
          <w:szCs w:val="24"/>
          <w:lang w:val="ru-RU"/>
        </w:rPr>
        <w:t>.</w:t>
      </w:r>
    </w:p>
    <w:p w14:paraId="2FDC6549" w14:textId="77777777" w:rsidR="004C1081" w:rsidRPr="004A48F2" w:rsidRDefault="004C1081" w:rsidP="00C038E2">
      <w:pPr>
        <w:numPr>
          <w:ilvl w:val="1"/>
          <w:numId w:val="21"/>
        </w:numPr>
        <w:tabs>
          <w:tab w:val="clear" w:pos="1440"/>
        </w:tabs>
        <w:spacing w:after="0"/>
        <w:ind w:left="426" w:hanging="22"/>
        <w:rPr>
          <w:rFonts w:ascii="Times New Roman" w:hAnsi="Times New Roman" w:cs="Times New Roman"/>
          <w:sz w:val="24"/>
          <w:szCs w:val="24"/>
          <w:lang w:val="ru-RU"/>
        </w:rPr>
      </w:pPr>
      <w:r w:rsidRPr="004A48F2">
        <w:rPr>
          <w:rFonts w:ascii="Times New Roman" w:hAnsi="Times New Roman" w:cs="Times New Roman"/>
          <w:sz w:val="24"/>
          <w:szCs w:val="24"/>
          <w:lang w:val="ru-RU"/>
        </w:rPr>
        <w:t xml:space="preserve">Шағымдар туралы деректерді </w:t>
      </w:r>
      <w:r w:rsidRPr="004A48F2">
        <w:rPr>
          <w:rFonts w:ascii="Times New Roman" w:hAnsi="Times New Roman" w:cs="Times New Roman"/>
          <w:bCs/>
          <w:sz w:val="24"/>
          <w:szCs w:val="24"/>
          <w:lang w:val="ru-RU"/>
        </w:rPr>
        <w:t>шоғырландыру</w:t>
      </w:r>
      <w:r w:rsidRPr="004A48F2">
        <w:rPr>
          <w:rFonts w:ascii="Times New Roman" w:hAnsi="Times New Roman" w:cs="Times New Roman"/>
          <w:sz w:val="24"/>
          <w:szCs w:val="24"/>
          <w:lang w:val="ru-RU"/>
        </w:rPr>
        <w:t xml:space="preserve"> және </w:t>
      </w:r>
      <w:r w:rsidRPr="004A48F2">
        <w:rPr>
          <w:rFonts w:ascii="Times New Roman" w:hAnsi="Times New Roman" w:cs="Times New Roman"/>
          <w:bCs/>
          <w:sz w:val="24"/>
          <w:szCs w:val="24"/>
          <w:lang w:val="ru-RU"/>
        </w:rPr>
        <w:t>ҚТЖ</w:t>
      </w:r>
      <w:r w:rsidRPr="004A48F2">
        <w:rPr>
          <w:rFonts w:ascii="Times New Roman" w:hAnsi="Times New Roman" w:cs="Times New Roman"/>
          <w:sz w:val="24"/>
          <w:szCs w:val="24"/>
          <w:lang w:val="ru-RU"/>
        </w:rPr>
        <w:t xml:space="preserve"> орталық кеңсесіне </w:t>
      </w:r>
      <w:r w:rsidRPr="004A48F2">
        <w:rPr>
          <w:rFonts w:ascii="Times New Roman" w:hAnsi="Times New Roman" w:cs="Times New Roman"/>
          <w:bCs/>
          <w:sz w:val="24"/>
          <w:szCs w:val="24"/>
          <w:lang w:val="ru-RU"/>
        </w:rPr>
        <w:t>тоқсан сайынғы</w:t>
      </w:r>
      <w:r w:rsidRPr="004A48F2">
        <w:rPr>
          <w:rFonts w:ascii="Times New Roman" w:hAnsi="Times New Roman" w:cs="Times New Roman"/>
          <w:sz w:val="24"/>
          <w:szCs w:val="24"/>
          <w:lang w:val="ru-RU"/>
        </w:rPr>
        <w:t xml:space="preserve"> есептерді ұсыну.</w:t>
      </w:r>
    </w:p>
    <w:p w14:paraId="35266B1A" w14:textId="77777777" w:rsidR="004C1081" w:rsidRPr="004A48F2" w:rsidRDefault="004C1081" w:rsidP="00C038E2">
      <w:pPr>
        <w:numPr>
          <w:ilvl w:val="0"/>
          <w:numId w:val="19"/>
        </w:numPr>
        <w:spacing w:after="0"/>
        <w:rPr>
          <w:rFonts w:ascii="Times New Roman" w:hAnsi="Times New Roman" w:cs="Times New Roman"/>
          <w:sz w:val="24"/>
          <w:szCs w:val="24"/>
          <w:lang w:val="ru-RU"/>
        </w:rPr>
      </w:pPr>
      <w:r w:rsidRPr="004A48F2">
        <w:rPr>
          <w:rFonts w:ascii="Times New Roman" w:hAnsi="Times New Roman" w:cs="Times New Roman"/>
          <w:bCs/>
          <w:sz w:val="24"/>
          <w:szCs w:val="24"/>
          <w:lang w:val="ru-RU"/>
        </w:rPr>
        <w:t>Аудандық және қалалық Әкімдіктер</w:t>
      </w:r>
      <w:r w:rsidRPr="004A48F2">
        <w:rPr>
          <w:rFonts w:ascii="Times New Roman" w:hAnsi="Times New Roman" w:cs="Times New Roman"/>
          <w:sz w:val="24"/>
          <w:szCs w:val="24"/>
          <w:lang w:val="ru-RU"/>
        </w:rPr>
        <w:t xml:space="preserve"> (Шет, Жаңаарқа аудандары, Қаражал қ.):</w:t>
      </w:r>
    </w:p>
    <w:p w14:paraId="1DE78629" w14:textId="77777777" w:rsidR="004C1081" w:rsidRPr="004A48F2" w:rsidRDefault="004C1081" w:rsidP="00C038E2">
      <w:pPr>
        <w:numPr>
          <w:ilvl w:val="1"/>
          <w:numId w:val="22"/>
        </w:numPr>
        <w:tabs>
          <w:tab w:val="clear" w:pos="1440"/>
        </w:tabs>
        <w:spacing w:after="0"/>
        <w:ind w:left="426" w:hanging="22"/>
        <w:rPr>
          <w:rFonts w:ascii="Times New Roman" w:hAnsi="Times New Roman" w:cs="Times New Roman"/>
          <w:sz w:val="24"/>
          <w:szCs w:val="24"/>
          <w:lang w:val="ru-RU"/>
        </w:rPr>
      </w:pPr>
      <w:r w:rsidRPr="004A48F2">
        <w:rPr>
          <w:rFonts w:ascii="Times New Roman" w:hAnsi="Times New Roman" w:cs="Times New Roman"/>
          <w:sz w:val="24"/>
          <w:szCs w:val="24"/>
          <w:lang w:val="ru-RU"/>
        </w:rPr>
        <w:t xml:space="preserve">Қоғамдық консультацияларды </w:t>
      </w:r>
      <w:r w:rsidRPr="004A48F2">
        <w:rPr>
          <w:rFonts w:ascii="Times New Roman" w:hAnsi="Times New Roman" w:cs="Times New Roman"/>
          <w:bCs/>
          <w:sz w:val="24"/>
          <w:szCs w:val="24"/>
          <w:lang w:val="ru-RU"/>
        </w:rPr>
        <w:t>ұйымдастыруға жәрдемдесу</w:t>
      </w:r>
      <w:r w:rsidRPr="004A48F2">
        <w:rPr>
          <w:rFonts w:ascii="Times New Roman" w:hAnsi="Times New Roman" w:cs="Times New Roman"/>
          <w:sz w:val="24"/>
          <w:szCs w:val="24"/>
          <w:lang w:val="ru-RU"/>
        </w:rPr>
        <w:t xml:space="preserve"> және жергілікті тұрғындардың </w:t>
      </w:r>
      <w:r w:rsidRPr="004A48F2">
        <w:rPr>
          <w:rFonts w:ascii="Times New Roman" w:hAnsi="Times New Roman" w:cs="Times New Roman"/>
          <w:bCs/>
          <w:sz w:val="24"/>
          <w:szCs w:val="24"/>
          <w:lang w:val="ru-RU"/>
        </w:rPr>
        <w:t>қатысуын</w:t>
      </w:r>
      <w:r w:rsidRPr="004A48F2">
        <w:rPr>
          <w:rFonts w:ascii="Times New Roman" w:hAnsi="Times New Roman" w:cs="Times New Roman"/>
          <w:sz w:val="24"/>
          <w:szCs w:val="24"/>
          <w:lang w:val="ru-RU"/>
        </w:rPr>
        <w:t xml:space="preserve"> қамтамасыз ету.</w:t>
      </w:r>
    </w:p>
    <w:p w14:paraId="561291D5" w14:textId="77777777" w:rsidR="004C1081" w:rsidRPr="004A48F2" w:rsidRDefault="004C1081" w:rsidP="00C038E2">
      <w:pPr>
        <w:numPr>
          <w:ilvl w:val="1"/>
          <w:numId w:val="22"/>
        </w:numPr>
        <w:tabs>
          <w:tab w:val="clear" w:pos="1440"/>
        </w:tabs>
        <w:spacing w:after="0"/>
        <w:ind w:left="426" w:hanging="22"/>
        <w:rPr>
          <w:rFonts w:ascii="Times New Roman" w:hAnsi="Times New Roman" w:cs="Times New Roman"/>
          <w:sz w:val="24"/>
          <w:szCs w:val="24"/>
          <w:lang w:val="ru-RU"/>
        </w:rPr>
      </w:pPr>
      <w:r w:rsidRPr="004A48F2">
        <w:rPr>
          <w:rFonts w:ascii="Times New Roman" w:hAnsi="Times New Roman" w:cs="Times New Roman"/>
          <w:sz w:val="24"/>
          <w:szCs w:val="24"/>
          <w:lang w:val="ru-RU"/>
        </w:rPr>
        <w:t xml:space="preserve">Кездесулерге арналған </w:t>
      </w:r>
      <w:r w:rsidRPr="004A48F2">
        <w:rPr>
          <w:rFonts w:ascii="Times New Roman" w:hAnsi="Times New Roman" w:cs="Times New Roman"/>
          <w:bCs/>
          <w:sz w:val="24"/>
          <w:szCs w:val="24"/>
          <w:lang w:val="ru-RU"/>
        </w:rPr>
        <w:t>үй-жайларды ұсыну</w:t>
      </w:r>
      <w:r w:rsidRPr="004A48F2">
        <w:rPr>
          <w:rFonts w:ascii="Times New Roman" w:hAnsi="Times New Roman" w:cs="Times New Roman"/>
          <w:sz w:val="24"/>
          <w:szCs w:val="24"/>
          <w:lang w:val="ru-RU"/>
        </w:rPr>
        <w:t xml:space="preserve"> және Жоба материалдарын </w:t>
      </w:r>
      <w:r w:rsidRPr="004A48F2">
        <w:rPr>
          <w:rFonts w:ascii="Times New Roman" w:hAnsi="Times New Roman" w:cs="Times New Roman"/>
          <w:bCs/>
          <w:sz w:val="24"/>
          <w:szCs w:val="24"/>
          <w:lang w:val="ru-RU"/>
        </w:rPr>
        <w:t>тарату</w:t>
      </w:r>
      <w:r w:rsidRPr="004A48F2">
        <w:rPr>
          <w:rFonts w:ascii="Times New Roman" w:hAnsi="Times New Roman" w:cs="Times New Roman"/>
          <w:sz w:val="24"/>
          <w:szCs w:val="24"/>
          <w:lang w:val="ru-RU"/>
        </w:rPr>
        <w:t>.</w:t>
      </w:r>
    </w:p>
    <w:p w14:paraId="431F4E34" w14:textId="20BEFF7D" w:rsidR="004A48F2" w:rsidRPr="004A48F2" w:rsidRDefault="004C1081" w:rsidP="00C038E2">
      <w:pPr>
        <w:numPr>
          <w:ilvl w:val="1"/>
          <w:numId w:val="22"/>
        </w:numPr>
        <w:tabs>
          <w:tab w:val="clear" w:pos="1440"/>
        </w:tabs>
        <w:spacing w:after="0"/>
        <w:ind w:left="426" w:hanging="22"/>
        <w:rPr>
          <w:rFonts w:ascii="Times New Roman" w:hAnsi="Times New Roman" w:cs="Times New Roman"/>
          <w:sz w:val="24"/>
          <w:szCs w:val="24"/>
          <w:lang w:val="ru-RU"/>
        </w:rPr>
      </w:pPr>
      <w:r w:rsidRPr="004A48F2">
        <w:rPr>
          <w:rFonts w:ascii="Times New Roman" w:hAnsi="Times New Roman" w:cs="Times New Roman"/>
          <w:sz w:val="24"/>
          <w:szCs w:val="24"/>
          <w:lang w:val="ru-RU"/>
        </w:rPr>
        <w:t xml:space="preserve">Шағымдарды шешуде </w:t>
      </w:r>
      <w:r w:rsidRPr="004A48F2">
        <w:rPr>
          <w:rFonts w:ascii="Times New Roman" w:hAnsi="Times New Roman" w:cs="Times New Roman"/>
          <w:bCs/>
          <w:sz w:val="24"/>
          <w:szCs w:val="24"/>
          <w:lang w:val="ru-RU"/>
        </w:rPr>
        <w:t>Қоғаммен байланыс жөніндегі қызметкерлермен (ҚБҚ)</w:t>
      </w:r>
      <w:r w:rsidRPr="004A48F2">
        <w:rPr>
          <w:rFonts w:ascii="Times New Roman" w:hAnsi="Times New Roman" w:cs="Times New Roman"/>
          <w:sz w:val="24"/>
          <w:szCs w:val="24"/>
          <w:lang w:val="ru-RU"/>
        </w:rPr>
        <w:t xml:space="preserve"> </w:t>
      </w:r>
      <w:r w:rsidRPr="004A48F2">
        <w:rPr>
          <w:rFonts w:ascii="Times New Roman" w:hAnsi="Times New Roman" w:cs="Times New Roman"/>
          <w:bCs/>
          <w:sz w:val="24"/>
          <w:szCs w:val="24"/>
          <w:lang w:val="ru-RU"/>
        </w:rPr>
        <w:t>ынтымақтасу</w:t>
      </w:r>
      <w:r w:rsidRPr="004A48F2">
        <w:rPr>
          <w:rFonts w:ascii="Times New Roman" w:hAnsi="Times New Roman" w:cs="Times New Roman"/>
          <w:sz w:val="24"/>
          <w:szCs w:val="24"/>
          <w:lang w:val="ru-RU"/>
        </w:rPr>
        <w:t>.</w:t>
      </w:r>
    </w:p>
    <w:p w14:paraId="1B8A79BD" w14:textId="77777777" w:rsidR="004C1081" w:rsidRPr="004A48F2" w:rsidRDefault="004C1081" w:rsidP="00C038E2">
      <w:pPr>
        <w:numPr>
          <w:ilvl w:val="0"/>
          <w:numId w:val="19"/>
        </w:numPr>
        <w:spacing w:after="0"/>
        <w:rPr>
          <w:rFonts w:ascii="Times New Roman" w:hAnsi="Times New Roman" w:cs="Times New Roman"/>
          <w:b/>
          <w:sz w:val="24"/>
          <w:szCs w:val="24"/>
          <w:lang w:val="ru-RU"/>
        </w:rPr>
      </w:pPr>
      <w:r w:rsidRPr="004A48F2">
        <w:rPr>
          <w:rFonts w:ascii="Times New Roman" w:hAnsi="Times New Roman" w:cs="Times New Roman"/>
          <w:b/>
          <w:bCs/>
          <w:sz w:val="24"/>
          <w:szCs w:val="24"/>
          <w:lang w:val="ru-RU"/>
        </w:rPr>
        <w:t>ЕРС-мердігер</w:t>
      </w:r>
      <w:r w:rsidRPr="004A48F2">
        <w:rPr>
          <w:rFonts w:ascii="Times New Roman" w:hAnsi="Times New Roman" w:cs="Times New Roman"/>
          <w:b/>
          <w:sz w:val="24"/>
          <w:szCs w:val="24"/>
          <w:lang w:val="ru-RU"/>
        </w:rPr>
        <w:t xml:space="preserve"> және </w:t>
      </w:r>
      <w:r w:rsidRPr="004A48F2">
        <w:rPr>
          <w:rFonts w:ascii="Times New Roman" w:hAnsi="Times New Roman" w:cs="Times New Roman"/>
          <w:b/>
          <w:bCs/>
          <w:sz w:val="24"/>
          <w:szCs w:val="24"/>
          <w:lang w:val="ru-RU"/>
        </w:rPr>
        <w:t>қосалқы мердігерлер</w:t>
      </w:r>
      <w:r w:rsidRPr="004A48F2">
        <w:rPr>
          <w:rFonts w:ascii="Times New Roman" w:hAnsi="Times New Roman" w:cs="Times New Roman"/>
          <w:b/>
          <w:sz w:val="24"/>
          <w:szCs w:val="24"/>
          <w:lang w:val="ru-RU"/>
        </w:rPr>
        <w:t xml:space="preserve"> (</w:t>
      </w:r>
      <w:r w:rsidRPr="004A48F2">
        <w:rPr>
          <w:rFonts w:ascii="Times New Roman" w:hAnsi="Times New Roman" w:cs="Times New Roman"/>
          <w:b/>
          <w:bCs/>
          <w:sz w:val="24"/>
          <w:szCs w:val="24"/>
          <w:lang w:val="ru-RU"/>
        </w:rPr>
        <w:t>Integra Construction KZ</w:t>
      </w:r>
      <w:r w:rsidRPr="004A48F2">
        <w:rPr>
          <w:rFonts w:ascii="Times New Roman" w:hAnsi="Times New Roman" w:cs="Times New Roman"/>
          <w:b/>
          <w:sz w:val="24"/>
          <w:szCs w:val="24"/>
          <w:lang w:val="ru-RU"/>
        </w:rPr>
        <w:t xml:space="preserve"> және басқалар):</w:t>
      </w:r>
    </w:p>
    <w:p w14:paraId="2A6D027B" w14:textId="77777777" w:rsidR="004C1081" w:rsidRPr="004A48F2" w:rsidRDefault="004C1081" w:rsidP="00C038E2">
      <w:pPr>
        <w:numPr>
          <w:ilvl w:val="1"/>
          <w:numId w:val="23"/>
        </w:numPr>
        <w:tabs>
          <w:tab w:val="clear" w:pos="1440"/>
        </w:tabs>
        <w:spacing w:after="0"/>
        <w:ind w:left="426" w:firstLine="0"/>
        <w:rPr>
          <w:rFonts w:ascii="Times New Roman" w:hAnsi="Times New Roman" w:cs="Times New Roman"/>
          <w:sz w:val="24"/>
          <w:szCs w:val="24"/>
          <w:lang w:val="ru-RU"/>
        </w:rPr>
      </w:pPr>
      <w:r w:rsidRPr="004A48F2">
        <w:rPr>
          <w:rFonts w:ascii="Times New Roman" w:hAnsi="Times New Roman" w:cs="Times New Roman"/>
          <w:sz w:val="24"/>
          <w:szCs w:val="24"/>
          <w:lang w:val="ru-RU"/>
        </w:rPr>
        <w:t xml:space="preserve">Арнайы </w:t>
      </w:r>
      <w:r w:rsidRPr="004A48F2">
        <w:rPr>
          <w:rFonts w:ascii="Times New Roman" w:hAnsi="Times New Roman" w:cs="Times New Roman"/>
          <w:bCs/>
          <w:sz w:val="24"/>
          <w:szCs w:val="24"/>
          <w:lang w:val="ru-RU"/>
        </w:rPr>
        <w:t>Қоғаммен байланыс жөніндегі қызметкерлерді (ҚБҚ)</w:t>
      </w:r>
      <w:r w:rsidRPr="004A48F2">
        <w:rPr>
          <w:rFonts w:ascii="Times New Roman" w:hAnsi="Times New Roman" w:cs="Times New Roman"/>
          <w:sz w:val="24"/>
          <w:szCs w:val="24"/>
          <w:lang w:val="ru-RU"/>
        </w:rPr>
        <w:t xml:space="preserve"> тағайындау.</w:t>
      </w:r>
    </w:p>
    <w:p w14:paraId="3304F2B7" w14:textId="77777777" w:rsidR="004C1081" w:rsidRPr="004A48F2" w:rsidRDefault="004C1081" w:rsidP="00C038E2">
      <w:pPr>
        <w:numPr>
          <w:ilvl w:val="1"/>
          <w:numId w:val="23"/>
        </w:numPr>
        <w:tabs>
          <w:tab w:val="clear" w:pos="1440"/>
        </w:tabs>
        <w:spacing w:after="0"/>
        <w:ind w:left="426" w:firstLine="0"/>
        <w:rPr>
          <w:rFonts w:ascii="Times New Roman" w:hAnsi="Times New Roman" w:cs="Times New Roman"/>
          <w:sz w:val="24"/>
          <w:szCs w:val="24"/>
          <w:lang w:val="ru-RU"/>
        </w:rPr>
      </w:pPr>
      <w:r w:rsidRPr="004A48F2">
        <w:rPr>
          <w:rFonts w:ascii="Times New Roman" w:hAnsi="Times New Roman" w:cs="Times New Roman"/>
          <w:bCs/>
          <w:sz w:val="24"/>
          <w:szCs w:val="24"/>
          <w:lang w:val="ru-RU"/>
        </w:rPr>
        <w:t>ЖӘТ</w:t>
      </w:r>
      <w:r w:rsidRPr="004A48F2">
        <w:rPr>
          <w:rFonts w:ascii="Times New Roman" w:hAnsi="Times New Roman" w:cs="Times New Roman"/>
          <w:sz w:val="24"/>
          <w:szCs w:val="24"/>
          <w:lang w:val="ru-RU"/>
        </w:rPr>
        <w:t xml:space="preserve"> және </w:t>
      </w:r>
      <w:r w:rsidRPr="004A48F2">
        <w:rPr>
          <w:rFonts w:ascii="Times New Roman" w:hAnsi="Times New Roman" w:cs="Times New Roman"/>
          <w:bCs/>
          <w:sz w:val="24"/>
          <w:szCs w:val="24"/>
          <w:lang w:val="ru-RU"/>
        </w:rPr>
        <w:t>әсер ететін қауымдастықтармен</w:t>
      </w:r>
      <w:r w:rsidRPr="004A48F2">
        <w:rPr>
          <w:rFonts w:ascii="Times New Roman" w:hAnsi="Times New Roman" w:cs="Times New Roman"/>
          <w:sz w:val="24"/>
          <w:szCs w:val="24"/>
          <w:lang w:val="ru-RU"/>
        </w:rPr>
        <w:t xml:space="preserve"> </w:t>
      </w:r>
      <w:r w:rsidRPr="004A48F2">
        <w:rPr>
          <w:rFonts w:ascii="Times New Roman" w:hAnsi="Times New Roman" w:cs="Times New Roman"/>
          <w:bCs/>
          <w:sz w:val="24"/>
          <w:szCs w:val="24"/>
          <w:lang w:val="ru-RU"/>
        </w:rPr>
        <w:t>күнделікті өзара әрекеттесуді</w:t>
      </w:r>
      <w:r w:rsidRPr="004A48F2">
        <w:rPr>
          <w:rFonts w:ascii="Times New Roman" w:hAnsi="Times New Roman" w:cs="Times New Roman"/>
          <w:sz w:val="24"/>
          <w:szCs w:val="24"/>
          <w:lang w:val="ru-RU"/>
        </w:rPr>
        <w:t xml:space="preserve"> жүзеге асыру.</w:t>
      </w:r>
    </w:p>
    <w:p w14:paraId="5FE01BA3" w14:textId="77777777" w:rsidR="004C1081" w:rsidRPr="004A48F2" w:rsidRDefault="004C1081" w:rsidP="00C038E2">
      <w:pPr>
        <w:numPr>
          <w:ilvl w:val="1"/>
          <w:numId w:val="24"/>
        </w:numPr>
        <w:tabs>
          <w:tab w:val="clear" w:pos="1440"/>
        </w:tabs>
        <w:spacing w:after="0"/>
        <w:ind w:left="426" w:hanging="22"/>
        <w:rPr>
          <w:rFonts w:ascii="Times New Roman" w:hAnsi="Times New Roman" w:cs="Times New Roman"/>
          <w:sz w:val="24"/>
          <w:szCs w:val="24"/>
          <w:lang w:val="ru-RU"/>
        </w:rPr>
      </w:pPr>
      <w:r w:rsidRPr="004A48F2">
        <w:rPr>
          <w:rFonts w:ascii="Times New Roman" w:hAnsi="Times New Roman" w:cs="Times New Roman"/>
          <w:sz w:val="24"/>
          <w:szCs w:val="24"/>
          <w:lang w:val="ru-RU"/>
        </w:rPr>
        <w:t xml:space="preserve">Құрылыс әсері, </w:t>
      </w:r>
      <w:r w:rsidRPr="004A48F2">
        <w:rPr>
          <w:rFonts w:ascii="Times New Roman" w:hAnsi="Times New Roman" w:cs="Times New Roman"/>
          <w:bCs/>
          <w:sz w:val="24"/>
          <w:szCs w:val="24"/>
          <w:lang w:val="ru-RU"/>
        </w:rPr>
        <w:t>жұмыспен қамту</w:t>
      </w:r>
      <w:r w:rsidRPr="004A48F2">
        <w:rPr>
          <w:rFonts w:ascii="Times New Roman" w:hAnsi="Times New Roman" w:cs="Times New Roman"/>
          <w:sz w:val="24"/>
          <w:szCs w:val="24"/>
          <w:lang w:val="ru-RU"/>
        </w:rPr>
        <w:t xml:space="preserve"> мүмкіндіктері және </w:t>
      </w:r>
      <w:r w:rsidRPr="004A48F2">
        <w:rPr>
          <w:rFonts w:ascii="Times New Roman" w:hAnsi="Times New Roman" w:cs="Times New Roman"/>
          <w:bCs/>
          <w:sz w:val="24"/>
          <w:szCs w:val="24"/>
          <w:lang w:val="ru-RU"/>
        </w:rPr>
        <w:t>қауіпсіздік шаралары</w:t>
      </w:r>
      <w:r w:rsidRPr="004A48F2">
        <w:rPr>
          <w:rFonts w:ascii="Times New Roman" w:hAnsi="Times New Roman" w:cs="Times New Roman"/>
          <w:sz w:val="24"/>
          <w:szCs w:val="24"/>
          <w:lang w:val="ru-RU"/>
        </w:rPr>
        <w:t xml:space="preserve"> туралы ақпаратты ашу.</w:t>
      </w:r>
    </w:p>
    <w:p w14:paraId="33912F28" w14:textId="77777777" w:rsidR="004C1081" w:rsidRPr="004A48F2" w:rsidRDefault="004C1081" w:rsidP="00C038E2">
      <w:pPr>
        <w:numPr>
          <w:ilvl w:val="1"/>
          <w:numId w:val="24"/>
        </w:numPr>
        <w:tabs>
          <w:tab w:val="clear" w:pos="1440"/>
        </w:tabs>
        <w:spacing w:after="0"/>
        <w:ind w:left="426" w:hanging="22"/>
        <w:rPr>
          <w:rFonts w:ascii="Times New Roman" w:hAnsi="Times New Roman" w:cs="Times New Roman"/>
          <w:sz w:val="24"/>
          <w:szCs w:val="24"/>
          <w:lang w:val="ru-RU"/>
        </w:rPr>
      </w:pPr>
      <w:r w:rsidRPr="004A48F2">
        <w:rPr>
          <w:rFonts w:ascii="Times New Roman" w:hAnsi="Times New Roman" w:cs="Times New Roman"/>
          <w:sz w:val="24"/>
          <w:szCs w:val="24"/>
          <w:lang w:val="ru-RU"/>
        </w:rPr>
        <w:t xml:space="preserve">Шағымдарға арналған </w:t>
      </w:r>
      <w:r w:rsidRPr="004A48F2">
        <w:rPr>
          <w:rFonts w:ascii="Times New Roman" w:hAnsi="Times New Roman" w:cs="Times New Roman"/>
          <w:bCs/>
          <w:sz w:val="24"/>
          <w:szCs w:val="24"/>
          <w:lang w:val="ru-RU"/>
        </w:rPr>
        <w:t>жәшіктерге қызмет көрсету</w:t>
      </w:r>
      <w:r w:rsidRPr="004A48F2">
        <w:rPr>
          <w:rFonts w:ascii="Times New Roman" w:hAnsi="Times New Roman" w:cs="Times New Roman"/>
          <w:sz w:val="24"/>
          <w:szCs w:val="24"/>
          <w:lang w:val="ru-RU"/>
        </w:rPr>
        <w:t xml:space="preserve"> және қауымдастықтардың алаңдаушылықтарына </w:t>
      </w:r>
      <w:r w:rsidRPr="004A48F2">
        <w:rPr>
          <w:rFonts w:ascii="Times New Roman" w:hAnsi="Times New Roman" w:cs="Times New Roman"/>
          <w:bCs/>
          <w:sz w:val="24"/>
          <w:szCs w:val="24"/>
          <w:lang w:val="ru-RU"/>
        </w:rPr>
        <w:t>дереу жауап беру</w:t>
      </w:r>
      <w:r w:rsidRPr="004A48F2">
        <w:rPr>
          <w:rFonts w:ascii="Times New Roman" w:hAnsi="Times New Roman" w:cs="Times New Roman"/>
          <w:sz w:val="24"/>
          <w:szCs w:val="24"/>
          <w:lang w:val="ru-RU"/>
        </w:rPr>
        <w:t>.</w:t>
      </w:r>
    </w:p>
    <w:p w14:paraId="63CADD6F" w14:textId="77777777" w:rsidR="004C1081" w:rsidRPr="004A48F2" w:rsidRDefault="004C1081" w:rsidP="00C038E2">
      <w:pPr>
        <w:numPr>
          <w:ilvl w:val="0"/>
          <w:numId w:val="19"/>
        </w:numPr>
        <w:spacing w:after="0"/>
        <w:rPr>
          <w:rFonts w:ascii="Times New Roman" w:hAnsi="Times New Roman" w:cs="Times New Roman"/>
          <w:sz w:val="24"/>
          <w:szCs w:val="24"/>
          <w:lang w:val="ru-RU"/>
        </w:rPr>
      </w:pPr>
      <w:r w:rsidRPr="004A48F2">
        <w:rPr>
          <w:rFonts w:ascii="Times New Roman" w:hAnsi="Times New Roman" w:cs="Times New Roman"/>
          <w:b/>
          <w:bCs/>
          <w:sz w:val="24"/>
          <w:szCs w:val="24"/>
          <w:lang w:val="ru-RU"/>
        </w:rPr>
        <w:t>Тәуелсіз консультант / Қадағалау жөніндегі консультант:</w:t>
      </w:r>
    </w:p>
    <w:p w14:paraId="789DC53C" w14:textId="77777777" w:rsidR="004C1081" w:rsidRPr="004A48F2" w:rsidRDefault="004C1081" w:rsidP="00C038E2">
      <w:pPr>
        <w:numPr>
          <w:ilvl w:val="1"/>
          <w:numId w:val="25"/>
        </w:numPr>
        <w:tabs>
          <w:tab w:val="clear" w:pos="1440"/>
        </w:tabs>
        <w:spacing w:after="0"/>
        <w:ind w:left="426" w:hanging="22"/>
        <w:rPr>
          <w:rFonts w:ascii="Times New Roman" w:hAnsi="Times New Roman" w:cs="Times New Roman"/>
          <w:sz w:val="24"/>
          <w:szCs w:val="24"/>
          <w:lang w:val="ru-RU"/>
        </w:rPr>
      </w:pPr>
      <w:r w:rsidRPr="004A48F2">
        <w:rPr>
          <w:rFonts w:ascii="Times New Roman" w:hAnsi="Times New Roman" w:cs="Times New Roman"/>
          <w:sz w:val="24"/>
          <w:szCs w:val="24"/>
          <w:lang w:val="ru-RU"/>
        </w:rPr>
        <w:t xml:space="preserve">Мүдделі тараптармен өзара әрекеттесу және </w:t>
      </w:r>
      <w:r w:rsidRPr="004A48F2">
        <w:rPr>
          <w:rFonts w:ascii="Times New Roman" w:hAnsi="Times New Roman" w:cs="Times New Roman"/>
          <w:bCs/>
          <w:sz w:val="24"/>
          <w:szCs w:val="24"/>
          <w:lang w:val="ru-RU"/>
        </w:rPr>
        <w:t>ООСВОЗ/ЖСАҚАЖ</w:t>
      </w:r>
      <w:r w:rsidRPr="004A48F2">
        <w:rPr>
          <w:rFonts w:ascii="Times New Roman" w:hAnsi="Times New Roman" w:cs="Times New Roman"/>
          <w:sz w:val="24"/>
          <w:szCs w:val="24"/>
          <w:lang w:val="ru-RU"/>
        </w:rPr>
        <w:t xml:space="preserve"> ашу мәселелері бойынша </w:t>
      </w:r>
      <w:r w:rsidRPr="004A48F2">
        <w:rPr>
          <w:rFonts w:ascii="Times New Roman" w:hAnsi="Times New Roman" w:cs="Times New Roman"/>
          <w:bCs/>
          <w:sz w:val="24"/>
          <w:szCs w:val="24"/>
          <w:lang w:val="ru-RU"/>
        </w:rPr>
        <w:t>техникалық қолдау</w:t>
      </w:r>
      <w:r w:rsidRPr="004A48F2">
        <w:rPr>
          <w:rFonts w:ascii="Times New Roman" w:hAnsi="Times New Roman" w:cs="Times New Roman"/>
          <w:sz w:val="24"/>
          <w:szCs w:val="24"/>
          <w:lang w:val="ru-RU"/>
        </w:rPr>
        <w:t>.</w:t>
      </w:r>
    </w:p>
    <w:p w14:paraId="57A48DCD" w14:textId="77777777" w:rsidR="004C1081" w:rsidRPr="004A48F2" w:rsidRDefault="004C1081" w:rsidP="00C038E2">
      <w:pPr>
        <w:numPr>
          <w:ilvl w:val="1"/>
          <w:numId w:val="25"/>
        </w:numPr>
        <w:tabs>
          <w:tab w:val="clear" w:pos="1440"/>
        </w:tabs>
        <w:spacing w:after="0"/>
        <w:ind w:left="426" w:hanging="22"/>
        <w:rPr>
          <w:rFonts w:ascii="Times New Roman" w:hAnsi="Times New Roman" w:cs="Times New Roman"/>
          <w:sz w:val="24"/>
          <w:szCs w:val="24"/>
          <w:lang w:val="ru-RU"/>
        </w:rPr>
      </w:pPr>
      <w:r w:rsidRPr="004A48F2">
        <w:rPr>
          <w:rFonts w:ascii="Times New Roman" w:hAnsi="Times New Roman" w:cs="Times New Roman"/>
          <w:bCs/>
          <w:sz w:val="24"/>
          <w:szCs w:val="24"/>
          <w:lang w:val="ru-RU"/>
        </w:rPr>
        <w:t>ЕРС ҚБҚ-ның</w:t>
      </w:r>
      <w:r w:rsidRPr="004A48F2">
        <w:rPr>
          <w:rFonts w:ascii="Times New Roman" w:hAnsi="Times New Roman" w:cs="Times New Roman"/>
          <w:sz w:val="24"/>
          <w:szCs w:val="24"/>
          <w:lang w:val="ru-RU"/>
        </w:rPr>
        <w:t xml:space="preserve"> және Әкімдік үйлестірушілерінің </w:t>
      </w:r>
      <w:r w:rsidRPr="004A48F2">
        <w:rPr>
          <w:rFonts w:ascii="Times New Roman" w:hAnsi="Times New Roman" w:cs="Times New Roman"/>
          <w:bCs/>
          <w:sz w:val="24"/>
          <w:szCs w:val="24"/>
          <w:lang w:val="ru-RU"/>
        </w:rPr>
        <w:t>әлеуетін арттыру</w:t>
      </w:r>
      <w:r w:rsidRPr="004A48F2">
        <w:rPr>
          <w:rFonts w:ascii="Times New Roman" w:hAnsi="Times New Roman" w:cs="Times New Roman"/>
          <w:sz w:val="24"/>
          <w:szCs w:val="24"/>
          <w:lang w:val="ru-RU"/>
        </w:rPr>
        <w:t xml:space="preserve"> және оқыту.</w:t>
      </w:r>
    </w:p>
    <w:p w14:paraId="5EE0C6D0" w14:textId="77777777" w:rsidR="004C1081" w:rsidRPr="004A48F2" w:rsidRDefault="004C1081" w:rsidP="00C038E2">
      <w:pPr>
        <w:numPr>
          <w:ilvl w:val="1"/>
          <w:numId w:val="25"/>
        </w:numPr>
        <w:tabs>
          <w:tab w:val="clear" w:pos="1440"/>
        </w:tabs>
        <w:spacing w:after="0"/>
        <w:ind w:left="426" w:hanging="22"/>
        <w:rPr>
          <w:rFonts w:ascii="Times New Roman" w:hAnsi="Times New Roman" w:cs="Times New Roman"/>
          <w:sz w:val="24"/>
          <w:szCs w:val="24"/>
          <w:lang w:val="ru-RU"/>
        </w:rPr>
      </w:pPr>
      <w:r w:rsidRPr="004A48F2">
        <w:rPr>
          <w:rFonts w:ascii="Times New Roman" w:hAnsi="Times New Roman" w:cs="Times New Roman"/>
          <w:bCs/>
          <w:sz w:val="24"/>
          <w:szCs w:val="24"/>
          <w:lang w:val="ru-RU"/>
        </w:rPr>
        <w:t>ПВЗС</w:t>
      </w:r>
      <w:r w:rsidRPr="004A48F2">
        <w:rPr>
          <w:rFonts w:ascii="Times New Roman" w:hAnsi="Times New Roman" w:cs="Times New Roman"/>
          <w:sz w:val="24"/>
          <w:szCs w:val="24"/>
          <w:lang w:val="ru-RU"/>
        </w:rPr>
        <w:t xml:space="preserve"> және </w:t>
      </w:r>
      <w:r w:rsidRPr="004A48F2">
        <w:rPr>
          <w:rFonts w:ascii="Times New Roman" w:hAnsi="Times New Roman" w:cs="Times New Roman"/>
          <w:bCs/>
          <w:sz w:val="24"/>
          <w:szCs w:val="24"/>
          <w:lang w:val="ru-RU"/>
        </w:rPr>
        <w:t>ШҚТ</w:t>
      </w:r>
      <w:r w:rsidRPr="004A48F2">
        <w:rPr>
          <w:rFonts w:ascii="Times New Roman" w:hAnsi="Times New Roman" w:cs="Times New Roman"/>
          <w:sz w:val="24"/>
          <w:szCs w:val="24"/>
          <w:lang w:val="ru-RU"/>
        </w:rPr>
        <w:t xml:space="preserve"> іске асырылуына </w:t>
      </w:r>
      <w:r w:rsidRPr="004A48F2">
        <w:rPr>
          <w:rFonts w:ascii="Times New Roman" w:hAnsi="Times New Roman" w:cs="Times New Roman"/>
          <w:bCs/>
          <w:sz w:val="24"/>
          <w:szCs w:val="24"/>
          <w:lang w:val="ru-RU"/>
        </w:rPr>
        <w:t>тәуелсіз мониторинг</w:t>
      </w:r>
      <w:r w:rsidRPr="004A48F2">
        <w:rPr>
          <w:rFonts w:ascii="Times New Roman" w:hAnsi="Times New Roman" w:cs="Times New Roman"/>
          <w:sz w:val="24"/>
          <w:szCs w:val="24"/>
          <w:lang w:val="ru-RU"/>
        </w:rPr>
        <w:t xml:space="preserve"> жүргізу, оның ішінде </w:t>
      </w:r>
      <w:r w:rsidRPr="004A48F2">
        <w:rPr>
          <w:rFonts w:ascii="Times New Roman" w:hAnsi="Times New Roman" w:cs="Times New Roman"/>
          <w:bCs/>
          <w:sz w:val="24"/>
          <w:szCs w:val="24"/>
          <w:lang w:val="ru-RU"/>
        </w:rPr>
        <w:t>ДБ</w:t>
      </w:r>
      <w:r w:rsidRPr="004A48F2">
        <w:rPr>
          <w:rFonts w:ascii="Times New Roman" w:hAnsi="Times New Roman" w:cs="Times New Roman"/>
          <w:sz w:val="24"/>
          <w:szCs w:val="24"/>
          <w:lang w:val="ru-RU"/>
        </w:rPr>
        <w:t xml:space="preserve"> және </w:t>
      </w:r>
      <w:r w:rsidRPr="004A48F2">
        <w:rPr>
          <w:rFonts w:ascii="Times New Roman" w:hAnsi="Times New Roman" w:cs="Times New Roman"/>
          <w:bCs/>
          <w:sz w:val="24"/>
          <w:szCs w:val="24"/>
          <w:lang w:val="ru-RU"/>
        </w:rPr>
        <w:t>АБИИ-ге</w:t>
      </w:r>
      <w:r w:rsidRPr="004A48F2">
        <w:rPr>
          <w:rFonts w:ascii="Times New Roman" w:hAnsi="Times New Roman" w:cs="Times New Roman"/>
          <w:sz w:val="24"/>
          <w:szCs w:val="24"/>
          <w:lang w:val="ru-RU"/>
        </w:rPr>
        <w:t xml:space="preserve"> есеп беру.</w:t>
      </w:r>
    </w:p>
    <w:p w14:paraId="490F437E" w14:textId="77777777" w:rsidR="007A4361" w:rsidRPr="007A4361" w:rsidRDefault="007A4361" w:rsidP="00E273D9">
      <w:pPr>
        <w:spacing w:before="100" w:beforeAutospacing="1" w:after="100" w:afterAutospacing="1" w:line="240" w:lineRule="auto"/>
        <w:rPr>
          <w:rFonts w:ascii="Times New Roman" w:eastAsia="Times New Roman" w:hAnsi="Times New Roman" w:cs="Times New Roman"/>
          <w:kern w:val="0"/>
          <w:sz w:val="24"/>
          <w:szCs w:val="24"/>
          <w:lang w:eastAsia="ru-KZ"/>
          <w14:ligatures w14:val="none"/>
        </w:rPr>
      </w:pPr>
    </w:p>
    <w:p w14:paraId="699D0353" w14:textId="40160A8A" w:rsidR="007A4361" w:rsidRPr="007A4361" w:rsidRDefault="004A48F2" w:rsidP="004A48F2">
      <w:pPr>
        <w:pStyle w:val="2"/>
      </w:pPr>
      <w:r w:rsidRPr="004A48F2">
        <w:lastRenderedPageBreak/>
        <w:t>Қоғаммен байланыс жөніндегі қызметкерлер (ҚБҚ)</w:t>
      </w:r>
    </w:p>
    <w:p w14:paraId="3D595AA6" w14:textId="77777777" w:rsidR="004A48F2" w:rsidRPr="004A48F2" w:rsidRDefault="004A48F2" w:rsidP="00914CEB">
      <w:pPr>
        <w:jc w:val="both"/>
        <w:rPr>
          <w:rFonts w:ascii="Times New Roman" w:hAnsi="Times New Roman" w:cs="Times New Roman"/>
          <w:bCs/>
          <w:sz w:val="24"/>
          <w:szCs w:val="24"/>
        </w:rPr>
      </w:pPr>
    </w:p>
    <w:p w14:paraId="125FBD04" w14:textId="77777777" w:rsidR="004A48F2" w:rsidRPr="004A48F2" w:rsidRDefault="004A48F2" w:rsidP="004A48F2">
      <w:pPr>
        <w:jc w:val="both"/>
        <w:rPr>
          <w:rFonts w:ascii="Times New Roman" w:hAnsi="Times New Roman" w:cs="Times New Roman"/>
          <w:bCs/>
          <w:sz w:val="24"/>
          <w:szCs w:val="24"/>
          <w:lang w:val="ru-RU"/>
        </w:rPr>
      </w:pPr>
      <w:r w:rsidRPr="004A48F2">
        <w:rPr>
          <w:rFonts w:ascii="Times New Roman" w:hAnsi="Times New Roman" w:cs="Times New Roman"/>
          <w:bCs/>
          <w:sz w:val="24"/>
          <w:szCs w:val="24"/>
          <w:lang w:val="ru-RU"/>
        </w:rPr>
        <w:t>ҚБҚ Жоба мен қауымдастықтар арасындағы негізгі байланыстырушы буын болады. Олардың міндеттеріне мыналар кіреді:</w:t>
      </w:r>
    </w:p>
    <w:p w14:paraId="7DE2EC7C" w14:textId="77777777" w:rsidR="004A48F2" w:rsidRPr="004A48F2" w:rsidRDefault="004A48F2" w:rsidP="00C038E2">
      <w:pPr>
        <w:numPr>
          <w:ilvl w:val="0"/>
          <w:numId w:val="26"/>
        </w:numPr>
        <w:jc w:val="both"/>
        <w:rPr>
          <w:rFonts w:ascii="Times New Roman" w:hAnsi="Times New Roman" w:cs="Times New Roman"/>
          <w:bCs/>
          <w:sz w:val="24"/>
          <w:szCs w:val="24"/>
          <w:lang w:val="ru-RU"/>
        </w:rPr>
      </w:pPr>
      <w:r w:rsidRPr="004A48F2">
        <w:rPr>
          <w:rFonts w:ascii="Times New Roman" w:hAnsi="Times New Roman" w:cs="Times New Roman"/>
          <w:bCs/>
          <w:sz w:val="24"/>
          <w:szCs w:val="24"/>
          <w:lang w:val="ru-RU"/>
        </w:rPr>
        <w:t>Қауымдастықтармен кездесулерді ұйымдастыру және құжаттамалау.</w:t>
      </w:r>
    </w:p>
    <w:p w14:paraId="05974D6F" w14:textId="77777777" w:rsidR="004A48F2" w:rsidRPr="004A48F2" w:rsidRDefault="004A48F2" w:rsidP="00C038E2">
      <w:pPr>
        <w:numPr>
          <w:ilvl w:val="0"/>
          <w:numId w:val="26"/>
        </w:numPr>
        <w:jc w:val="both"/>
        <w:rPr>
          <w:rFonts w:ascii="Times New Roman" w:hAnsi="Times New Roman" w:cs="Times New Roman"/>
          <w:bCs/>
          <w:sz w:val="24"/>
          <w:szCs w:val="24"/>
          <w:lang w:val="ru-RU"/>
        </w:rPr>
      </w:pPr>
      <w:r w:rsidRPr="004A48F2">
        <w:rPr>
          <w:rFonts w:ascii="Times New Roman" w:hAnsi="Times New Roman" w:cs="Times New Roman"/>
          <w:bCs/>
          <w:sz w:val="24"/>
          <w:szCs w:val="24"/>
          <w:lang w:val="ru-RU"/>
        </w:rPr>
        <w:t>Қазақ және орыс тілдеріндегі ақпараттық материалдарды тарату.</w:t>
      </w:r>
    </w:p>
    <w:p w14:paraId="18823C85" w14:textId="77777777" w:rsidR="004A48F2" w:rsidRPr="004A48F2" w:rsidRDefault="004A48F2" w:rsidP="00C038E2">
      <w:pPr>
        <w:numPr>
          <w:ilvl w:val="0"/>
          <w:numId w:val="26"/>
        </w:numPr>
        <w:jc w:val="both"/>
        <w:rPr>
          <w:rFonts w:ascii="Times New Roman" w:hAnsi="Times New Roman" w:cs="Times New Roman"/>
          <w:bCs/>
          <w:sz w:val="24"/>
          <w:szCs w:val="24"/>
          <w:lang w:val="ru-RU"/>
        </w:rPr>
      </w:pPr>
      <w:r w:rsidRPr="004A48F2">
        <w:rPr>
          <w:rFonts w:ascii="Times New Roman" w:hAnsi="Times New Roman" w:cs="Times New Roman"/>
          <w:bCs/>
          <w:sz w:val="24"/>
          <w:szCs w:val="24"/>
          <w:lang w:val="ru-RU"/>
        </w:rPr>
        <w:t>Шағымдарды жергілікті деңгейде қабылдау және тіркеу.</w:t>
      </w:r>
    </w:p>
    <w:p w14:paraId="57587FB3" w14:textId="77777777" w:rsidR="004A48F2" w:rsidRPr="004A48F2" w:rsidRDefault="004A48F2" w:rsidP="00C038E2">
      <w:pPr>
        <w:numPr>
          <w:ilvl w:val="0"/>
          <w:numId w:val="26"/>
        </w:numPr>
        <w:jc w:val="both"/>
        <w:rPr>
          <w:rFonts w:ascii="Times New Roman" w:hAnsi="Times New Roman" w:cs="Times New Roman"/>
          <w:bCs/>
          <w:sz w:val="24"/>
          <w:szCs w:val="24"/>
          <w:lang w:val="ru-RU"/>
        </w:rPr>
      </w:pPr>
      <w:r w:rsidRPr="004A48F2">
        <w:rPr>
          <w:rFonts w:ascii="Times New Roman" w:hAnsi="Times New Roman" w:cs="Times New Roman"/>
          <w:bCs/>
          <w:sz w:val="24"/>
          <w:szCs w:val="24"/>
          <w:lang w:val="ru-RU"/>
        </w:rPr>
        <w:t>Жеке тәсілдер (мысалы, үйге бару, фокус-топтар) арқылы осал топтардың белсенді қатысуын қамтамасыз ету.</w:t>
      </w:r>
    </w:p>
    <w:p w14:paraId="4E514A11" w14:textId="4A3544AE" w:rsidR="007A4361" w:rsidRPr="00914CEB" w:rsidRDefault="007A4361" w:rsidP="007A4361">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p>
    <w:p w14:paraId="2D6AAC7A" w14:textId="5AD3017C" w:rsidR="004A48F2" w:rsidRDefault="004A48F2" w:rsidP="004A48F2">
      <w:pPr>
        <w:pStyle w:val="2"/>
      </w:pPr>
      <w:r w:rsidRPr="004A48F2">
        <w:t>ПВЗС-ті іске асыруға арналған бюджет</w:t>
      </w:r>
    </w:p>
    <w:p w14:paraId="1EA49F9E" w14:textId="1CA5D1A0" w:rsidR="004574F0" w:rsidRDefault="004A48F2" w:rsidP="004574F0">
      <w:pPr>
        <w:pStyle w:val="af0"/>
        <w:jc w:val="both"/>
      </w:pPr>
      <w:r w:rsidRPr="004A48F2">
        <w:t xml:space="preserve">Жобаның </w:t>
      </w:r>
      <w:r w:rsidRPr="004A48F2">
        <w:rPr>
          <w:bCs/>
        </w:rPr>
        <w:t>Экологиялық және әлеуметтік басқару (ЭиӘ)</w:t>
      </w:r>
      <w:r w:rsidRPr="004A48F2">
        <w:t xml:space="preserve"> шығындары шеңберінде </w:t>
      </w:r>
      <w:r w:rsidRPr="004A48F2">
        <w:rPr>
          <w:bCs/>
        </w:rPr>
        <w:t>ПВЗС</w:t>
      </w:r>
      <w:r w:rsidRPr="004A48F2">
        <w:t xml:space="preserve"> және </w:t>
      </w:r>
      <w:r w:rsidRPr="004A48F2">
        <w:rPr>
          <w:bCs/>
        </w:rPr>
        <w:t>ШҚТ-ны</w:t>
      </w:r>
      <w:r w:rsidRPr="004A48F2">
        <w:t xml:space="preserve"> тиімді іске асыруды қамтамасыз ету үшін </w:t>
      </w:r>
      <w:r w:rsidRPr="004A48F2">
        <w:rPr>
          <w:bCs/>
        </w:rPr>
        <w:t>арнайы бюджеттік бап</w:t>
      </w:r>
      <w:r w:rsidRPr="004A48F2">
        <w:t xml:space="preserve"> бөлінетін болады. Бюджет </w:t>
      </w:r>
      <w:r w:rsidRPr="004A48F2">
        <w:rPr>
          <w:bCs/>
        </w:rPr>
        <w:t>персоналға</w:t>
      </w:r>
      <w:r w:rsidRPr="004A48F2">
        <w:t xml:space="preserve">, </w:t>
      </w:r>
      <w:r w:rsidRPr="004A48F2">
        <w:rPr>
          <w:bCs/>
        </w:rPr>
        <w:t>өзара әрекеттесу іс-шараларына</w:t>
      </w:r>
      <w:r w:rsidRPr="004A48F2">
        <w:t xml:space="preserve">, </w:t>
      </w:r>
      <w:r w:rsidRPr="004A48F2">
        <w:rPr>
          <w:bCs/>
        </w:rPr>
        <w:t>ақпараттық материалдарға</w:t>
      </w:r>
      <w:r w:rsidRPr="004A48F2">
        <w:t xml:space="preserve">, </w:t>
      </w:r>
      <w:r w:rsidRPr="004A48F2">
        <w:rPr>
          <w:bCs/>
        </w:rPr>
        <w:t>шағымдарды басқаруға</w:t>
      </w:r>
      <w:r w:rsidRPr="004A48F2">
        <w:t xml:space="preserve">, </w:t>
      </w:r>
      <w:r w:rsidRPr="004A48F2">
        <w:rPr>
          <w:bCs/>
        </w:rPr>
        <w:t>оқытуға</w:t>
      </w:r>
      <w:r w:rsidRPr="004A48F2">
        <w:t xml:space="preserve"> және </w:t>
      </w:r>
      <w:r w:rsidRPr="004A48F2">
        <w:rPr>
          <w:bCs/>
        </w:rPr>
        <w:t>мониторингке</w:t>
      </w:r>
      <w:r w:rsidRPr="004A48F2">
        <w:t xml:space="preserve"> жұмсалатын шығындарды жабады. Төмендегі кестеде </w:t>
      </w:r>
      <w:r w:rsidRPr="004A48F2">
        <w:rPr>
          <w:bCs/>
        </w:rPr>
        <w:t>бағдарлық құрылым</w:t>
      </w:r>
      <w:r w:rsidRPr="004A48F2">
        <w:t xml:space="preserve"> ұсынылған; </w:t>
      </w:r>
      <w:r w:rsidRPr="004A48F2">
        <w:rPr>
          <w:bCs/>
        </w:rPr>
        <w:t>толық сомалар</w:t>
      </w:r>
      <w:r w:rsidRPr="004A48F2">
        <w:t xml:space="preserve"> (</w:t>
      </w:r>
      <w:r w:rsidRPr="004A48F2">
        <w:rPr>
          <w:bCs/>
        </w:rPr>
        <w:t>ТВС</w:t>
      </w:r>
      <w:r w:rsidRPr="004A48F2">
        <w:t xml:space="preserve">) </w:t>
      </w:r>
      <w:r w:rsidRPr="004A48F2">
        <w:rPr>
          <w:bCs/>
        </w:rPr>
        <w:t>ЕРС</w:t>
      </w:r>
      <w:r w:rsidRPr="004A48F2">
        <w:t xml:space="preserve"> келісімшарттарын және </w:t>
      </w:r>
      <w:r w:rsidRPr="004A48F2">
        <w:rPr>
          <w:bCs/>
        </w:rPr>
        <w:t>қаржылық келісімдерді</w:t>
      </w:r>
      <w:r w:rsidRPr="004A48F2">
        <w:t xml:space="preserve"> пысықтау барысында расталатын болады.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99"/>
        <w:gridCol w:w="4758"/>
        <w:gridCol w:w="1382"/>
        <w:gridCol w:w="1406"/>
      </w:tblGrid>
      <w:tr w:rsidR="004A48F2" w:rsidRPr="004574F0" w14:paraId="5B4FFE1D" w14:textId="77777777" w:rsidTr="003614EE">
        <w:trPr>
          <w:tblHeader/>
          <w:tblCellSpacing w:w="15" w:type="dxa"/>
        </w:trPr>
        <w:tc>
          <w:tcPr>
            <w:tcW w:w="0" w:type="auto"/>
            <w:shd w:val="clear" w:color="auto" w:fill="9CC2E5" w:themeFill="accent5" w:themeFillTint="99"/>
            <w:hideMark/>
          </w:tcPr>
          <w:p w14:paraId="2C8C2CB8" w14:textId="0CBEF23D" w:rsidR="004A48F2" w:rsidRPr="004A48F2" w:rsidRDefault="004A48F2" w:rsidP="004A48F2">
            <w:pPr>
              <w:jc w:val="center"/>
              <w:rPr>
                <w:rFonts w:ascii="Times New Roman" w:hAnsi="Times New Roman" w:cs="Times New Roman"/>
                <w:b/>
                <w:bCs/>
                <w:sz w:val="20"/>
                <w:szCs w:val="20"/>
              </w:rPr>
            </w:pPr>
            <w:r w:rsidRPr="004A48F2">
              <w:rPr>
                <w:rFonts w:ascii="Times New Roman" w:hAnsi="Times New Roman" w:cs="Times New Roman"/>
                <w:b/>
                <w:sz w:val="20"/>
                <w:szCs w:val="20"/>
              </w:rPr>
              <w:t>Бап</w:t>
            </w:r>
          </w:p>
        </w:tc>
        <w:tc>
          <w:tcPr>
            <w:tcW w:w="0" w:type="auto"/>
            <w:shd w:val="clear" w:color="auto" w:fill="9CC2E5" w:themeFill="accent5" w:themeFillTint="99"/>
            <w:hideMark/>
          </w:tcPr>
          <w:p w14:paraId="189C4ACA" w14:textId="37CB24F1" w:rsidR="004A48F2" w:rsidRPr="004A48F2" w:rsidRDefault="004A48F2" w:rsidP="004A48F2">
            <w:pPr>
              <w:jc w:val="center"/>
              <w:rPr>
                <w:rFonts w:ascii="Times New Roman" w:hAnsi="Times New Roman" w:cs="Times New Roman"/>
                <w:b/>
                <w:bCs/>
                <w:sz w:val="20"/>
                <w:szCs w:val="20"/>
              </w:rPr>
            </w:pPr>
            <w:r w:rsidRPr="004A48F2">
              <w:rPr>
                <w:rFonts w:ascii="Times New Roman" w:hAnsi="Times New Roman" w:cs="Times New Roman"/>
                <w:b/>
                <w:sz w:val="20"/>
                <w:szCs w:val="20"/>
              </w:rPr>
              <w:t>Сипаттамасы</w:t>
            </w:r>
          </w:p>
        </w:tc>
        <w:tc>
          <w:tcPr>
            <w:tcW w:w="0" w:type="auto"/>
            <w:shd w:val="clear" w:color="auto" w:fill="9CC2E5" w:themeFill="accent5" w:themeFillTint="99"/>
            <w:hideMark/>
          </w:tcPr>
          <w:p w14:paraId="3EEDE6D9" w14:textId="61CE6D97" w:rsidR="004A48F2" w:rsidRPr="004A48F2" w:rsidRDefault="004A48F2" w:rsidP="004A48F2">
            <w:pPr>
              <w:jc w:val="center"/>
              <w:rPr>
                <w:rFonts w:ascii="Times New Roman" w:hAnsi="Times New Roman" w:cs="Times New Roman"/>
                <w:b/>
                <w:bCs/>
                <w:sz w:val="20"/>
                <w:szCs w:val="20"/>
              </w:rPr>
            </w:pPr>
            <w:r w:rsidRPr="004A48F2">
              <w:rPr>
                <w:rFonts w:ascii="Times New Roman" w:hAnsi="Times New Roman" w:cs="Times New Roman"/>
                <w:b/>
                <w:sz w:val="20"/>
                <w:szCs w:val="20"/>
              </w:rPr>
              <w:t>Бағдарлық құны</w:t>
            </w:r>
          </w:p>
        </w:tc>
        <w:tc>
          <w:tcPr>
            <w:tcW w:w="0" w:type="auto"/>
            <w:shd w:val="clear" w:color="auto" w:fill="9CC2E5" w:themeFill="accent5" w:themeFillTint="99"/>
            <w:hideMark/>
          </w:tcPr>
          <w:p w14:paraId="47BDE6E7" w14:textId="4009A175" w:rsidR="004A48F2" w:rsidRPr="004A48F2" w:rsidRDefault="004A48F2" w:rsidP="004A48F2">
            <w:pPr>
              <w:jc w:val="center"/>
              <w:rPr>
                <w:rFonts w:ascii="Times New Roman" w:hAnsi="Times New Roman" w:cs="Times New Roman"/>
                <w:b/>
                <w:bCs/>
                <w:sz w:val="20"/>
                <w:szCs w:val="20"/>
              </w:rPr>
            </w:pPr>
            <w:r w:rsidRPr="004A48F2">
              <w:rPr>
                <w:rFonts w:ascii="Times New Roman" w:hAnsi="Times New Roman" w:cs="Times New Roman"/>
                <w:b/>
                <w:sz w:val="20"/>
                <w:szCs w:val="20"/>
              </w:rPr>
              <w:t>Жауапты тарап</w:t>
            </w:r>
          </w:p>
        </w:tc>
      </w:tr>
      <w:tr w:rsidR="004A48F2" w:rsidRPr="004574F0" w14:paraId="7DC91925" w14:textId="77777777" w:rsidTr="003614EE">
        <w:trPr>
          <w:tblCellSpacing w:w="15" w:type="dxa"/>
        </w:trPr>
        <w:tc>
          <w:tcPr>
            <w:tcW w:w="0" w:type="auto"/>
            <w:hideMark/>
          </w:tcPr>
          <w:p w14:paraId="26D48257" w14:textId="78C31428"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Персонал</w:t>
            </w:r>
          </w:p>
        </w:tc>
        <w:tc>
          <w:tcPr>
            <w:tcW w:w="0" w:type="auto"/>
            <w:hideMark/>
          </w:tcPr>
          <w:p w14:paraId="41991B59" w14:textId="04FFC011"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Қоғаммен байланыс жөніндегі қызметкерлер (ҚБҚ), өңірлік ЭиӘ үйлестірушісі, қосалқы персонал</w:t>
            </w:r>
          </w:p>
        </w:tc>
        <w:tc>
          <w:tcPr>
            <w:tcW w:w="0" w:type="auto"/>
            <w:hideMark/>
          </w:tcPr>
          <w:p w14:paraId="29BAF3B5" w14:textId="2FA04677"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Расталуы тиіс (ТВС)</w:t>
            </w:r>
          </w:p>
        </w:tc>
        <w:tc>
          <w:tcPr>
            <w:tcW w:w="0" w:type="auto"/>
            <w:hideMark/>
          </w:tcPr>
          <w:p w14:paraId="04244072" w14:textId="7141C06C"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EPC-мердігер, ҚТЖ</w:t>
            </w:r>
          </w:p>
        </w:tc>
      </w:tr>
      <w:tr w:rsidR="004A48F2" w:rsidRPr="004574F0" w14:paraId="43F3A6FC" w14:textId="77777777" w:rsidTr="003614EE">
        <w:trPr>
          <w:tblCellSpacing w:w="15" w:type="dxa"/>
        </w:trPr>
        <w:tc>
          <w:tcPr>
            <w:tcW w:w="0" w:type="auto"/>
            <w:hideMark/>
          </w:tcPr>
          <w:p w14:paraId="26D6A870" w14:textId="7E59CCBA"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Өзара әрекеттесу іс-шаралары</w:t>
            </w:r>
          </w:p>
        </w:tc>
        <w:tc>
          <w:tcPr>
            <w:tcW w:w="0" w:type="auto"/>
            <w:hideMark/>
          </w:tcPr>
          <w:p w14:paraId="14089E3E" w14:textId="3F2F18B0"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Қоғамдық консультациялар, фокус-топтар, осал үй шаруашылықтарына бару, әйелдер топтарымен кездесулер</w:t>
            </w:r>
          </w:p>
        </w:tc>
        <w:tc>
          <w:tcPr>
            <w:tcW w:w="0" w:type="auto"/>
            <w:hideMark/>
          </w:tcPr>
          <w:p w14:paraId="29AB63ED" w14:textId="126FDE08"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ТВС</w:t>
            </w:r>
          </w:p>
        </w:tc>
        <w:tc>
          <w:tcPr>
            <w:tcW w:w="0" w:type="auto"/>
            <w:hideMark/>
          </w:tcPr>
          <w:p w14:paraId="2F2545CD" w14:textId="3118C802"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ҚТЖ + EPC</w:t>
            </w:r>
          </w:p>
        </w:tc>
      </w:tr>
      <w:tr w:rsidR="004A48F2" w:rsidRPr="004574F0" w14:paraId="3A58886A" w14:textId="77777777" w:rsidTr="003614EE">
        <w:trPr>
          <w:tblCellSpacing w:w="15" w:type="dxa"/>
        </w:trPr>
        <w:tc>
          <w:tcPr>
            <w:tcW w:w="0" w:type="auto"/>
            <w:hideMark/>
          </w:tcPr>
          <w:p w14:paraId="7559DF65" w14:textId="721D88AF"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Ақпараттық материалдар</w:t>
            </w:r>
          </w:p>
        </w:tc>
        <w:tc>
          <w:tcPr>
            <w:tcW w:w="0" w:type="auto"/>
            <w:hideMark/>
          </w:tcPr>
          <w:p w14:paraId="13DC1B55" w14:textId="252B3280"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Брошюралар, плакаттарды басып шығару, аударма, веб-сайтқа қызмет көрсету</w:t>
            </w:r>
          </w:p>
        </w:tc>
        <w:tc>
          <w:tcPr>
            <w:tcW w:w="0" w:type="auto"/>
            <w:hideMark/>
          </w:tcPr>
          <w:p w14:paraId="7E11463F" w14:textId="12C4BEB3"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ТВС</w:t>
            </w:r>
          </w:p>
        </w:tc>
        <w:tc>
          <w:tcPr>
            <w:tcW w:w="0" w:type="auto"/>
            <w:hideMark/>
          </w:tcPr>
          <w:p w14:paraId="77C0CBD4" w14:textId="190D1546"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ҚТЖ</w:t>
            </w:r>
          </w:p>
        </w:tc>
      </w:tr>
      <w:tr w:rsidR="004A48F2" w:rsidRPr="004574F0" w14:paraId="3203CAC3" w14:textId="77777777" w:rsidTr="003614EE">
        <w:trPr>
          <w:tblCellSpacing w:w="15" w:type="dxa"/>
        </w:trPr>
        <w:tc>
          <w:tcPr>
            <w:tcW w:w="0" w:type="auto"/>
            <w:hideMark/>
          </w:tcPr>
          <w:p w14:paraId="717622D8" w14:textId="64C16916"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Шағымдарды қарау</w:t>
            </w:r>
          </w:p>
        </w:tc>
        <w:tc>
          <w:tcPr>
            <w:tcW w:w="0" w:type="auto"/>
            <w:hideMark/>
          </w:tcPr>
          <w:p w14:paraId="5C23BE97" w14:textId="15CE3DB0"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Шағымдарға арналған жәшіктер, жедел желінің жұмыс істеуі, WhatsApp/АТ құралдары</w:t>
            </w:r>
          </w:p>
        </w:tc>
        <w:tc>
          <w:tcPr>
            <w:tcW w:w="0" w:type="auto"/>
            <w:hideMark/>
          </w:tcPr>
          <w:p w14:paraId="62538616" w14:textId="2BA9EE13"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ТВС</w:t>
            </w:r>
          </w:p>
        </w:tc>
        <w:tc>
          <w:tcPr>
            <w:tcW w:w="0" w:type="auto"/>
            <w:hideMark/>
          </w:tcPr>
          <w:p w14:paraId="394BF506" w14:textId="13201610"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EPC + ҚТЖ</w:t>
            </w:r>
          </w:p>
        </w:tc>
      </w:tr>
      <w:tr w:rsidR="004A48F2" w:rsidRPr="004574F0" w14:paraId="26EF0C37" w14:textId="77777777" w:rsidTr="003614EE">
        <w:trPr>
          <w:tblCellSpacing w:w="15" w:type="dxa"/>
        </w:trPr>
        <w:tc>
          <w:tcPr>
            <w:tcW w:w="0" w:type="auto"/>
            <w:hideMark/>
          </w:tcPr>
          <w:p w14:paraId="56865DAD" w14:textId="4A77520A"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Оқыту және әлеуетті арттыру</w:t>
            </w:r>
          </w:p>
        </w:tc>
        <w:tc>
          <w:tcPr>
            <w:tcW w:w="0" w:type="auto"/>
            <w:hideMark/>
          </w:tcPr>
          <w:p w14:paraId="7BC49095" w14:textId="4DE16956"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ҚБҚ-ны, Әкімдік үйлестірушілерін, мердігерлерді оқыту</w:t>
            </w:r>
          </w:p>
        </w:tc>
        <w:tc>
          <w:tcPr>
            <w:tcW w:w="0" w:type="auto"/>
            <w:hideMark/>
          </w:tcPr>
          <w:p w14:paraId="3EEBA30F" w14:textId="2C7996FE"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ТВС</w:t>
            </w:r>
          </w:p>
        </w:tc>
        <w:tc>
          <w:tcPr>
            <w:tcW w:w="0" w:type="auto"/>
            <w:hideMark/>
          </w:tcPr>
          <w:p w14:paraId="70DB44E6" w14:textId="22DD4517"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Консультант</w:t>
            </w:r>
          </w:p>
        </w:tc>
      </w:tr>
      <w:tr w:rsidR="004A48F2" w:rsidRPr="004574F0" w14:paraId="09DB96BC" w14:textId="77777777" w:rsidTr="003614EE">
        <w:trPr>
          <w:tblCellSpacing w:w="15" w:type="dxa"/>
        </w:trPr>
        <w:tc>
          <w:tcPr>
            <w:tcW w:w="0" w:type="auto"/>
            <w:hideMark/>
          </w:tcPr>
          <w:p w14:paraId="3BB459BF" w14:textId="10112E91"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Мониторинг және есеп беру</w:t>
            </w:r>
          </w:p>
        </w:tc>
        <w:tc>
          <w:tcPr>
            <w:tcW w:w="0" w:type="auto"/>
            <w:hideMark/>
          </w:tcPr>
          <w:p w14:paraId="10E3BDF8" w14:textId="318F7B83"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Тәуелсіз мониторинг, тоқсан сайынғы/жылдық есептер, сыртқы аудиттер</w:t>
            </w:r>
          </w:p>
        </w:tc>
        <w:tc>
          <w:tcPr>
            <w:tcW w:w="0" w:type="auto"/>
            <w:hideMark/>
          </w:tcPr>
          <w:p w14:paraId="0BFB94CF" w14:textId="64F30C02"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ТВС</w:t>
            </w:r>
          </w:p>
        </w:tc>
        <w:tc>
          <w:tcPr>
            <w:tcW w:w="0" w:type="auto"/>
            <w:hideMark/>
          </w:tcPr>
          <w:p w14:paraId="4D888823" w14:textId="0EE0C56E"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Консультант</w:t>
            </w:r>
          </w:p>
        </w:tc>
      </w:tr>
      <w:tr w:rsidR="004A48F2" w:rsidRPr="004574F0" w14:paraId="54BB9CD9" w14:textId="77777777" w:rsidTr="003614EE">
        <w:trPr>
          <w:tblCellSpacing w:w="15" w:type="dxa"/>
        </w:trPr>
        <w:tc>
          <w:tcPr>
            <w:tcW w:w="0" w:type="auto"/>
            <w:hideMark/>
          </w:tcPr>
          <w:p w14:paraId="483272FA" w14:textId="452F09F8"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Жалпы сома (</w:t>
            </w:r>
            <w:r>
              <w:rPr>
                <w:rFonts w:ascii="Times New Roman" w:hAnsi="Times New Roman" w:cs="Times New Roman"/>
                <w:sz w:val="20"/>
                <w:szCs w:val="20"/>
                <w:lang w:val="kk-KZ"/>
              </w:rPr>
              <w:t>шамамен</w:t>
            </w:r>
            <w:r w:rsidRPr="004A48F2">
              <w:rPr>
                <w:rFonts w:ascii="Times New Roman" w:hAnsi="Times New Roman" w:cs="Times New Roman"/>
                <w:sz w:val="20"/>
                <w:szCs w:val="20"/>
              </w:rPr>
              <w:t>)</w:t>
            </w:r>
          </w:p>
        </w:tc>
        <w:tc>
          <w:tcPr>
            <w:tcW w:w="0" w:type="auto"/>
            <w:hideMark/>
          </w:tcPr>
          <w:p w14:paraId="5271C200" w14:textId="152B855C" w:rsidR="004A48F2" w:rsidRPr="004A48F2" w:rsidRDefault="004A48F2" w:rsidP="004A48F2">
            <w:pPr>
              <w:rPr>
                <w:rFonts w:ascii="Times New Roman" w:hAnsi="Times New Roman" w:cs="Times New Roman"/>
                <w:sz w:val="20"/>
                <w:szCs w:val="20"/>
              </w:rPr>
            </w:pPr>
          </w:p>
        </w:tc>
        <w:tc>
          <w:tcPr>
            <w:tcW w:w="0" w:type="auto"/>
            <w:hideMark/>
          </w:tcPr>
          <w:p w14:paraId="712C6A64" w14:textId="226C8447" w:rsidR="004A48F2" w:rsidRPr="004A48F2" w:rsidRDefault="004A48F2" w:rsidP="004A48F2">
            <w:pPr>
              <w:rPr>
                <w:rFonts w:ascii="Times New Roman" w:hAnsi="Times New Roman" w:cs="Times New Roman"/>
                <w:sz w:val="20"/>
                <w:szCs w:val="20"/>
              </w:rPr>
            </w:pPr>
            <w:r w:rsidRPr="004A48F2">
              <w:rPr>
                <w:rFonts w:ascii="Times New Roman" w:hAnsi="Times New Roman" w:cs="Times New Roman"/>
                <w:sz w:val="20"/>
                <w:szCs w:val="20"/>
              </w:rPr>
              <w:t>ТВС</w:t>
            </w:r>
          </w:p>
        </w:tc>
        <w:tc>
          <w:tcPr>
            <w:tcW w:w="0" w:type="auto"/>
            <w:hideMark/>
          </w:tcPr>
          <w:p w14:paraId="4FFA69D9" w14:textId="77777777" w:rsidR="004A48F2" w:rsidRPr="004A48F2" w:rsidRDefault="004A48F2" w:rsidP="004A48F2">
            <w:pPr>
              <w:rPr>
                <w:rFonts w:ascii="Times New Roman" w:hAnsi="Times New Roman" w:cs="Times New Roman"/>
                <w:sz w:val="20"/>
                <w:szCs w:val="20"/>
              </w:rPr>
            </w:pPr>
          </w:p>
        </w:tc>
      </w:tr>
    </w:tbl>
    <w:p w14:paraId="3C7D03B4" w14:textId="4E0CB1C9" w:rsidR="004574F0" w:rsidRPr="00914CEB" w:rsidRDefault="004A48F2" w:rsidP="004574F0">
      <w:pPr>
        <w:pStyle w:val="af0"/>
      </w:pPr>
      <w:r>
        <w:t xml:space="preserve">Бюджет Жобаны жүзеге асыру </w:t>
      </w:r>
      <w:r w:rsidRPr="004A48F2">
        <w:t>барысында жыл сайын қайта қаралатын және қажет</w:t>
      </w:r>
      <w:r>
        <w:rPr>
          <w:lang w:val="kk-KZ"/>
        </w:rPr>
        <w:t xml:space="preserve"> болса </w:t>
      </w:r>
      <w:r w:rsidRPr="004A48F2">
        <w:t>жаңартылатын болады.</w:t>
      </w:r>
    </w:p>
    <w:p w14:paraId="78B8B148" w14:textId="1B29649F" w:rsidR="007B4E3B" w:rsidRPr="00E3002F" w:rsidRDefault="00847A7E" w:rsidP="00E3002F">
      <w:pPr>
        <w:pStyle w:val="1"/>
      </w:pPr>
      <w:r w:rsidRPr="00847A7E">
        <w:lastRenderedPageBreak/>
        <w:t>Механизм рассмотрения жалоб (МРЖ)</w:t>
      </w:r>
    </w:p>
    <w:p w14:paraId="60761A0E" w14:textId="24DDBC83" w:rsidR="007B4E3B" w:rsidRPr="00E3002F" w:rsidRDefault="005279D9" w:rsidP="005279D9">
      <w:pPr>
        <w:pStyle w:val="2"/>
      </w:pPr>
      <w:r w:rsidRPr="005279D9">
        <w:rPr>
          <w:lang w:val="ru-RU"/>
        </w:rPr>
        <w:t>Мақсаттары</w:t>
      </w:r>
    </w:p>
    <w:p w14:paraId="039B9C84" w14:textId="77777777" w:rsidR="004A48F2" w:rsidRDefault="004A48F2" w:rsidP="00914CEB">
      <w:pPr>
        <w:jc w:val="both"/>
        <w:rPr>
          <w:rFonts w:ascii="Times New Roman" w:hAnsi="Times New Roman" w:cs="Times New Roman"/>
          <w:sz w:val="24"/>
          <w:szCs w:val="24"/>
          <w:lang w:val="ru-RU"/>
        </w:rPr>
      </w:pPr>
    </w:p>
    <w:p w14:paraId="55FF08FA" w14:textId="309E53AB" w:rsidR="005279D9" w:rsidRPr="005279D9" w:rsidRDefault="005279D9" w:rsidP="005279D9">
      <w:pPr>
        <w:jc w:val="both"/>
        <w:rPr>
          <w:rFonts w:ascii="Times New Roman" w:hAnsi="Times New Roman" w:cs="Times New Roman"/>
          <w:sz w:val="24"/>
          <w:szCs w:val="24"/>
          <w:lang w:val="ru-RU"/>
        </w:rPr>
      </w:pPr>
      <w:r w:rsidRPr="005279D9">
        <w:rPr>
          <w:rFonts w:ascii="Times New Roman" w:hAnsi="Times New Roman" w:cs="Times New Roman"/>
          <w:bCs/>
          <w:sz w:val="24"/>
          <w:szCs w:val="24"/>
          <w:lang w:val="ru-RU"/>
        </w:rPr>
        <w:t>Бұл жоба</w:t>
      </w:r>
      <w:r w:rsidRPr="005279D9">
        <w:rPr>
          <w:rFonts w:ascii="Times New Roman" w:hAnsi="Times New Roman" w:cs="Times New Roman"/>
          <w:sz w:val="24"/>
          <w:szCs w:val="24"/>
          <w:lang w:val="ru-RU"/>
        </w:rPr>
        <w:t xml:space="preserve"> «</w:t>
      </w:r>
      <w:r w:rsidRPr="005279D9">
        <w:rPr>
          <w:rFonts w:ascii="Times New Roman" w:hAnsi="Times New Roman" w:cs="Times New Roman"/>
          <w:bCs/>
          <w:sz w:val="24"/>
          <w:szCs w:val="24"/>
          <w:lang w:val="ru-RU"/>
        </w:rPr>
        <w:t>Жоба әсер ететін тұлғалар (ЖӘТ)</w:t>
      </w:r>
      <w:r w:rsidRPr="005279D9">
        <w:rPr>
          <w:rFonts w:ascii="Times New Roman" w:hAnsi="Times New Roman" w:cs="Times New Roman"/>
          <w:sz w:val="24"/>
          <w:szCs w:val="24"/>
          <w:lang w:val="ru-RU"/>
        </w:rPr>
        <w:t xml:space="preserve">» және басқа да </w:t>
      </w:r>
      <w:r w:rsidRPr="005279D9">
        <w:rPr>
          <w:rFonts w:ascii="Times New Roman" w:hAnsi="Times New Roman" w:cs="Times New Roman"/>
          <w:bCs/>
          <w:sz w:val="24"/>
          <w:szCs w:val="24"/>
          <w:lang w:val="ru-RU"/>
        </w:rPr>
        <w:t>мүдделі тараптар</w:t>
      </w:r>
      <w:r w:rsidRPr="005279D9">
        <w:rPr>
          <w:rFonts w:ascii="Times New Roman" w:hAnsi="Times New Roman" w:cs="Times New Roman"/>
          <w:sz w:val="24"/>
          <w:szCs w:val="24"/>
          <w:lang w:val="ru-RU"/>
        </w:rPr>
        <w:t xml:space="preserve"> айтқан кез келген алаңдаушылықтарға </w:t>
      </w:r>
      <w:r w:rsidRPr="005279D9">
        <w:rPr>
          <w:rFonts w:ascii="Times New Roman" w:hAnsi="Times New Roman" w:cs="Times New Roman"/>
          <w:bCs/>
          <w:sz w:val="24"/>
          <w:szCs w:val="24"/>
          <w:lang w:val="ru-RU"/>
        </w:rPr>
        <w:t>жедел</w:t>
      </w:r>
      <w:r w:rsidRPr="005279D9">
        <w:rPr>
          <w:rFonts w:ascii="Times New Roman" w:hAnsi="Times New Roman" w:cs="Times New Roman"/>
          <w:sz w:val="24"/>
          <w:szCs w:val="24"/>
          <w:lang w:val="ru-RU"/>
        </w:rPr>
        <w:t xml:space="preserve"> және </w:t>
      </w:r>
      <w:r w:rsidRPr="005279D9">
        <w:rPr>
          <w:rFonts w:ascii="Times New Roman" w:hAnsi="Times New Roman" w:cs="Times New Roman"/>
          <w:bCs/>
          <w:sz w:val="24"/>
          <w:szCs w:val="24"/>
          <w:lang w:val="ru-RU"/>
        </w:rPr>
        <w:t>әділ жауап</w:t>
      </w:r>
      <w:r w:rsidRPr="005279D9">
        <w:rPr>
          <w:rFonts w:ascii="Times New Roman" w:hAnsi="Times New Roman" w:cs="Times New Roman"/>
          <w:sz w:val="24"/>
          <w:szCs w:val="24"/>
          <w:lang w:val="ru-RU"/>
        </w:rPr>
        <w:t xml:space="preserve"> беруді қамтамасыз ету үшін </w:t>
      </w:r>
      <w:r w:rsidRPr="005279D9">
        <w:rPr>
          <w:rFonts w:ascii="Times New Roman" w:hAnsi="Times New Roman" w:cs="Times New Roman"/>
          <w:bCs/>
          <w:sz w:val="24"/>
          <w:szCs w:val="24"/>
          <w:lang w:val="ru-RU"/>
        </w:rPr>
        <w:t>ашық</w:t>
      </w:r>
      <w:r w:rsidRPr="005279D9">
        <w:rPr>
          <w:rFonts w:ascii="Times New Roman" w:hAnsi="Times New Roman" w:cs="Times New Roman"/>
          <w:sz w:val="24"/>
          <w:szCs w:val="24"/>
          <w:lang w:val="ru-RU"/>
        </w:rPr>
        <w:t xml:space="preserve">, </w:t>
      </w:r>
      <w:r w:rsidRPr="005279D9">
        <w:rPr>
          <w:rFonts w:ascii="Times New Roman" w:hAnsi="Times New Roman" w:cs="Times New Roman"/>
          <w:bCs/>
          <w:sz w:val="24"/>
          <w:szCs w:val="24"/>
          <w:lang w:val="ru-RU"/>
        </w:rPr>
        <w:t>қолжетімді</w:t>
      </w:r>
      <w:r w:rsidRPr="005279D9">
        <w:rPr>
          <w:rFonts w:ascii="Times New Roman" w:hAnsi="Times New Roman" w:cs="Times New Roman"/>
          <w:sz w:val="24"/>
          <w:szCs w:val="24"/>
          <w:lang w:val="ru-RU"/>
        </w:rPr>
        <w:t xml:space="preserve"> және </w:t>
      </w:r>
      <w:r w:rsidRPr="005279D9">
        <w:rPr>
          <w:rFonts w:ascii="Times New Roman" w:hAnsi="Times New Roman" w:cs="Times New Roman"/>
          <w:bCs/>
          <w:sz w:val="24"/>
          <w:szCs w:val="24"/>
          <w:lang w:val="ru-RU"/>
        </w:rPr>
        <w:t>мәдени тұрғыдан қолайлы</w:t>
      </w:r>
      <w:r w:rsidRPr="005279D9">
        <w:rPr>
          <w:rFonts w:ascii="Times New Roman" w:hAnsi="Times New Roman" w:cs="Times New Roman"/>
          <w:sz w:val="24"/>
          <w:szCs w:val="24"/>
          <w:lang w:val="ru-RU"/>
        </w:rPr>
        <w:t xml:space="preserve"> </w:t>
      </w:r>
      <w:r w:rsidRPr="005279D9">
        <w:rPr>
          <w:rFonts w:ascii="Times New Roman" w:hAnsi="Times New Roman" w:cs="Times New Roman"/>
          <w:bCs/>
          <w:sz w:val="24"/>
          <w:szCs w:val="24"/>
          <w:lang w:val="ru-RU"/>
        </w:rPr>
        <w:t>шағымдарды қарау тетігін (ШҚТ)</w:t>
      </w:r>
      <w:r w:rsidRPr="005279D9">
        <w:rPr>
          <w:rFonts w:ascii="Times New Roman" w:hAnsi="Times New Roman" w:cs="Times New Roman"/>
          <w:sz w:val="24"/>
          <w:szCs w:val="24"/>
          <w:lang w:val="ru-RU"/>
        </w:rPr>
        <w:t xml:space="preserve"> құрады және қолдайтын болады. </w:t>
      </w:r>
      <w:r w:rsidRPr="005279D9">
        <w:rPr>
          <w:rFonts w:ascii="Times New Roman" w:hAnsi="Times New Roman" w:cs="Times New Roman"/>
          <w:bCs/>
          <w:sz w:val="24"/>
          <w:szCs w:val="24"/>
          <w:lang w:val="ru-RU"/>
        </w:rPr>
        <w:t>ШҚТ</w:t>
      </w:r>
      <w:r w:rsidRPr="005279D9">
        <w:rPr>
          <w:rFonts w:ascii="Times New Roman" w:hAnsi="Times New Roman" w:cs="Times New Roman"/>
          <w:sz w:val="24"/>
          <w:szCs w:val="24"/>
          <w:lang w:val="ru-RU"/>
        </w:rPr>
        <w:t xml:space="preserve"> </w:t>
      </w:r>
      <w:r w:rsidRPr="005279D9">
        <w:rPr>
          <w:rFonts w:ascii="Times New Roman" w:hAnsi="Times New Roman" w:cs="Times New Roman"/>
          <w:bCs/>
          <w:sz w:val="24"/>
          <w:szCs w:val="24"/>
          <w:lang w:val="ru-RU"/>
        </w:rPr>
        <w:t>Дүниежүзілік Банктің ЭСС 10</w:t>
      </w:r>
      <w:r w:rsidRPr="005279D9">
        <w:rPr>
          <w:rFonts w:ascii="Times New Roman" w:hAnsi="Times New Roman" w:cs="Times New Roman"/>
          <w:sz w:val="24"/>
          <w:szCs w:val="24"/>
          <w:lang w:val="ru-RU"/>
        </w:rPr>
        <w:t xml:space="preserve">, </w:t>
      </w:r>
      <w:r w:rsidRPr="005279D9">
        <w:rPr>
          <w:rFonts w:ascii="Times New Roman" w:hAnsi="Times New Roman" w:cs="Times New Roman"/>
          <w:bCs/>
          <w:sz w:val="24"/>
          <w:szCs w:val="24"/>
          <w:lang w:val="ru-RU"/>
        </w:rPr>
        <w:t>МФК СД 1</w:t>
      </w:r>
      <w:r w:rsidRPr="005279D9">
        <w:rPr>
          <w:rFonts w:ascii="Times New Roman" w:hAnsi="Times New Roman" w:cs="Times New Roman"/>
          <w:sz w:val="24"/>
          <w:szCs w:val="24"/>
          <w:lang w:val="ru-RU"/>
        </w:rPr>
        <w:t xml:space="preserve"> және </w:t>
      </w:r>
      <w:r w:rsidRPr="005279D9">
        <w:rPr>
          <w:rFonts w:ascii="Times New Roman" w:hAnsi="Times New Roman" w:cs="Times New Roman"/>
          <w:bCs/>
          <w:sz w:val="24"/>
          <w:szCs w:val="24"/>
          <w:lang w:val="ru-RU"/>
        </w:rPr>
        <w:t>СД 5</w:t>
      </w:r>
      <w:r w:rsidRPr="005279D9">
        <w:rPr>
          <w:rFonts w:ascii="Times New Roman" w:hAnsi="Times New Roman" w:cs="Times New Roman"/>
          <w:sz w:val="24"/>
          <w:szCs w:val="24"/>
          <w:lang w:val="ru-RU"/>
        </w:rPr>
        <w:t xml:space="preserve"> талаптарына, сондай-ақ Қазақстан Республикасының </w:t>
      </w:r>
      <w:r w:rsidRPr="005279D9">
        <w:rPr>
          <w:rFonts w:ascii="Times New Roman" w:hAnsi="Times New Roman" w:cs="Times New Roman"/>
          <w:bCs/>
          <w:sz w:val="24"/>
          <w:szCs w:val="24"/>
          <w:lang w:val="ru-RU"/>
        </w:rPr>
        <w:t>ұлттық заңнамасына</w:t>
      </w:r>
      <w:r w:rsidRPr="005279D9">
        <w:rPr>
          <w:rFonts w:ascii="Times New Roman" w:hAnsi="Times New Roman" w:cs="Times New Roman"/>
          <w:sz w:val="24"/>
          <w:szCs w:val="24"/>
          <w:lang w:val="ru-RU"/>
        </w:rPr>
        <w:t xml:space="preserve"> сәйкес әзірленген.</w:t>
      </w:r>
    </w:p>
    <w:p w14:paraId="340841A4" w14:textId="77777777" w:rsidR="005279D9" w:rsidRPr="005279D9" w:rsidRDefault="005279D9" w:rsidP="005279D9">
      <w:pPr>
        <w:jc w:val="both"/>
        <w:rPr>
          <w:rFonts w:ascii="Times New Roman" w:hAnsi="Times New Roman" w:cs="Times New Roman"/>
          <w:sz w:val="24"/>
          <w:szCs w:val="24"/>
          <w:lang w:val="ru-RU"/>
        </w:rPr>
      </w:pPr>
      <w:r w:rsidRPr="005279D9">
        <w:rPr>
          <w:rFonts w:ascii="Times New Roman" w:hAnsi="Times New Roman" w:cs="Times New Roman"/>
          <w:sz w:val="24"/>
          <w:szCs w:val="24"/>
          <w:lang w:val="ru-RU"/>
        </w:rPr>
        <w:t xml:space="preserve">Механизм </w:t>
      </w:r>
      <w:r w:rsidRPr="005279D9">
        <w:rPr>
          <w:rFonts w:ascii="Times New Roman" w:hAnsi="Times New Roman" w:cs="Times New Roman"/>
          <w:bCs/>
          <w:sz w:val="24"/>
          <w:szCs w:val="24"/>
          <w:lang w:val="ru-RU"/>
        </w:rPr>
        <w:t>әсер еткен қауымдастықтарға</w:t>
      </w:r>
      <w:r w:rsidRPr="005279D9">
        <w:rPr>
          <w:rFonts w:ascii="Times New Roman" w:hAnsi="Times New Roman" w:cs="Times New Roman"/>
          <w:sz w:val="24"/>
          <w:szCs w:val="24"/>
          <w:lang w:val="ru-RU"/>
        </w:rPr>
        <w:t xml:space="preserve">, </w:t>
      </w:r>
      <w:r w:rsidRPr="005279D9">
        <w:rPr>
          <w:rFonts w:ascii="Times New Roman" w:hAnsi="Times New Roman" w:cs="Times New Roman"/>
          <w:bCs/>
          <w:sz w:val="24"/>
          <w:szCs w:val="24"/>
          <w:lang w:val="ru-RU"/>
        </w:rPr>
        <w:t>жер пайдаланушыларға</w:t>
      </w:r>
      <w:r w:rsidRPr="005279D9">
        <w:rPr>
          <w:rFonts w:ascii="Times New Roman" w:hAnsi="Times New Roman" w:cs="Times New Roman"/>
          <w:sz w:val="24"/>
          <w:szCs w:val="24"/>
          <w:lang w:val="ru-RU"/>
        </w:rPr>
        <w:t xml:space="preserve">, </w:t>
      </w:r>
      <w:r w:rsidRPr="005279D9">
        <w:rPr>
          <w:rFonts w:ascii="Times New Roman" w:hAnsi="Times New Roman" w:cs="Times New Roman"/>
          <w:bCs/>
          <w:sz w:val="24"/>
          <w:szCs w:val="24"/>
          <w:lang w:val="ru-RU"/>
        </w:rPr>
        <w:t>жұмыскерлерге</w:t>
      </w:r>
      <w:r w:rsidRPr="005279D9">
        <w:rPr>
          <w:rFonts w:ascii="Times New Roman" w:hAnsi="Times New Roman" w:cs="Times New Roman"/>
          <w:sz w:val="24"/>
          <w:szCs w:val="24"/>
          <w:lang w:val="ru-RU"/>
        </w:rPr>
        <w:t xml:space="preserve"> және басқа да мүдделі тараптарға шағымдарды немесе сұрауларды беру үшін </w:t>
      </w:r>
      <w:r w:rsidRPr="005279D9">
        <w:rPr>
          <w:rFonts w:ascii="Times New Roman" w:hAnsi="Times New Roman" w:cs="Times New Roman"/>
          <w:bCs/>
          <w:sz w:val="24"/>
          <w:szCs w:val="24"/>
          <w:lang w:val="ru-RU"/>
        </w:rPr>
        <w:t>көптеген арналарды</w:t>
      </w:r>
      <w:r w:rsidRPr="005279D9">
        <w:rPr>
          <w:rFonts w:ascii="Times New Roman" w:hAnsi="Times New Roman" w:cs="Times New Roman"/>
          <w:sz w:val="24"/>
          <w:szCs w:val="24"/>
          <w:lang w:val="ru-RU"/>
        </w:rPr>
        <w:t xml:space="preserve"> ұсынады, соның ішінде </w:t>
      </w:r>
      <w:r w:rsidRPr="005279D9">
        <w:rPr>
          <w:rFonts w:ascii="Times New Roman" w:hAnsi="Times New Roman" w:cs="Times New Roman"/>
          <w:bCs/>
          <w:sz w:val="24"/>
          <w:szCs w:val="24"/>
          <w:lang w:val="ru-RU"/>
        </w:rPr>
        <w:t>анонимді өтініштер</w:t>
      </w:r>
      <w:r w:rsidRPr="005279D9">
        <w:rPr>
          <w:rFonts w:ascii="Times New Roman" w:hAnsi="Times New Roman" w:cs="Times New Roman"/>
          <w:sz w:val="24"/>
          <w:szCs w:val="24"/>
          <w:lang w:val="ru-RU"/>
        </w:rPr>
        <w:t xml:space="preserve"> беру мүмкіндігі бар. </w:t>
      </w:r>
      <w:r w:rsidRPr="005279D9">
        <w:rPr>
          <w:rFonts w:ascii="Times New Roman" w:hAnsi="Times New Roman" w:cs="Times New Roman"/>
          <w:bCs/>
          <w:sz w:val="24"/>
          <w:szCs w:val="24"/>
          <w:lang w:val="ru-RU"/>
        </w:rPr>
        <w:t>ШҚТ</w:t>
      </w:r>
      <w:r w:rsidRPr="005279D9">
        <w:rPr>
          <w:rFonts w:ascii="Times New Roman" w:hAnsi="Times New Roman" w:cs="Times New Roman"/>
          <w:sz w:val="24"/>
          <w:szCs w:val="24"/>
          <w:lang w:val="ru-RU"/>
        </w:rPr>
        <w:t xml:space="preserve"> Қазақстан заңнамасына сәйкес қолданыстағы </w:t>
      </w:r>
      <w:r w:rsidRPr="005279D9">
        <w:rPr>
          <w:rFonts w:ascii="Times New Roman" w:hAnsi="Times New Roman" w:cs="Times New Roman"/>
          <w:bCs/>
          <w:sz w:val="24"/>
          <w:szCs w:val="24"/>
          <w:lang w:val="ru-RU"/>
        </w:rPr>
        <w:t>сот</w:t>
      </w:r>
      <w:r w:rsidRPr="005279D9">
        <w:rPr>
          <w:rFonts w:ascii="Times New Roman" w:hAnsi="Times New Roman" w:cs="Times New Roman"/>
          <w:sz w:val="24"/>
          <w:szCs w:val="24"/>
          <w:lang w:val="ru-RU"/>
        </w:rPr>
        <w:t xml:space="preserve"> немесе </w:t>
      </w:r>
      <w:r w:rsidRPr="005279D9">
        <w:rPr>
          <w:rFonts w:ascii="Times New Roman" w:hAnsi="Times New Roman" w:cs="Times New Roman"/>
          <w:bCs/>
          <w:sz w:val="24"/>
          <w:szCs w:val="24"/>
          <w:lang w:val="ru-RU"/>
        </w:rPr>
        <w:t>әкімшілік құқықтық қорғау құралдарын</w:t>
      </w:r>
      <w:r w:rsidRPr="005279D9">
        <w:rPr>
          <w:rFonts w:ascii="Times New Roman" w:hAnsi="Times New Roman" w:cs="Times New Roman"/>
          <w:sz w:val="24"/>
          <w:szCs w:val="24"/>
          <w:lang w:val="ru-RU"/>
        </w:rPr>
        <w:t xml:space="preserve"> ауыстырмайды, бірақ </w:t>
      </w:r>
      <w:r w:rsidRPr="005279D9">
        <w:rPr>
          <w:rFonts w:ascii="Times New Roman" w:hAnsi="Times New Roman" w:cs="Times New Roman"/>
          <w:bCs/>
          <w:sz w:val="24"/>
          <w:szCs w:val="24"/>
          <w:lang w:val="ru-RU"/>
        </w:rPr>
        <w:t>дауларды шешудің тиімді бірінші желісін</w:t>
      </w:r>
      <w:r w:rsidRPr="005279D9">
        <w:rPr>
          <w:rFonts w:ascii="Times New Roman" w:hAnsi="Times New Roman" w:cs="Times New Roman"/>
          <w:sz w:val="24"/>
          <w:szCs w:val="24"/>
          <w:lang w:val="ru-RU"/>
        </w:rPr>
        <w:t xml:space="preserve"> қамтамасыз етеді.</w:t>
      </w:r>
    </w:p>
    <w:p w14:paraId="7D59940A" w14:textId="77777777" w:rsidR="007B4E3B" w:rsidRPr="00914CEB" w:rsidRDefault="007B4E3B" w:rsidP="007B4E3B">
      <w:pPr>
        <w:jc w:val="both"/>
        <w:rPr>
          <w:rFonts w:ascii="Times New Roman" w:hAnsi="Times New Roman" w:cs="Times New Roman"/>
          <w:sz w:val="24"/>
          <w:szCs w:val="24"/>
          <w:lang w:val="ru-RU"/>
        </w:rPr>
      </w:pPr>
    </w:p>
    <w:p w14:paraId="70914196" w14:textId="1793084B" w:rsidR="007B4E3B" w:rsidRPr="00CB3359" w:rsidRDefault="00914CEB" w:rsidP="00CB3359">
      <w:pPr>
        <w:pStyle w:val="2"/>
      </w:pPr>
      <w:r>
        <w:rPr>
          <w:lang w:val="ru-RU"/>
        </w:rPr>
        <w:t>Доступность и каналы</w:t>
      </w:r>
    </w:p>
    <w:p w14:paraId="433F796C" w14:textId="77777777" w:rsidR="005279D9" w:rsidRDefault="005279D9" w:rsidP="00914CEB">
      <w:pPr>
        <w:jc w:val="both"/>
        <w:rPr>
          <w:rFonts w:ascii="Times New Roman" w:hAnsi="Times New Roman" w:cs="Times New Roman"/>
          <w:sz w:val="24"/>
          <w:szCs w:val="24"/>
          <w:lang w:val="ru-RU"/>
        </w:rPr>
      </w:pPr>
    </w:p>
    <w:p w14:paraId="125C0214" w14:textId="77777777" w:rsidR="005279D9" w:rsidRPr="005279D9" w:rsidRDefault="005279D9" w:rsidP="005279D9">
      <w:pPr>
        <w:jc w:val="both"/>
        <w:rPr>
          <w:rFonts w:ascii="Times New Roman" w:hAnsi="Times New Roman" w:cs="Times New Roman"/>
          <w:sz w:val="24"/>
          <w:szCs w:val="24"/>
          <w:lang w:val="ru-RU"/>
        </w:rPr>
      </w:pPr>
      <w:r w:rsidRPr="005279D9">
        <w:rPr>
          <w:rFonts w:ascii="Times New Roman" w:hAnsi="Times New Roman" w:cs="Times New Roman"/>
          <w:sz w:val="24"/>
          <w:szCs w:val="24"/>
          <w:lang w:val="ru-RU"/>
        </w:rPr>
        <w:t>Мүдделі тараптар шағымдарды келесі арналар бойынша бере алады:</w:t>
      </w:r>
    </w:p>
    <w:p w14:paraId="6EC881F2" w14:textId="77777777" w:rsidR="005279D9" w:rsidRPr="005279D9" w:rsidRDefault="005279D9" w:rsidP="00C038E2">
      <w:pPr>
        <w:numPr>
          <w:ilvl w:val="0"/>
          <w:numId w:val="27"/>
        </w:numPr>
        <w:jc w:val="both"/>
        <w:rPr>
          <w:rFonts w:ascii="Times New Roman" w:hAnsi="Times New Roman" w:cs="Times New Roman"/>
          <w:sz w:val="24"/>
          <w:szCs w:val="24"/>
          <w:lang w:val="ru-RU"/>
        </w:rPr>
      </w:pPr>
      <w:r w:rsidRPr="005279D9">
        <w:rPr>
          <w:rFonts w:ascii="Times New Roman" w:hAnsi="Times New Roman" w:cs="Times New Roman"/>
          <w:b/>
          <w:bCs/>
          <w:sz w:val="24"/>
          <w:szCs w:val="24"/>
          <w:lang w:val="ru-RU"/>
        </w:rPr>
        <w:t>Жергілікті және аудандық Әкімдіктер</w:t>
      </w:r>
      <w:r w:rsidRPr="005279D9">
        <w:rPr>
          <w:rFonts w:ascii="Times New Roman" w:hAnsi="Times New Roman" w:cs="Times New Roman"/>
          <w:sz w:val="24"/>
          <w:szCs w:val="24"/>
          <w:lang w:val="ru-RU"/>
        </w:rPr>
        <w:t xml:space="preserve"> – </w:t>
      </w:r>
      <w:r w:rsidRPr="005279D9">
        <w:rPr>
          <w:rFonts w:ascii="Times New Roman" w:hAnsi="Times New Roman" w:cs="Times New Roman"/>
          <w:bCs/>
          <w:sz w:val="24"/>
          <w:szCs w:val="24"/>
          <w:lang w:val="ru-RU"/>
        </w:rPr>
        <w:t>ауылдық қауымдастықтар</w:t>
      </w:r>
      <w:r w:rsidRPr="005279D9">
        <w:rPr>
          <w:rFonts w:ascii="Times New Roman" w:hAnsi="Times New Roman" w:cs="Times New Roman"/>
          <w:sz w:val="24"/>
          <w:szCs w:val="24"/>
          <w:lang w:val="ru-RU"/>
        </w:rPr>
        <w:t xml:space="preserve"> үшін </w:t>
      </w:r>
      <w:r w:rsidRPr="005279D9">
        <w:rPr>
          <w:rFonts w:ascii="Times New Roman" w:hAnsi="Times New Roman" w:cs="Times New Roman"/>
          <w:bCs/>
          <w:sz w:val="24"/>
          <w:szCs w:val="24"/>
          <w:lang w:val="ru-RU"/>
        </w:rPr>
        <w:t>негізгі байланыс нүктесі</w:t>
      </w:r>
      <w:r w:rsidRPr="005279D9">
        <w:rPr>
          <w:rFonts w:ascii="Times New Roman" w:hAnsi="Times New Roman" w:cs="Times New Roman"/>
          <w:sz w:val="24"/>
          <w:szCs w:val="24"/>
          <w:lang w:val="ru-RU"/>
        </w:rPr>
        <w:t>.</w:t>
      </w:r>
    </w:p>
    <w:p w14:paraId="1D2E0219" w14:textId="77777777" w:rsidR="005279D9" w:rsidRPr="005279D9" w:rsidRDefault="005279D9" w:rsidP="00C038E2">
      <w:pPr>
        <w:numPr>
          <w:ilvl w:val="0"/>
          <w:numId w:val="27"/>
        </w:numPr>
        <w:jc w:val="both"/>
        <w:rPr>
          <w:rFonts w:ascii="Times New Roman" w:hAnsi="Times New Roman" w:cs="Times New Roman"/>
          <w:sz w:val="24"/>
          <w:szCs w:val="24"/>
          <w:lang w:val="ru-RU"/>
        </w:rPr>
      </w:pPr>
      <w:r w:rsidRPr="005279D9">
        <w:rPr>
          <w:rFonts w:ascii="Times New Roman" w:hAnsi="Times New Roman" w:cs="Times New Roman"/>
          <w:b/>
          <w:bCs/>
          <w:sz w:val="24"/>
          <w:szCs w:val="24"/>
          <w:lang w:val="ru-RU"/>
        </w:rPr>
        <w:t>ҚТЖ өңірлік филиалдары</w:t>
      </w:r>
      <w:r w:rsidRPr="005279D9">
        <w:rPr>
          <w:rFonts w:ascii="Times New Roman" w:hAnsi="Times New Roman" w:cs="Times New Roman"/>
          <w:sz w:val="24"/>
          <w:szCs w:val="24"/>
          <w:lang w:val="ru-RU"/>
        </w:rPr>
        <w:t xml:space="preserve"> (Қарағанды және Ұлытау облыстары) – </w:t>
      </w:r>
      <w:r w:rsidRPr="005279D9">
        <w:rPr>
          <w:rFonts w:ascii="Times New Roman" w:hAnsi="Times New Roman" w:cs="Times New Roman"/>
          <w:b/>
          <w:bCs/>
          <w:sz w:val="24"/>
          <w:szCs w:val="24"/>
          <w:lang w:val="ru-RU"/>
        </w:rPr>
        <w:t>шағымдарға арналған жәшіктер</w:t>
      </w:r>
      <w:r w:rsidRPr="005279D9">
        <w:rPr>
          <w:rFonts w:ascii="Times New Roman" w:hAnsi="Times New Roman" w:cs="Times New Roman"/>
          <w:sz w:val="24"/>
          <w:szCs w:val="24"/>
          <w:lang w:val="ru-RU"/>
        </w:rPr>
        <w:t>, жеке қабылдау, телефон.</w:t>
      </w:r>
    </w:p>
    <w:p w14:paraId="09134331" w14:textId="77777777" w:rsidR="005279D9" w:rsidRPr="005279D9" w:rsidRDefault="005279D9" w:rsidP="00C038E2">
      <w:pPr>
        <w:numPr>
          <w:ilvl w:val="0"/>
          <w:numId w:val="27"/>
        </w:numPr>
        <w:jc w:val="both"/>
        <w:rPr>
          <w:rFonts w:ascii="Times New Roman" w:hAnsi="Times New Roman" w:cs="Times New Roman"/>
          <w:sz w:val="24"/>
          <w:szCs w:val="24"/>
          <w:lang w:val="ru-RU"/>
        </w:rPr>
      </w:pPr>
      <w:r w:rsidRPr="005279D9">
        <w:rPr>
          <w:rFonts w:ascii="Times New Roman" w:hAnsi="Times New Roman" w:cs="Times New Roman"/>
          <w:b/>
          <w:bCs/>
          <w:sz w:val="24"/>
          <w:szCs w:val="24"/>
          <w:lang w:val="ru-RU"/>
        </w:rPr>
        <w:t>ҚТЖ, Мердігерлер</w:t>
      </w:r>
      <w:r w:rsidRPr="005279D9">
        <w:rPr>
          <w:rFonts w:ascii="Times New Roman" w:hAnsi="Times New Roman" w:cs="Times New Roman"/>
          <w:sz w:val="24"/>
          <w:szCs w:val="24"/>
          <w:lang w:val="ru-RU"/>
        </w:rPr>
        <w:t xml:space="preserve"> және </w:t>
      </w:r>
      <w:r w:rsidRPr="005279D9">
        <w:rPr>
          <w:rFonts w:ascii="Times New Roman" w:hAnsi="Times New Roman" w:cs="Times New Roman"/>
          <w:b/>
          <w:bCs/>
          <w:sz w:val="24"/>
          <w:szCs w:val="24"/>
          <w:lang w:val="ru-RU"/>
        </w:rPr>
        <w:t>Консультанттар</w:t>
      </w:r>
      <w:r w:rsidRPr="005279D9">
        <w:rPr>
          <w:rFonts w:ascii="Times New Roman" w:hAnsi="Times New Roman" w:cs="Times New Roman"/>
          <w:sz w:val="24"/>
          <w:szCs w:val="24"/>
          <w:lang w:val="ru-RU"/>
        </w:rPr>
        <w:t xml:space="preserve"> құрамындағы </w:t>
      </w:r>
      <w:r w:rsidRPr="005279D9">
        <w:rPr>
          <w:rFonts w:ascii="Times New Roman" w:hAnsi="Times New Roman" w:cs="Times New Roman"/>
          <w:bCs/>
          <w:sz w:val="24"/>
          <w:szCs w:val="24"/>
          <w:lang w:val="ru-RU"/>
        </w:rPr>
        <w:t>бөлінген ШҚТ үйлестірушілері</w:t>
      </w:r>
      <w:r w:rsidRPr="005279D9">
        <w:rPr>
          <w:rFonts w:ascii="Times New Roman" w:hAnsi="Times New Roman" w:cs="Times New Roman"/>
          <w:sz w:val="24"/>
          <w:szCs w:val="24"/>
          <w:lang w:val="ru-RU"/>
        </w:rPr>
        <w:t>.</w:t>
      </w:r>
    </w:p>
    <w:p w14:paraId="43055491" w14:textId="77777777" w:rsidR="005279D9" w:rsidRPr="005279D9" w:rsidRDefault="005279D9" w:rsidP="00C038E2">
      <w:pPr>
        <w:numPr>
          <w:ilvl w:val="0"/>
          <w:numId w:val="27"/>
        </w:numPr>
        <w:jc w:val="both"/>
        <w:rPr>
          <w:rFonts w:ascii="Times New Roman" w:hAnsi="Times New Roman" w:cs="Times New Roman"/>
          <w:b/>
          <w:sz w:val="24"/>
          <w:szCs w:val="24"/>
          <w:lang w:val="ru-RU"/>
        </w:rPr>
      </w:pPr>
      <w:r w:rsidRPr="005279D9">
        <w:rPr>
          <w:rFonts w:ascii="Times New Roman" w:hAnsi="Times New Roman" w:cs="Times New Roman"/>
          <w:b/>
          <w:bCs/>
          <w:sz w:val="24"/>
          <w:szCs w:val="24"/>
          <w:lang w:val="ru-RU"/>
        </w:rPr>
        <w:t>Жедел желі</w:t>
      </w:r>
      <w:r w:rsidRPr="005279D9">
        <w:rPr>
          <w:rFonts w:ascii="Times New Roman" w:hAnsi="Times New Roman" w:cs="Times New Roman"/>
          <w:sz w:val="24"/>
          <w:szCs w:val="24"/>
          <w:lang w:val="ru-RU"/>
        </w:rPr>
        <w:t xml:space="preserve"> және </w:t>
      </w:r>
      <w:r w:rsidRPr="005279D9">
        <w:rPr>
          <w:rFonts w:ascii="Times New Roman" w:hAnsi="Times New Roman" w:cs="Times New Roman"/>
          <w:b/>
          <w:bCs/>
          <w:sz w:val="24"/>
          <w:szCs w:val="24"/>
          <w:lang w:val="ru-RU"/>
        </w:rPr>
        <w:t>WhatsApp</w:t>
      </w:r>
      <w:r w:rsidRPr="005279D9">
        <w:rPr>
          <w:rFonts w:ascii="Times New Roman" w:hAnsi="Times New Roman" w:cs="Times New Roman"/>
          <w:sz w:val="24"/>
          <w:szCs w:val="24"/>
          <w:lang w:val="ru-RU"/>
        </w:rPr>
        <w:t xml:space="preserve"> нөмірлері </w:t>
      </w:r>
      <w:r w:rsidRPr="005279D9">
        <w:rPr>
          <w:rFonts w:ascii="Times New Roman" w:hAnsi="Times New Roman" w:cs="Times New Roman"/>
          <w:b/>
          <w:sz w:val="24"/>
          <w:szCs w:val="24"/>
          <w:lang w:val="ru-RU"/>
        </w:rPr>
        <w:t>(</w:t>
      </w:r>
      <w:r w:rsidRPr="005279D9">
        <w:rPr>
          <w:rFonts w:ascii="Times New Roman" w:hAnsi="Times New Roman" w:cs="Times New Roman"/>
          <w:b/>
          <w:bCs/>
          <w:sz w:val="24"/>
          <w:szCs w:val="24"/>
          <w:lang w:val="ru-RU"/>
        </w:rPr>
        <w:t>ҚТЖ корпоративтік деңгейінде</w:t>
      </w:r>
      <w:r w:rsidRPr="005279D9">
        <w:rPr>
          <w:rFonts w:ascii="Times New Roman" w:hAnsi="Times New Roman" w:cs="Times New Roman"/>
          <w:b/>
          <w:sz w:val="24"/>
          <w:szCs w:val="24"/>
          <w:lang w:val="ru-RU"/>
        </w:rPr>
        <w:t>).</w:t>
      </w:r>
    </w:p>
    <w:p w14:paraId="3E8A0722" w14:textId="77777777" w:rsidR="005279D9" w:rsidRPr="005279D9" w:rsidRDefault="005279D9" w:rsidP="00C038E2">
      <w:pPr>
        <w:numPr>
          <w:ilvl w:val="0"/>
          <w:numId w:val="27"/>
        </w:numPr>
        <w:jc w:val="both"/>
        <w:rPr>
          <w:rFonts w:ascii="Times New Roman" w:hAnsi="Times New Roman" w:cs="Times New Roman"/>
          <w:sz w:val="24"/>
          <w:szCs w:val="24"/>
          <w:lang w:val="ru-RU"/>
        </w:rPr>
      </w:pPr>
      <w:r w:rsidRPr="005279D9">
        <w:rPr>
          <w:rFonts w:ascii="Times New Roman" w:hAnsi="Times New Roman" w:cs="Times New Roman"/>
          <w:b/>
          <w:bCs/>
          <w:sz w:val="24"/>
          <w:szCs w:val="24"/>
          <w:lang w:val="ru-RU"/>
        </w:rPr>
        <w:t>«Самұрық-Қазына» АҚ</w:t>
      </w:r>
      <w:r w:rsidRPr="005279D9">
        <w:rPr>
          <w:rFonts w:ascii="Times New Roman" w:hAnsi="Times New Roman" w:cs="Times New Roman"/>
          <w:sz w:val="24"/>
          <w:szCs w:val="24"/>
          <w:lang w:val="ru-RU"/>
        </w:rPr>
        <w:t xml:space="preserve">-ның </w:t>
      </w:r>
      <w:r w:rsidRPr="005279D9">
        <w:rPr>
          <w:rFonts w:ascii="Times New Roman" w:hAnsi="Times New Roman" w:cs="Times New Roman"/>
          <w:bCs/>
          <w:sz w:val="24"/>
          <w:szCs w:val="24"/>
          <w:lang w:val="ru-RU"/>
        </w:rPr>
        <w:t>мінез-құлық кодексін</w:t>
      </w:r>
      <w:r w:rsidRPr="005279D9">
        <w:rPr>
          <w:rFonts w:ascii="Times New Roman" w:hAnsi="Times New Roman" w:cs="Times New Roman"/>
          <w:sz w:val="24"/>
          <w:szCs w:val="24"/>
          <w:lang w:val="ru-RU"/>
        </w:rPr>
        <w:t xml:space="preserve"> және </w:t>
      </w:r>
      <w:r w:rsidRPr="005279D9">
        <w:rPr>
          <w:rFonts w:ascii="Times New Roman" w:hAnsi="Times New Roman" w:cs="Times New Roman"/>
          <w:bCs/>
          <w:sz w:val="24"/>
          <w:szCs w:val="24"/>
          <w:lang w:val="ru-RU"/>
        </w:rPr>
        <w:t>ЭиӘ</w:t>
      </w:r>
      <w:r w:rsidRPr="005279D9">
        <w:rPr>
          <w:rFonts w:ascii="Times New Roman" w:hAnsi="Times New Roman" w:cs="Times New Roman"/>
          <w:sz w:val="24"/>
          <w:szCs w:val="24"/>
          <w:lang w:val="ru-RU"/>
        </w:rPr>
        <w:t xml:space="preserve"> бойынша нормативтік актілерді </w:t>
      </w:r>
      <w:r w:rsidRPr="005279D9">
        <w:rPr>
          <w:rFonts w:ascii="Times New Roman" w:hAnsi="Times New Roman" w:cs="Times New Roman"/>
          <w:bCs/>
          <w:sz w:val="24"/>
          <w:szCs w:val="24"/>
          <w:lang w:val="ru-RU"/>
        </w:rPr>
        <w:t>бұзу туралы хабарлауға</w:t>
      </w:r>
      <w:r w:rsidRPr="005279D9">
        <w:rPr>
          <w:rFonts w:ascii="Times New Roman" w:hAnsi="Times New Roman" w:cs="Times New Roman"/>
          <w:sz w:val="24"/>
          <w:szCs w:val="24"/>
          <w:lang w:val="ru-RU"/>
        </w:rPr>
        <w:t xml:space="preserve"> арналған </w:t>
      </w:r>
      <w:r w:rsidRPr="005279D9">
        <w:rPr>
          <w:rFonts w:ascii="Times New Roman" w:hAnsi="Times New Roman" w:cs="Times New Roman"/>
          <w:bCs/>
          <w:sz w:val="24"/>
          <w:szCs w:val="24"/>
          <w:lang w:val="ru-RU"/>
        </w:rPr>
        <w:t>Интернет-порталы</w:t>
      </w:r>
      <w:r w:rsidRPr="005279D9">
        <w:rPr>
          <w:rFonts w:ascii="Times New Roman" w:hAnsi="Times New Roman" w:cs="Times New Roman"/>
          <w:sz w:val="24"/>
          <w:szCs w:val="24"/>
          <w:lang w:val="ru-RU"/>
        </w:rPr>
        <w:t>.</w:t>
      </w:r>
    </w:p>
    <w:p w14:paraId="50406FA1" w14:textId="77777777" w:rsidR="005279D9" w:rsidRPr="005279D9" w:rsidRDefault="005279D9" w:rsidP="00C038E2">
      <w:pPr>
        <w:numPr>
          <w:ilvl w:val="0"/>
          <w:numId w:val="27"/>
        </w:numPr>
        <w:jc w:val="both"/>
        <w:rPr>
          <w:rFonts w:ascii="Times New Roman" w:hAnsi="Times New Roman" w:cs="Times New Roman"/>
          <w:sz w:val="24"/>
          <w:szCs w:val="24"/>
          <w:lang w:val="ru-RU"/>
        </w:rPr>
      </w:pPr>
      <w:r w:rsidRPr="005279D9">
        <w:rPr>
          <w:rFonts w:ascii="Times New Roman" w:hAnsi="Times New Roman" w:cs="Times New Roman"/>
          <w:b/>
          <w:bCs/>
          <w:sz w:val="24"/>
          <w:szCs w:val="24"/>
          <w:lang w:val="ru-RU"/>
        </w:rPr>
        <w:t>Жұмыскерлер</w:t>
      </w:r>
      <w:r w:rsidRPr="005279D9">
        <w:rPr>
          <w:rFonts w:ascii="Times New Roman" w:hAnsi="Times New Roman" w:cs="Times New Roman"/>
          <w:sz w:val="24"/>
          <w:szCs w:val="24"/>
          <w:lang w:val="ru-RU"/>
        </w:rPr>
        <w:t xml:space="preserve"> мен </w:t>
      </w:r>
      <w:r w:rsidRPr="005279D9">
        <w:rPr>
          <w:rFonts w:ascii="Times New Roman" w:hAnsi="Times New Roman" w:cs="Times New Roman"/>
          <w:b/>
          <w:bCs/>
          <w:sz w:val="24"/>
          <w:szCs w:val="24"/>
          <w:lang w:val="ru-RU"/>
        </w:rPr>
        <w:t>мердігерлерге</w:t>
      </w:r>
      <w:r w:rsidRPr="005279D9">
        <w:rPr>
          <w:rFonts w:ascii="Times New Roman" w:hAnsi="Times New Roman" w:cs="Times New Roman"/>
          <w:sz w:val="24"/>
          <w:szCs w:val="24"/>
          <w:lang w:val="ru-RU"/>
        </w:rPr>
        <w:t xml:space="preserve"> арналған, корпоративтік </w:t>
      </w:r>
      <w:r w:rsidRPr="005279D9">
        <w:rPr>
          <w:rFonts w:ascii="Times New Roman" w:hAnsi="Times New Roman" w:cs="Times New Roman"/>
          <w:b/>
          <w:bCs/>
          <w:sz w:val="24"/>
          <w:szCs w:val="24"/>
          <w:lang w:val="ru-RU"/>
        </w:rPr>
        <w:t>ШҚТ-ға</w:t>
      </w:r>
      <w:r w:rsidRPr="005279D9">
        <w:rPr>
          <w:rFonts w:ascii="Times New Roman" w:hAnsi="Times New Roman" w:cs="Times New Roman"/>
          <w:sz w:val="24"/>
          <w:szCs w:val="24"/>
          <w:lang w:val="ru-RU"/>
        </w:rPr>
        <w:t xml:space="preserve"> біріктірілген </w:t>
      </w:r>
      <w:r w:rsidRPr="005279D9">
        <w:rPr>
          <w:rFonts w:ascii="Times New Roman" w:hAnsi="Times New Roman" w:cs="Times New Roman"/>
          <w:b/>
          <w:bCs/>
          <w:sz w:val="24"/>
          <w:szCs w:val="24"/>
          <w:lang w:val="ru-RU"/>
        </w:rPr>
        <w:t>«ҚТЖ HSE» мобильді қосымшасы</w:t>
      </w:r>
      <w:r w:rsidRPr="005279D9">
        <w:rPr>
          <w:rFonts w:ascii="Times New Roman" w:hAnsi="Times New Roman" w:cs="Times New Roman"/>
          <w:sz w:val="24"/>
          <w:szCs w:val="24"/>
          <w:lang w:val="ru-RU"/>
        </w:rPr>
        <w:t>.</w:t>
      </w:r>
    </w:p>
    <w:p w14:paraId="530749E1" w14:textId="77777777" w:rsidR="005279D9" w:rsidRPr="005279D9" w:rsidRDefault="005279D9" w:rsidP="00C038E2">
      <w:pPr>
        <w:numPr>
          <w:ilvl w:val="0"/>
          <w:numId w:val="27"/>
        </w:numPr>
        <w:jc w:val="both"/>
        <w:rPr>
          <w:rFonts w:ascii="Times New Roman" w:hAnsi="Times New Roman" w:cs="Times New Roman"/>
          <w:sz w:val="24"/>
          <w:szCs w:val="24"/>
          <w:lang w:val="ru-RU"/>
        </w:rPr>
      </w:pPr>
      <w:r w:rsidRPr="005279D9">
        <w:rPr>
          <w:rFonts w:ascii="Times New Roman" w:hAnsi="Times New Roman" w:cs="Times New Roman"/>
          <w:b/>
          <w:bCs/>
          <w:sz w:val="24"/>
          <w:szCs w:val="24"/>
          <w:lang w:val="ru-RU"/>
        </w:rPr>
        <w:t>Жазбаша өтініштер</w:t>
      </w:r>
      <w:r w:rsidRPr="005279D9">
        <w:rPr>
          <w:rFonts w:ascii="Times New Roman" w:hAnsi="Times New Roman" w:cs="Times New Roman"/>
          <w:sz w:val="24"/>
          <w:szCs w:val="24"/>
          <w:lang w:val="ru-RU"/>
        </w:rPr>
        <w:t xml:space="preserve"> үшін </w:t>
      </w:r>
      <w:r w:rsidRPr="005279D9">
        <w:rPr>
          <w:rFonts w:ascii="Times New Roman" w:hAnsi="Times New Roman" w:cs="Times New Roman"/>
          <w:b/>
          <w:bCs/>
          <w:sz w:val="24"/>
          <w:szCs w:val="24"/>
          <w:lang w:val="ru-RU"/>
        </w:rPr>
        <w:t>ресми мемлекеттік арна</w:t>
      </w:r>
      <w:r w:rsidRPr="005279D9">
        <w:rPr>
          <w:rFonts w:ascii="Times New Roman" w:hAnsi="Times New Roman" w:cs="Times New Roman"/>
          <w:sz w:val="24"/>
          <w:szCs w:val="24"/>
          <w:lang w:val="ru-RU"/>
        </w:rPr>
        <w:t xml:space="preserve"> ретінде </w:t>
      </w:r>
      <w:r w:rsidRPr="005279D9">
        <w:rPr>
          <w:rFonts w:ascii="Times New Roman" w:hAnsi="Times New Roman" w:cs="Times New Roman"/>
          <w:bCs/>
          <w:sz w:val="24"/>
          <w:szCs w:val="24"/>
          <w:lang w:val="ru-RU"/>
        </w:rPr>
        <w:t>«Е-Өтініш»</w:t>
      </w:r>
      <w:r w:rsidRPr="005279D9">
        <w:rPr>
          <w:rFonts w:ascii="Times New Roman" w:hAnsi="Times New Roman" w:cs="Times New Roman"/>
          <w:sz w:val="24"/>
          <w:szCs w:val="24"/>
          <w:lang w:val="ru-RU"/>
        </w:rPr>
        <w:t xml:space="preserve"> мемлекеттік порталы (</w:t>
      </w:r>
      <w:hyperlink r:id="rId8" w:tgtFrame="_blank" w:history="1">
        <w:r w:rsidRPr="005279D9">
          <w:rPr>
            <w:rStyle w:val="af"/>
            <w:rFonts w:ascii="Times New Roman" w:hAnsi="Times New Roman" w:cs="Times New Roman"/>
            <w:sz w:val="24"/>
            <w:szCs w:val="24"/>
            <w:lang w:val="ru-RU"/>
          </w:rPr>
          <w:t>https://eotinish.kz</w:t>
        </w:r>
      </w:hyperlink>
      <w:r w:rsidRPr="005279D9">
        <w:rPr>
          <w:rFonts w:ascii="Times New Roman" w:hAnsi="Times New Roman" w:cs="Times New Roman"/>
          <w:sz w:val="24"/>
          <w:szCs w:val="24"/>
          <w:lang w:val="ru-RU"/>
        </w:rPr>
        <w:t>).</w:t>
      </w:r>
    </w:p>
    <w:p w14:paraId="59AA2723" w14:textId="77777777" w:rsidR="005279D9" w:rsidRPr="005279D9" w:rsidRDefault="005279D9" w:rsidP="00C038E2">
      <w:pPr>
        <w:numPr>
          <w:ilvl w:val="0"/>
          <w:numId w:val="27"/>
        </w:numPr>
        <w:jc w:val="both"/>
        <w:rPr>
          <w:rFonts w:ascii="Times New Roman" w:hAnsi="Times New Roman" w:cs="Times New Roman"/>
          <w:sz w:val="24"/>
          <w:szCs w:val="24"/>
          <w:lang w:val="ru-RU"/>
        </w:rPr>
      </w:pPr>
      <w:r w:rsidRPr="005279D9">
        <w:rPr>
          <w:rFonts w:ascii="Times New Roman" w:hAnsi="Times New Roman" w:cs="Times New Roman"/>
          <w:sz w:val="24"/>
          <w:szCs w:val="24"/>
          <w:lang w:val="ru-RU"/>
        </w:rPr>
        <w:t xml:space="preserve">Тағайындалған өңірлік және орталық үйлестірушілерге </w:t>
      </w:r>
      <w:r w:rsidRPr="005279D9">
        <w:rPr>
          <w:rFonts w:ascii="Times New Roman" w:hAnsi="Times New Roman" w:cs="Times New Roman"/>
          <w:bCs/>
          <w:sz w:val="24"/>
          <w:szCs w:val="24"/>
          <w:lang w:val="ru-RU"/>
        </w:rPr>
        <w:t>электрондық пошта</w:t>
      </w:r>
      <w:r w:rsidRPr="005279D9">
        <w:rPr>
          <w:rFonts w:ascii="Times New Roman" w:hAnsi="Times New Roman" w:cs="Times New Roman"/>
          <w:sz w:val="24"/>
          <w:szCs w:val="24"/>
          <w:lang w:val="ru-RU"/>
        </w:rPr>
        <w:t xml:space="preserve"> арқылы беру.</w:t>
      </w:r>
    </w:p>
    <w:p w14:paraId="6FAC40DB" w14:textId="77777777" w:rsidR="005279D9" w:rsidRPr="005279D9" w:rsidRDefault="005279D9" w:rsidP="005279D9">
      <w:pPr>
        <w:jc w:val="both"/>
        <w:rPr>
          <w:rFonts w:ascii="Times New Roman" w:hAnsi="Times New Roman" w:cs="Times New Roman"/>
          <w:sz w:val="24"/>
          <w:szCs w:val="24"/>
          <w:lang w:val="ru-RU"/>
        </w:rPr>
      </w:pPr>
      <w:r w:rsidRPr="005279D9">
        <w:rPr>
          <w:rFonts w:ascii="Times New Roman" w:hAnsi="Times New Roman" w:cs="Times New Roman"/>
          <w:bCs/>
          <w:sz w:val="24"/>
          <w:szCs w:val="24"/>
          <w:lang w:val="ru-RU"/>
        </w:rPr>
        <w:t>ШҚТ</w:t>
      </w:r>
      <w:r w:rsidRPr="005279D9">
        <w:rPr>
          <w:rFonts w:ascii="Times New Roman" w:hAnsi="Times New Roman" w:cs="Times New Roman"/>
          <w:sz w:val="24"/>
          <w:szCs w:val="24"/>
          <w:lang w:val="ru-RU"/>
        </w:rPr>
        <w:t xml:space="preserve"> туралы ақпарат </w:t>
      </w:r>
      <w:r w:rsidRPr="005279D9">
        <w:rPr>
          <w:rFonts w:ascii="Times New Roman" w:hAnsi="Times New Roman" w:cs="Times New Roman"/>
          <w:bCs/>
          <w:sz w:val="24"/>
          <w:szCs w:val="24"/>
          <w:lang w:val="ru-RU"/>
        </w:rPr>
        <w:t>қазақ және орыс тілдерінде</w:t>
      </w:r>
      <w:r w:rsidRPr="005279D9">
        <w:rPr>
          <w:rFonts w:ascii="Times New Roman" w:hAnsi="Times New Roman" w:cs="Times New Roman"/>
          <w:sz w:val="24"/>
          <w:szCs w:val="24"/>
          <w:lang w:val="ru-RU"/>
        </w:rPr>
        <w:t xml:space="preserve"> Әкімдіктердің </w:t>
      </w:r>
      <w:r w:rsidRPr="005279D9">
        <w:rPr>
          <w:rFonts w:ascii="Times New Roman" w:hAnsi="Times New Roman" w:cs="Times New Roman"/>
          <w:bCs/>
          <w:sz w:val="24"/>
          <w:szCs w:val="24"/>
          <w:lang w:val="ru-RU"/>
        </w:rPr>
        <w:t>ақпараттық стендтері</w:t>
      </w:r>
      <w:r w:rsidRPr="005279D9">
        <w:rPr>
          <w:rFonts w:ascii="Times New Roman" w:hAnsi="Times New Roman" w:cs="Times New Roman"/>
          <w:sz w:val="24"/>
          <w:szCs w:val="24"/>
          <w:lang w:val="ru-RU"/>
        </w:rPr>
        <w:t xml:space="preserve">, </w:t>
      </w:r>
      <w:r w:rsidRPr="005279D9">
        <w:rPr>
          <w:rFonts w:ascii="Times New Roman" w:hAnsi="Times New Roman" w:cs="Times New Roman"/>
          <w:bCs/>
          <w:sz w:val="24"/>
          <w:szCs w:val="24"/>
          <w:lang w:val="ru-RU"/>
        </w:rPr>
        <w:t>жергілікті бұқаралық ақпарат құралдары</w:t>
      </w:r>
      <w:r w:rsidRPr="005279D9">
        <w:rPr>
          <w:rFonts w:ascii="Times New Roman" w:hAnsi="Times New Roman" w:cs="Times New Roman"/>
          <w:sz w:val="24"/>
          <w:szCs w:val="24"/>
          <w:lang w:val="ru-RU"/>
        </w:rPr>
        <w:t xml:space="preserve"> және </w:t>
      </w:r>
      <w:r w:rsidRPr="005279D9">
        <w:rPr>
          <w:rFonts w:ascii="Times New Roman" w:hAnsi="Times New Roman" w:cs="Times New Roman"/>
          <w:bCs/>
          <w:sz w:val="24"/>
          <w:szCs w:val="24"/>
          <w:lang w:val="ru-RU"/>
        </w:rPr>
        <w:t>Жобаның веб-сайты</w:t>
      </w:r>
      <w:r w:rsidRPr="005279D9">
        <w:rPr>
          <w:rFonts w:ascii="Times New Roman" w:hAnsi="Times New Roman" w:cs="Times New Roman"/>
          <w:sz w:val="24"/>
          <w:szCs w:val="24"/>
          <w:lang w:val="ru-RU"/>
        </w:rPr>
        <w:t xml:space="preserve"> арқылы ашылатын болады.</w:t>
      </w:r>
    </w:p>
    <w:p w14:paraId="7522095E" w14:textId="77777777" w:rsidR="005279D9" w:rsidRDefault="005279D9" w:rsidP="00914CEB">
      <w:pPr>
        <w:jc w:val="both"/>
        <w:rPr>
          <w:rFonts w:ascii="Times New Roman" w:hAnsi="Times New Roman" w:cs="Times New Roman"/>
          <w:sz w:val="24"/>
          <w:szCs w:val="24"/>
          <w:lang w:val="ru-RU"/>
        </w:rPr>
      </w:pPr>
    </w:p>
    <w:p w14:paraId="43C2CA0E" w14:textId="77777777" w:rsidR="007B4E3B" w:rsidRPr="00914CEB" w:rsidRDefault="007B4E3B" w:rsidP="00CB3359">
      <w:pPr>
        <w:jc w:val="both"/>
        <w:rPr>
          <w:rFonts w:ascii="Times New Roman" w:hAnsi="Times New Roman" w:cs="Times New Roman"/>
          <w:sz w:val="24"/>
          <w:szCs w:val="24"/>
          <w:lang w:val="ru-RU"/>
        </w:rPr>
      </w:pPr>
    </w:p>
    <w:p w14:paraId="45340D35" w14:textId="5694E4BC" w:rsidR="005279D9" w:rsidRPr="005279D9" w:rsidRDefault="005279D9" w:rsidP="005279D9">
      <w:pPr>
        <w:pStyle w:val="2"/>
      </w:pPr>
      <w:r w:rsidRPr="005279D9">
        <w:rPr>
          <w:lang w:val="kk-KZ"/>
        </w:rPr>
        <w:lastRenderedPageBreak/>
        <w:t>ШҚТ деңгейлері мен рәсімдері</w:t>
      </w:r>
    </w:p>
    <w:p w14:paraId="78EB86DD" w14:textId="77777777" w:rsidR="005279D9" w:rsidRPr="005279D9" w:rsidRDefault="005279D9" w:rsidP="005279D9">
      <w:pPr>
        <w:jc w:val="both"/>
        <w:rPr>
          <w:rFonts w:ascii="Times New Roman" w:hAnsi="Times New Roman" w:cs="Times New Roman"/>
          <w:b/>
          <w:bCs/>
          <w:sz w:val="24"/>
          <w:szCs w:val="24"/>
          <w:lang w:val="ru-RU"/>
        </w:rPr>
      </w:pPr>
      <w:r w:rsidRPr="005279D9">
        <w:rPr>
          <w:rFonts w:ascii="Times New Roman" w:hAnsi="Times New Roman" w:cs="Times New Roman"/>
          <w:b/>
          <w:bCs/>
          <w:sz w:val="24"/>
          <w:szCs w:val="24"/>
          <w:lang w:val="ru-RU"/>
        </w:rPr>
        <w:t>1-деңгей: Жергілікті деңгейде шешу</w:t>
      </w:r>
    </w:p>
    <w:p w14:paraId="7EA1B99A" w14:textId="77777777" w:rsidR="005279D9" w:rsidRPr="005279D9" w:rsidRDefault="005279D9" w:rsidP="00C038E2">
      <w:pPr>
        <w:numPr>
          <w:ilvl w:val="0"/>
          <w:numId w:val="28"/>
        </w:numPr>
        <w:jc w:val="both"/>
        <w:rPr>
          <w:rFonts w:ascii="Times New Roman" w:hAnsi="Times New Roman" w:cs="Times New Roman"/>
          <w:b/>
          <w:bCs/>
          <w:sz w:val="24"/>
          <w:szCs w:val="24"/>
          <w:lang w:val="ru-RU"/>
        </w:rPr>
      </w:pPr>
      <w:r w:rsidRPr="005279D9">
        <w:rPr>
          <w:rFonts w:ascii="Times New Roman" w:hAnsi="Times New Roman" w:cs="Times New Roman"/>
          <w:b/>
          <w:bCs/>
          <w:sz w:val="24"/>
          <w:szCs w:val="24"/>
          <w:lang w:val="ru-RU"/>
        </w:rPr>
        <w:t xml:space="preserve">Жауаптылар: </w:t>
      </w:r>
      <w:r w:rsidRPr="005279D9">
        <w:rPr>
          <w:rFonts w:ascii="Times New Roman" w:hAnsi="Times New Roman" w:cs="Times New Roman"/>
          <w:bCs/>
          <w:sz w:val="24"/>
          <w:szCs w:val="24"/>
          <w:lang w:val="ru-RU"/>
        </w:rPr>
        <w:t>Мердігерлердің Қоғаммен байланыс жөніндегі қызметкерлері (ҚБҚ), кент/аудан Әкімдіктері.</w:t>
      </w:r>
    </w:p>
    <w:p w14:paraId="1D5A49C0" w14:textId="77777777" w:rsidR="005279D9" w:rsidRPr="005279D9" w:rsidRDefault="005279D9" w:rsidP="00C038E2">
      <w:pPr>
        <w:numPr>
          <w:ilvl w:val="0"/>
          <w:numId w:val="28"/>
        </w:numPr>
        <w:jc w:val="both"/>
        <w:rPr>
          <w:rFonts w:ascii="Times New Roman" w:hAnsi="Times New Roman" w:cs="Times New Roman"/>
          <w:b/>
          <w:bCs/>
          <w:sz w:val="24"/>
          <w:szCs w:val="24"/>
          <w:lang w:val="ru-RU"/>
        </w:rPr>
      </w:pPr>
      <w:r w:rsidRPr="005279D9">
        <w:rPr>
          <w:rFonts w:ascii="Times New Roman" w:hAnsi="Times New Roman" w:cs="Times New Roman"/>
          <w:b/>
          <w:bCs/>
          <w:sz w:val="24"/>
          <w:szCs w:val="24"/>
          <w:lang w:val="ru-RU"/>
        </w:rPr>
        <w:t>Процесс:</w:t>
      </w:r>
      <w:r w:rsidRPr="005279D9">
        <w:rPr>
          <w:rFonts w:ascii="Times New Roman" w:hAnsi="Times New Roman" w:cs="Times New Roman"/>
          <w:bCs/>
          <w:sz w:val="24"/>
          <w:szCs w:val="24"/>
          <w:lang w:val="ru-RU"/>
        </w:rPr>
        <w:t xml:space="preserve"> Шағымдарды ауызша, жазбаша нысанда, телефон арқылы немесе шағымдарға арналған жәшіктер арқылы қабылдау.</w:t>
      </w:r>
    </w:p>
    <w:p w14:paraId="2BCC0785" w14:textId="77777777" w:rsidR="005279D9" w:rsidRPr="005279D9" w:rsidRDefault="005279D9" w:rsidP="00C038E2">
      <w:pPr>
        <w:numPr>
          <w:ilvl w:val="0"/>
          <w:numId w:val="28"/>
        </w:numPr>
        <w:jc w:val="both"/>
        <w:rPr>
          <w:rFonts w:ascii="Times New Roman" w:hAnsi="Times New Roman" w:cs="Times New Roman"/>
          <w:b/>
          <w:bCs/>
          <w:sz w:val="24"/>
          <w:szCs w:val="24"/>
          <w:lang w:val="ru-RU"/>
        </w:rPr>
      </w:pPr>
      <w:r w:rsidRPr="005279D9">
        <w:rPr>
          <w:rFonts w:ascii="Times New Roman" w:hAnsi="Times New Roman" w:cs="Times New Roman"/>
          <w:b/>
          <w:bCs/>
          <w:sz w:val="24"/>
          <w:szCs w:val="24"/>
          <w:lang w:val="ru-RU"/>
        </w:rPr>
        <w:t xml:space="preserve">Алынғанын растау: </w:t>
      </w:r>
      <w:r w:rsidRPr="005279D9">
        <w:rPr>
          <w:rFonts w:ascii="Times New Roman" w:hAnsi="Times New Roman" w:cs="Times New Roman"/>
          <w:bCs/>
          <w:sz w:val="24"/>
          <w:szCs w:val="24"/>
          <w:lang w:val="ru-RU"/>
        </w:rPr>
        <w:t>3 жұмыс күні ішінде.</w:t>
      </w:r>
    </w:p>
    <w:p w14:paraId="4D4938B5" w14:textId="77777777" w:rsidR="005279D9" w:rsidRPr="005279D9" w:rsidRDefault="005279D9" w:rsidP="00C038E2">
      <w:pPr>
        <w:numPr>
          <w:ilvl w:val="0"/>
          <w:numId w:val="28"/>
        </w:numPr>
        <w:jc w:val="both"/>
        <w:rPr>
          <w:rFonts w:ascii="Times New Roman" w:hAnsi="Times New Roman" w:cs="Times New Roman"/>
          <w:b/>
          <w:bCs/>
          <w:sz w:val="24"/>
          <w:szCs w:val="24"/>
          <w:lang w:val="ru-RU"/>
        </w:rPr>
      </w:pPr>
      <w:r w:rsidRPr="005279D9">
        <w:rPr>
          <w:rFonts w:ascii="Times New Roman" w:hAnsi="Times New Roman" w:cs="Times New Roman"/>
          <w:b/>
          <w:bCs/>
          <w:sz w:val="24"/>
          <w:szCs w:val="24"/>
          <w:lang w:val="ru-RU"/>
        </w:rPr>
        <w:t xml:space="preserve">Шешу мерзімі: </w:t>
      </w:r>
      <w:r w:rsidRPr="005279D9">
        <w:rPr>
          <w:rFonts w:ascii="Times New Roman" w:hAnsi="Times New Roman" w:cs="Times New Roman"/>
          <w:bCs/>
          <w:sz w:val="24"/>
          <w:szCs w:val="24"/>
          <w:lang w:val="ru-RU"/>
        </w:rPr>
        <w:t>Мүмкін болса дереу; басқа жағдайда шағым Өңірлік ШҚК-ға беріледі.</w:t>
      </w:r>
    </w:p>
    <w:p w14:paraId="0D1144DC" w14:textId="77777777" w:rsidR="005279D9" w:rsidRPr="005279D9" w:rsidRDefault="005279D9" w:rsidP="005279D9">
      <w:pPr>
        <w:jc w:val="both"/>
        <w:rPr>
          <w:rFonts w:ascii="Times New Roman" w:hAnsi="Times New Roman" w:cs="Times New Roman"/>
          <w:b/>
          <w:bCs/>
          <w:sz w:val="24"/>
          <w:szCs w:val="24"/>
          <w:lang w:val="ru-RU"/>
        </w:rPr>
      </w:pPr>
      <w:r w:rsidRPr="005279D9">
        <w:rPr>
          <w:rFonts w:ascii="Times New Roman" w:hAnsi="Times New Roman" w:cs="Times New Roman"/>
          <w:b/>
          <w:bCs/>
          <w:sz w:val="24"/>
          <w:szCs w:val="24"/>
          <w:lang w:val="ru-RU"/>
        </w:rPr>
        <w:t>2-деңгей: Шағымдарды қарау жөніндегі өңірлік комитет (ШҚК)</w:t>
      </w:r>
    </w:p>
    <w:p w14:paraId="6A8B5BE0" w14:textId="77777777" w:rsidR="005279D9" w:rsidRPr="005279D9" w:rsidRDefault="005279D9" w:rsidP="00C038E2">
      <w:pPr>
        <w:numPr>
          <w:ilvl w:val="0"/>
          <w:numId w:val="29"/>
        </w:numPr>
        <w:jc w:val="both"/>
        <w:rPr>
          <w:rFonts w:ascii="Times New Roman" w:hAnsi="Times New Roman" w:cs="Times New Roman"/>
          <w:b/>
          <w:bCs/>
          <w:sz w:val="24"/>
          <w:szCs w:val="24"/>
          <w:lang w:val="ru-RU"/>
        </w:rPr>
      </w:pPr>
      <w:r w:rsidRPr="005279D9">
        <w:rPr>
          <w:rFonts w:ascii="Times New Roman" w:hAnsi="Times New Roman" w:cs="Times New Roman"/>
          <w:b/>
          <w:bCs/>
          <w:sz w:val="24"/>
          <w:szCs w:val="24"/>
          <w:lang w:val="ru-RU"/>
        </w:rPr>
        <w:t xml:space="preserve">Қамту аймағы: </w:t>
      </w:r>
      <w:r w:rsidRPr="005279D9">
        <w:rPr>
          <w:rFonts w:ascii="Times New Roman" w:hAnsi="Times New Roman" w:cs="Times New Roman"/>
          <w:bCs/>
          <w:sz w:val="24"/>
          <w:szCs w:val="24"/>
          <w:lang w:val="ru-RU"/>
        </w:rPr>
        <w:t>Қарағанды және Ұлытау облыстары.</w:t>
      </w:r>
    </w:p>
    <w:p w14:paraId="7F5083CD" w14:textId="77777777" w:rsidR="005279D9" w:rsidRPr="005279D9" w:rsidRDefault="005279D9" w:rsidP="00C038E2">
      <w:pPr>
        <w:numPr>
          <w:ilvl w:val="0"/>
          <w:numId w:val="29"/>
        </w:numPr>
        <w:jc w:val="both"/>
        <w:rPr>
          <w:rFonts w:ascii="Times New Roman" w:hAnsi="Times New Roman" w:cs="Times New Roman"/>
          <w:bCs/>
          <w:sz w:val="24"/>
          <w:szCs w:val="24"/>
          <w:lang w:val="ru-RU"/>
        </w:rPr>
      </w:pPr>
      <w:r w:rsidRPr="005279D9">
        <w:rPr>
          <w:rFonts w:ascii="Times New Roman" w:hAnsi="Times New Roman" w:cs="Times New Roman"/>
          <w:b/>
          <w:bCs/>
          <w:sz w:val="24"/>
          <w:szCs w:val="24"/>
          <w:lang w:val="ru-RU"/>
        </w:rPr>
        <w:t xml:space="preserve">Құрамы: </w:t>
      </w:r>
      <w:r w:rsidRPr="005279D9">
        <w:rPr>
          <w:rFonts w:ascii="Times New Roman" w:hAnsi="Times New Roman" w:cs="Times New Roman"/>
          <w:bCs/>
          <w:sz w:val="24"/>
          <w:szCs w:val="24"/>
          <w:lang w:val="ru-RU"/>
        </w:rPr>
        <w:t>ҚТЖ өңірлік филиалының өкілдері (директордың орынбасары, кепілдіктер жөніндегі маман/заңгер), аудандық Әкімдіктер, Мердігерлер, Құрылысты қадағалау жөніндегі консультант (ҚҚК), Консультант командасы және ҮЕҰ (қажет болған жағдайда).</w:t>
      </w:r>
    </w:p>
    <w:p w14:paraId="4EDD5119" w14:textId="77777777" w:rsidR="005279D9" w:rsidRPr="005279D9" w:rsidRDefault="005279D9" w:rsidP="00C038E2">
      <w:pPr>
        <w:numPr>
          <w:ilvl w:val="0"/>
          <w:numId w:val="29"/>
        </w:numPr>
        <w:jc w:val="both"/>
        <w:rPr>
          <w:rFonts w:ascii="Times New Roman" w:hAnsi="Times New Roman" w:cs="Times New Roman"/>
          <w:bCs/>
          <w:sz w:val="24"/>
          <w:szCs w:val="24"/>
          <w:lang w:val="ru-RU"/>
        </w:rPr>
      </w:pPr>
      <w:r w:rsidRPr="005279D9">
        <w:rPr>
          <w:rFonts w:ascii="Times New Roman" w:hAnsi="Times New Roman" w:cs="Times New Roman"/>
          <w:b/>
          <w:bCs/>
          <w:sz w:val="24"/>
          <w:szCs w:val="24"/>
          <w:lang w:val="ru-RU"/>
        </w:rPr>
        <w:t xml:space="preserve">Мерзімділігі: </w:t>
      </w:r>
      <w:r w:rsidRPr="005279D9">
        <w:rPr>
          <w:rFonts w:ascii="Times New Roman" w:hAnsi="Times New Roman" w:cs="Times New Roman"/>
          <w:bCs/>
          <w:sz w:val="24"/>
          <w:szCs w:val="24"/>
          <w:lang w:val="ru-RU"/>
        </w:rPr>
        <w:t>Ай сайын екі рет кездесулер; шұғыл жағдайлар үшін жоспардан тыс отырыстар.</w:t>
      </w:r>
    </w:p>
    <w:p w14:paraId="1B7D0F37" w14:textId="77777777" w:rsidR="005279D9" w:rsidRPr="005279D9" w:rsidRDefault="005279D9" w:rsidP="00C038E2">
      <w:pPr>
        <w:numPr>
          <w:ilvl w:val="0"/>
          <w:numId w:val="29"/>
        </w:numPr>
        <w:jc w:val="both"/>
        <w:rPr>
          <w:rFonts w:ascii="Times New Roman" w:hAnsi="Times New Roman" w:cs="Times New Roman"/>
          <w:b/>
          <w:bCs/>
          <w:sz w:val="24"/>
          <w:szCs w:val="24"/>
          <w:lang w:val="ru-RU"/>
        </w:rPr>
      </w:pPr>
      <w:r w:rsidRPr="005279D9">
        <w:rPr>
          <w:rFonts w:ascii="Times New Roman" w:hAnsi="Times New Roman" w:cs="Times New Roman"/>
          <w:b/>
          <w:bCs/>
          <w:sz w:val="24"/>
          <w:szCs w:val="24"/>
          <w:lang w:val="ru-RU"/>
        </w:rPr>
        <w:t xml:space="preserve">Шешу мерзімі: </w:t>
      </w:r>
      <w:r w:rsidRPr="005279D9">
        <w:rPr>
          <w:rFonts w:ascii="Times New Roman" w:hAnsi="Times New Roman" w:cs="Times New Roman"/>
          <w:bCs/>
          <w:sz w:val="24"/>
          <w:szCs w:val="24"/>
          <w:lang w:val="ru-RU"/>
        </w:rPr>
        <w:t>10–15 жұмыс күні.</w:t>
      </w:r>
    </w:p>
    <w:p w14:paraId="27BD705F" w14:textId="77777777" w:rsidR="005279D9" w:rsidRPr="005279D9" w:rsidRDefault="005279D9" w:rsidP="00C038E2">
      <w:pPr>
        <w:numPr>
          <w:ilvl w:val="0"/>
          <w:numId w:val="29"/>
        </w:numPr>
        <w:jc w:val="both"/>
        <w:rPr>
          <w:rFonts w:ascii="Times New Roman" w:hAnsi="Times New Roman" w:cs="Times New Roman"/>
          <w:b/>
          <w:bCs/>
          <w:sz w:val="24"/>
          <w:szCs w:val="24"/>
          <w:lang w:val="ru-RU"/>
        </w:rPr>
      </w:pPr>
      <w:r w:rsidRPr="005279D9">
        <w:rPr>
          <w:rFonts w:ascii="Times New Roman" w:hAnsi="Times New Roman" w:cs="Times New Roman"/>
          <w:b/>
          <w:bCs/>
          <w:sz w:val="24"/>
          <w:szCs w:val="24"/>
          <w:lang w:val="ru-RU"/>
        </w:rPr>
        <w:t>Кері байланыс: Өтініш берушіге жазбаша жауап; анонимді жағдайларда ақпарат Әкімдіктердің ақпараттық стендтерінде орналастырылады.</w:t>
      </w:r>
    </w:p>
    <w:p w14:paraId="298CB99D" w14:textId="77777777" w:rsidR="005279D9" w:rsidRPr="005279D9" w:rsidRDefault="005279D9" w:rsidP="00C038E2">
      <w:pPr>
        <w:numPr>
          <w:ilvl w:val="0"/>
          <w:numId w:val="29"/>
        </w:numPr>
        <w:jc w:val="both"/>
        <w:rPr>
          <w:rFonts w:ascii="Times New Roman" w:hAnsi="Times New Roman" w:cs="Times New Roman"/>
          <w:b/>
          <w:bCs/>
          <w:sz w:val="24"/>
          <w:szCs w:val="24"/>
          <w:lang w:val="ru-RU"/>
        </w:rPr>
      </w:pPr>
      <w:r w:rsidRPr="005279D9">
        <w:rPr>
          <w:rFonts w:ascii="Times New Roman" w:hAnsi="Times New Roman" w:cs="Times New Roman"/>
          <w:b/>
          <w:bCs/>
          <w:sz w:val="24"/>
          <w:szCs w:val="24"/>
          <w:lang w:val="ru-RU"/>
        </w:rPr>
        <w:t>Байланыс деректері (толтыру мысалдары):</w:t>
      </w:r>
    </w:p>
    <w:p w14:paraId="16B9925B" w14:textId="77777777" w:rsidR="005279D9" w:rsidRPr="005279D9" w:rsidRDefault="005279D9" w:rsidP="00C038E2">
      <w:pPr>
        <w:numPr>
          <w:ilvl w:val="1"/>
          <w:numId w:val="29"/>
        </w:numPr>
        <w:jc w:val="both"/>
        <w:rPr>
          <w:rFonts w:ascii="Times New Roman" w:hAnsi="Times New Roman" w:cs="Times New Roman"/>
          <w:bCs/>
          <w:sz w:val="24"/>
          <w:szCs w:val="24"/>
          <w:lang w:val="ru-RU"/>
        </w:rPr>
      </w:pPr>
      <w:r w:rsidRPr="005279D9">
        <w:rPr>
          <w:rFonts w:ascii="Times New Roman" w:hAnsi="Times New Roman" w:cs="Times New Roman"/>
          <w:b/>
          <w:bCs/>
          <w:sz w:val="24"/>
          <w:szCs w:val="24"/>
          <w:lang w:val="ru-RU"/>
        </w:rPr>
        <w:t xml:space="preserve">Мекенжайы: </w:t>
      </w:r>
      <w:r w:rsidRPr="005279D9">
        <w:rPr>
          <w:rFonts w:ascii="Times New Roman" w:hAnsi="Times New Roman" w:cs="Times New Roman"/>
          <w:bCs/>
          <w:sz w:val="24"/>
          <w:szCs w:val="24"/>
          <w:lang w:val="ru-RU"/>
        </w:rPr>
        <w:t>[ҚТЖ өңірлік филиалының мекенжайы көрсетіледі]</w:t>
      </w:r>
    </w:p>
    <w:p w14:paraId="68306A1F" w14:textId="77777777" w:rsidR="005279D9" w:rsidRPr="005279D9" w:rsidRDefault="005279D9" w:rsidP="00C038E2">
      <w:pPr>
        <w:numPr>
          <w:ilvl w:val="1"/>
          <w:numId w:val="29"/>
        </w:numPr>
        <w:jc w:val="both"/>
        <w:rPr>
          <w:rFonts w:ascii="Times New Roman" w:hAnsi="Times New Roman" w:cs="Times New Roman"/>
          <w:bCs/>
          <w:sz w:val="24"/>
          <w:szCs w:val="24"/>
          <w:lang w:val="ru-RU"/>
        </w:rPr>
      </w:pPr>
      <w:r w:rsidRPr="005279D9">
        <w:rPr>
          <w:rFonts w:ascii="Times New Roman" w:hAnsi="Times New Roman" w:cs="Times New Roman"/>
          <w:b/>
          <w:bCs/>
          <w:sz w:val="24"/>
          <w:szCs w:val="24"/>
          <w:lang w:val="ru-RU"/>
        </w:rPr>
        <w:t xml:space="preserve">Телефоны: </w:t>
      </w:r>
      <w:r w:rsidRPr="005279D9">
        <w:rPr>
          <w:rFonts w:ascii="Times New Roman" w:hAnsi="Times New Roman" w:cs="Times New Roman"/>
          <w:bCs/>
          <w:sz w:val="24"/>
          <w:szCs w:val="24"/>
          <w:lang w:val="ru-RU"/>
        </w:rPr>
        <w:t>[Бөлінген жедел желі нөмірі көрсетіледі]</w:t>
      </w:r>
    </w:p>
    <w:p w14:paraId="246428E4" w14:textId="77777777" w:rsidR="005279D9" w:rsidRPr="005279D9" w:rsidRDefault="005279D9" w:rsidP="00C038E2">
      <w:pPr>
        <w:numPr>
          <w:ilvl w:val="1"/>
          <w:numId w:val="29"/>
        </w:numPr>
        <w:jc w:val="both"/>
        <w:rPr>
          <w:rFonts w:ascii="Times New Roman" w:hAnsi="Times New Roman" w:cs="Times New Roman"/>
          <w:bCs/>
          <w:sz w:val="24"/>
          <w:szCs w:val="24"/>
          <w:lang w:val="ru-RU"/>
        </w:rPr>
      </w:pPr>
      <w:r w:rsidRPr="005279D9">
        <w:rPr>
          <w:rFonts w:ascii="Times New Roman" w:hAnsi="Times New Roman" w:cs="Times New Roman"/>
          <w:b/>
          <w:bCs/>
          <w:sz w:val="24"/>
          <w:szCs w:val="24"/>
          <w:lang w:val="ru-RU"/>
        </w:rPr>
        <w:t xml:space="preserve">Электрондық пошта: </w:t>
      </w:r>
      <w:r w:rsidRPr="005279D9">
        <w:rPr>
          <w:rFonts w:ascii="Times New Roman" w:hAnsi="Times New Roman" w:cs="Times New Roman"/>
          <w:bCs/>
          <w:sz w:val="24"/>
          <w:szCs w:val="24"/>
          <w:lang w:val="ru-RU"/>
        </w:rPr>
        <w:t>[Бөлінген электрондық пошта мекенжайы көрсетіледі]</w:t>
      </w:r>
    </w:p>
    <w:p w14:paraId="31816F72" w14:textId="77777777" w:rsidR="005279D9" w:rsidRPr="005279D9" w:rsidRDefault="005279D9" w:rsidP="005279D9">
      <w:pPr>
        <w:jc w:val="both"/>
        <w:rPr>
          <w:rFonts w:ascii="Times New Roman" w:hAnsi="Times New Roman" w:cs="Times New Roman"/>
          <w:b/>
          <w:bCs/>
          <w:sz w:val="24"/>
          <w:szCs w:val="24"/>
          <w:lang w:val="ru-RU"/>
        </w:rPr>
      </w:pPr>
      <w:r w:rsidRPr="005279D9">
        <w:rPr>
          <w:rFonts w:ascii="Times New Roman" w:hAnsi="Times New Roman" w:cs="Times New Roman"/>
          <w:b/>
          <w:bCs/>
          <w:sz w:val="24"/>
          <w:szCs w:val="24"/>
          <w:lang w:val="ru-RU"/>
        </w:rPr>
        <w:t>3-деңгей: Шағымдарды қарау жөніндегі орталық комитет (Астана)</w:t>
      </w:r>
    </w:p>
    <w:p w14:paraId="4D9D403B" w14:textId="77777777" w:rsidR="005279D9" w:rsidRPr="005279D9" w:rsidRDefault="005279D9" w:rsidP="00C038E2">
      <w:pPr>
        <w:numPr>
          <w:ilvl w:val="0"/>
          <w:numId w:val="30"/>
        </w:numPr>
        <w:jc w:val="both"/>
        <w:rPr>
          <w:rFonts w:ascii="Times New Roman" w:hAnsi="Times New Roman" w:cs="Times New Roman"/>
          <w:b/>
          <w:bCs/>
          <w:sz w:val="24"/>
          <w:szCs w:val="24"/>
          <w:lang w:val="ru-RU"/>
        </w:rPr>
      </w:pPr>
      <w:r w:rsidRPr="005279D9">
        <w:rPr>
          <w:rFonts w:ascii="Times New Roman" w:hAnsi="Times New Roman" w:cs="Times New Roman"/>
          <w:b/>
          <w:bCs/>
          <w:sz w:val="24"/>
          <w:szCs w:val="24"/>
          <w:lang w:val="ru-RU"/>
        </w:rPr>
        <w:t xml:space="preserve">Құрамы: </w:t>
      </w:r>
      <w:r w:rsidRPr="005279D9">
        <w:rPr>
          <w:rFonts w:ascii="Times New Roman" w:hAnsi="Times New Roman" w:cs="Times New Roman"/>
          <w:bCs/>
          <w:sz w:val="24"/>
          <w:szCs w:val="24"/>
          <w:lang w:val="ru-RU"/>
        </w:rPr>
        <w:t>Көлік министрлігі, ҚТЖ Бас кеңсесі, Консультанттар және тиісті мемлекеттік органдар.</w:t>
      </w:r>
    </w:p>
    <w:p w14:paraId="24B5ECC7" w14:textId="77777777" w:rsidR="005279D9" w:rsidRPr="005279D9" w:rsidRDefault="005279D9" w:rsidP="00C038E2">
      <w:pPr>
        <w:numPr>
          <w:ilvl w:val="0"/>
          <w:numId w:val="30"/>
        </w:numPr>
        <w:jc w:val="both"/>
        <w:rPr>
          <w:rFonts w:ascii="Times New Roman" w:hAnsi="Times New Roman" w:cs="Times New Roman"/>
          <w:b/>
          <w:bCs/>
          <w:sz w:val="24"/>
          <w:szCs w:val="24"/>
          <w:lang w:val="ru-RU"/>
        </w:rPr>
      </w:pPr>
      <w:r w:rsidRPr="005279D9">
        <w:rPr>
          <w:rFonts w:ascii="Times New Roman" w:hAnsi="Times New Roman" w:cs="Times New Roman"/>
          <w:b/>
          <w:bCs/>
          <w:sz w:val="24"/>
          <w:szCs w:val="24"/>
          <w:lang w:val="ru-RU"/>
        </w:rPr>
        <w:t xml:space="preserve">Мерзімділігі: </w:t>
      </w:r>
      <w:r w:rsidRPr="005279D9">
        <w:rPr>
          <w:rFonts w:ascii="Times New Roman" w:hAnsi="Times New Roman" w:cs="Times New Roman"/>
          <w:bCs/>
          <w:sz w:val="24"/>
          <w:szCs w:val="24"/>
          <w:lang w:val="ru-RU"/>
        </w:rPr>
        <w:t>Ай сайынғы кездесулер; қажеттілігіне қарай жоспардан тыс отырыстар.</w:t>
      </w:r>
    </w:p>
    <w:p w14:paraId="724963DC" w14:textId="77777777" w:rsidR="005279D9" w:rsidRPr="005279D9" w:rsidRDefault="005279D9" w:rsidP="00C038E2">
      <w:pPr>
        <w:numPr>
          <w:ilvl w:val="0"/>
          <w:numId w:val="30"/>
        </w:numPr>
        <w:jc w:val="both"/>
        <w:rPr>
          <w:rFonts w:ascii="Times New Roman" w:hAnsi="Times New Roman" w:cs="Times New Roman"/>
          <w:b/>
          <w:bCs/>
          <w:sz w:val="24"/>
          <w:szCs w:val="24"/>
          <w:lang w:val="ru-RU"/>
        </w:rPr>
      </w:pPr>
      <w:r w:rsidRPr="005279D9">
        <w:rPr>
          <w:rFonts w:ascii="Times New Roman" w:hAnsi="Times New Roman" w:cs="Times New Roman"/>
          <w:b/>
          <w:bCs/>
          <w:sz w:val="24"/>
          <w:szCs w:val="24"/>
          <w:lang w:val="ru-RU"/>
        </w:rPr>
        <w:t xml:space="preserve">Шешу мерзімі: </w:t>
      </w:r>
      <w:r w:rsidRPr="005279D9">
        <w:rPr>
          <w:rFonts w:ascii="Times New Roman" w:hAnsi="Times New Roman" w:cs="Times New Roman"/>
          <w:bCs/>
          <w:sz w:val="24"/>
          <w:szCs w:val="24"/>
          <w:lang w:val="ru-RU"/>
        </w:rPr>
        <w:t>20 жұмыс күні.</w:t>
      </w:r>
    </w:p>
    <w:p w14:paraId="0488D966" w14:textId="77777777" w:rsidR="005279D9" w:rsidRPr="005279D9" w:rsidRDefault="005279D9" w:rsidP="00C038E2">
      <w:pPr>
        <w:numPr>
          <w:ilvl w:val="0"/>
          <w:numId w:val="30"/>
        </w:numPr>
        <w:jc w:val="both"/>
        <w:rPr>
          <w:rFonts w:ascii="Times New Roman" w:hAnsi="Times New Roman" w:cs="Times New Roman"/>
          <w:b/>
          <w:bCs/>
          <w:sz w:val="24"/>
          <w:szCs w:val="24"/>
          <w:lang w:val="ru-RU"/>
        </w:rPr>
      </w:pPr>
      <w:r w:rsidRPr="005279D9">
        <w:rPr>
          <w:rFonts w:ascii="Times New Roman" w:hAnsi="Times New Roman" w:cs="Times New Roman"/>
          <w:b/>
          <w:bCs/>
          <w:sz w:val="24"/>
          <w:szCs w:val="24"/>
          <w:lang w:val="ru-RU"/>
        </w:rPr>
        <w:t xml:space="preserve">Кері байланыс: </w:t>
      </w:r>
      <w:r w:rsidRPr="005279D9">
        <w:rPr>
          <w:rFonts w:ascii="Times New Roman" w:hAnsi="Times New Roman" w:cs="Times New Roman"/>
          <w:bCs/>
          <w:sz w:val="24"/>
          <w:szCs w:val="24"/>
          <w:lang w:val="ru-RU"/>
        </w:rPr>
        <w:t>Ресми жазбаша хабарлама. Шешілмеген жағдайда, өтініш берушілерге сот жүйесіне жүгіну құқығы туралы хабарланады.</w:t>
      </w:r>
    </w:p>
    <w:p w14:paraId="1108D5E1" w14:textId="77777777" w:rsidR="005279D9" w:rsidRPr="005279D9" w:rsidRDefault="005279D9" w:rsidP="005279D9">
      <w:pPr>
        <w:jc w:val="both"/>
        <w:rPr>
          <w:rFonts w:ascii="Times New Roman" w:hAnsi="Times New Roman" w:cs="Times New Roman"/>
          <w:b/>
          <w:bCs/>
          <w:sz w:val="24"/>
          <w:szCs w:val="24"/>
          <w:lang w:val="ru-RU"/>
        </w:rPr>
      </w:pPr>
      <w:r w:rsidRPr="005279D9">
        <w:rPr>
          <w:rFonts w:ascii="Times New Roman" w:hAnsi="Times New Roman" w:cs="Times New Roman"/>
          <w:b/>
          <w:bCs/>
          <w:sz w:val="24"/>
          <w:szCs w:val="24"/>
          <w:lang w:val="ru-RU"/>
        </w:rPr>
        <w:t>4-деңгей: Сот жүйесі</w:t>
      </w:r>
    </w:p>
    <w:p w14:paraId="1B01D894" w14:textId="77777777" w:rsidR="005279D9" w:rsidRPr="005279D9" w:rsidRDefault="005279D9" w:rsidP="005279D9">
      <w:pPr>
        <w:jc w:val="both"/>
        <w:rPr>
          <w:rFonts w:ascii="Times New Roman" w:hAnsi="Times New Roman" w:cs="Times New Roman"/>
          <w:bCs/>
          <w:sz w:val="24"/>
          <w:szCs w:val="24"/>
          <w:lang w:val="ru-RU"/>
        </w:rPr>
      </w:pPr>
      <w:r w:rsidRPr="005279D9">
        <w:rPr>
          <w:rFonts w:ascii="Times New Roman" w:hAnsi="Times New Roman" w:cs="Times New Roman"/>
          <w:bCs/>
          <w:sz w:val="24"/>
          <w:szCs w:val="24"/>
          <w:lang w:val="ru-RU"/>
        </w:rPr>
        <w:t>Кез келген кезеңде өтініш берушілер шағымдарды Қазақстан Республикасының соттарына беру құқығын сақтайды.</w:t>
      </w:r>
    </w:p>
    <w:p w14:paraId="18DE4CDE" w14:textId="77777777" w:rsidR="005279D9" w:rsidRDefault="005279D9" w:rsidP="00914CEB">
      <w:pPr>
        <w:jc w:val="both"/>
        <w:rPr>
          <w:rFonts w:ascii="Times New Roman" w:hAnsi="Times New Roman" w:cs="Times New Roman"/>
          <w:b/>
          <w:bCs/>
          <w:sz w:val="24"/>
          <w:szCs w:val="24"/>
          <w:lang w:val="ru-RU"/>
        </w:rPr>
      </w:pPr>
    </w:p>
    <w:p w14:paraId="6E844458" w14:textId="77777777" w:rsidR="007B4E3B" w:rsidRPr="003614EE" w:rsidRDefault="007B4E3B" w:rsidP="00D0106A">
      <w:pPr>
        <w:jc w:val="both"/>
        <w:rPr>
          <w:rFonts w:ascii="Times New Roman" w:hAnsi="Times New Roman" w:cs="Times New Roman"/>
          <w:sz w:val="24"/>
          <w:szCs w:val="24"/>
          <w:lang w:val="ru-RU"/>
        </w:rPr>
      </w:pPr>
    </w:p>
    <w:p w14:paraId="6791FF73" w14:textId="7C91D913" w:rsidR="005279D9" w:rsidRPr="005279D9" w:rsidRDefault="005279D9" w:rsidP="005279D9">
      <w:pPr>
        <w:pStyle w:val="2"/>
      </w:pPr>
      <w:r w:rsidRPr="005279D9">
        <w:rPr>
          <w:lang w:val="ru-RU"/>
        </w:rPr>
        <w:t>Анонимді шағымдар</w:t>
      </w:r>
    </w:p>
    <w:p w14:paraId="6C8E6A8A" w14:textId="77777777" w:rsidR="005279D9" w:rsidRPr="005279D9" w:rsidRDefault="005279D9" w:rsidP="005279D9">
      <w:pPr>
        <w:jc w:val="both"/>
        <w:rPr>
          <w:rFonts w:ascii="Times New Roman" w:hAnsi="Times New Roman" w:cs="Times New Roman"/>
          <w:bCs/>
          <w:sz w:val="24"/>
          <w:szCs w:val="24"/>
        </w:rPr>
      </w:pPr>
      <w:r w:rsidRPr="005279D9">
        <w:rPr>
          <w:rFonts w:ascii="Times New Roman" w:hAnsi="Times New Roman" w:cs="Times New Roman"/>
          <w:bCs/>
          <w:sz w:val="24"/>
          <w:szCs w:val="24"/>
        </w:rPr>
        <w:t>Шағымдарды қарау тетігі (ШҚТ) өтініштерді жинауға арналған жәшіктер немесе электрондық арналар арқылы анонимді шағымдар беруге мүмкіндік береді. Олар бойынша жауаптар мен шешімдер анонимді өтініш берушілер үшін ақпараттың қолжетімділігін қамтамасыз ету мақсатында Әкімдіктердің және ҚТЖ-ның ақпараттық стендтерінде жария түрде орналастырылатын болады.</w:t>
      </w:r>
    </w:p>
    <w:p w14:paraId="6701C13B" w14:textId="77777777" w:rsidR="005279D9" w:rsidRDefault="005279D9" w:rsidP="007B4E3B">
      <w:pPr>
        <w:jc w:val="both"/>
        <w:rPr>
          <w:rFonts w:ascii="Times New Roman" w:hAnsi="Times New Roman" w:cs="Times New Roman"/>
          <w:bCs/>
          <w:sz w:val="24"/>
          <w:szCs w:val="24"/>
        </w:rPr>
      </w:pPr>
    </w:p>
    <w:p w14:paraId="301DCA4F" w14:textId="623D8A88" w:rsidR="007B4E3B" w:rsidRPr="00D0106A" w:rsidRDefault="005279D9" w:rsidP="005279D9">
      <w:pPr>
        <w:pStyle w:val="2"/>
      </w:pPr>
      <w:r w:rsidRPr="005279D9">
        <w:t>Ақпаратты ашу және ШҚТ туралы хабардарлық</w:t>
      </w:r>
    </w:p>
    <w:p w14:paraId="41FA99E8" w14:textId="77BB3D77" w:rsidR="005279D9" w:rsidRPr="005279D9" w:rsidRDefault="005279D9" w:rsidP="00C038E2">
      <w:pPr>
        <w:numPr>
          <w:ilvl w:val="0"/>
          <w:numId w:val="1"/>
        </w:numPr>
        <w:jc w:val="both"/>
        <w:rPr>
          <w:rFonts w:ascii="Times New Roman" w:hAnsi="Times New Roman" w:cs="Times New Roman"/>
          <w:sz w:val="24"/>
          <w:szCs w:val="24"/>
        </w:rPr>
      </w:pPr>
      <w:r w:rsidRPr="005279D9">
        <w:rPr>
          <w:rFonts w:ascii="Times New Roman" w:hAnsi="Times New Roman" w:cs="Times New Roman"/>
          <w:bCs/>
          <w:sz w:val="24"/>
          <w:szCs w:val="24"/>
        </w:rPr>
        <w:t>ШҚТ</w:t>
      </w:r>
      <w:r w:rsidRPr="005279D9">
        <w:rPr>
          <w:rFonts w:ascii="Times New Roman" w:hAnsi="Times New Roman" w:cs="Times New Roman"/>
          <w:sz w:val="24"/>
          <w:szCs w:val="24"/>
        </w:rPr>
        <w:t xml:space="preserve"> бойынша </w:t>
      </w:r>
      <w:r w:rsidRPr="005279D9">
        <w:rPr>
          <w:rFonts w:ascii="Times New Roman" w:hAnsi="Times New Roman" w:cs="Times New Roman"/>
          <w:bCs/>
          <w:sz w:val="24"/>
          <w:szCs w:val="24"/>
        </w:rPr>
        <w:t>брошюралар</w:t>
      </w:r>
      <w:r w:rsidRPr="005279D9">
        <w:rPr>
          <w:rFonts w:ascii="Times New Roman" w:hAnsi="Times New Roman" w:cs="Times New Roman"/>
          <w:sz w:val="24"/>
          <w:szCs w:val="24"/>
        </w:rPr>
        <w:t xml:space="preserve"> мен </w:t>
      </w:r>
      <w:r w:rsidRPr="005279D9">
        <w:rPr>
          <w:rFonts w:ascii="Times New Roman" w:hAnsi="Times New Roman" w:cs="Times New Roman"/>
          <w:bCs/>
          <w:sz w:val="24"/>
          <w:szCs w:val="24"/>
        </w:rPr>
        <w:t>плакаттар</w:t>
      </w:r>
      <w:r w:rsidRPr="005279D9">
        <w:rPr>
          <w:rFonts w:ascii="Times New Roman" w:hAnsi="Times New Roman" w:cs="Times New Roman"/>
          <w:sz w:val="24"/>
          <w:szCs w:val="24"/>
        </w:rPr>
        <w:t xml:space="preserve"> </w:t>
      </w:r>
      <w:r w:rsidRPr="005279D9">
        <w:rPr>
          <w:rFonts w:ascii="Times New Roman" w:hAnsi="Times New Roman" w:cs="Times New Roman"/>
          <w:bCs/>
          <w:sz w:val="24"/>
          <w:szCs w:val="24"/>
        </w:rPr>
        <w:t>әсер еткен елді мекендерде</w:t>
      </w:r>
      <w:r w:rsidRPr="005279D9">
        <w:rPr>
          <w:rFonts w:ascii="Times New Roman" w:hAnsi="Times New Roman" w:cs="Times New Roman"/>
          <w:sz w:val="24"/>
          <w:szCs w:val="24"/>
        </w:rPr>
        <w:t xml:space="preserve"> таратылатын болады.</w:t>
      </w:r>
    </w:p>
    <w:p w14:paraId="45EF2BED" w14:textId="4A11B909" w:rsidR="005279D9" w:rsidRPr="005279D9" w:rsidRDefault="005279D9" w:rsidP="00C038E2">
      <w:pPr>
        <w:numPr>
          <w:ilvl w:val="0"/>
          <w:numId w:val="1"/>
        </w:numPr>
        <w:jc w:val="both"/>
        <w:rPr>
          <w:rFonts w:ascii="Times New Roman" w:hAnsi="Times New Roman" w:cs="Times New Roman"/>
          <w:sz w:val="24"/>
          <w:szCs w:val="24"/>
          <w:lang w:val="ru-RU"/>
        </w:rPr>
      </w:pPr>
      <w:r w:rsidRPr="005279D9">
        <w:rPr>
          <w:rFonts w:ascii="Times New Roman" w:hAnsi="Times New Roman" w:cs="Times New Roman"/>
          <w:bCs/>
          <w:sz w:val="24"/>
          <w:szCs w:val="24"/>
          <w:lang w:val="ru-RU"/>
        </w:rPr>
        <w:t>Ақпараттық стендтер</w:t>
      </w:r>
      <w:r w:rsidRPr="005279D9">
        <w:rPr>
          <w:rFonts w:ascii="Times New Roman" w:hAnsi="Times New Roman" w:cs="Times New Roman"/>
          <w:sz w:val="24"/>
          <w:szCs w:val="24"/>
          <w:lang w:val="ru-RU"/>
        </w:rPr>
        <w:t xml:space="preserve"> </w:t>
      </w:r>
      <w:r w:rsidRPr="005279D9">
        <w:rPr>
          <w:rFonts w:ascii="Times New Roman" w:hAnsi="Times New Roman" w:cs="Times New Roman"/>
          <w:bCs/>
          <w:sz w:val="24"/>
          <w:szCs w:val="24"/>
          <w:lang w:val="ru-RU"/>
        </w:rPr>
        <w:t>Әкімдіктерде</w:t>
      </w:r>
      <w:r w:rsidRPr="005279D9">
        <w:rPr>
          <w:rFonts w:ascii="Times New Roman" w:hAnsi="Times New Roman" w:cs="Times New Roman"/>
          <w:sz w:val="24"/>
          <w:szCs w:val="24"/>
          <w:lang w:val="ru-RU"/>
        </w:rPr>
        <w:t xml:space="preserve">, </w:t>
      </w:r>
      <w:r w:rsidRPr="005279D9">
        <w:rPr>
          <w:rFonts w:ascii="Times New Roman" w:hAnsi="Times New Roman" w:cs="Times New Roman"/>
          <w:bCs/>
          <w:sz w:val="24"/>
          <w:szCs w:val="24"/>
          <w:lang w:val="ru-RU"/>
        </w:rPr>
        <w:t>ҚТЖ-ның</w:t>
      </w:r>
      <w:r w:rsidRPr="005279D9">
        <w:rPr>
          <w:rFonts w:ascii="Times New Roman" w:hAnsi="Times New Roman" w:cs="Times New Roman"/>
          <w:sz w:val="24"/>
          <w:szCs w:val="24"/>
          <w:lang w:val="ru-RU"/>
        </w:rPr>
        <w:t xml:space="preserve"> өңірлік кеңселерде және </w:t>
      </w:r>
      <w:r w:rsidRPr="005279D9">
        <w:rPr>
          <w:rFonts w:ascii="Times New Roman" w:hAnsi="Times New Roman" w:cs="Times New Roman"/>
          <w:bCs/>
          <w:sz w:val="24"/>
          <w:szCs w:val="24"/>
          <w:lang w:val="ru-RU"/>
        </w:rPr>
        <w:t>құрылыс қалашықтарында</w:t>
      </w:r>
      <w:r w:rsidRPr="005279D9">
        <w:rPr>
          <w:rFonts w:ascii="Times New Roman" w:hAnsi="Times New Roman" w:cs="Times New Roman"/>
          <w:sz w:val="24"/>
          <w:szCs w:val="24"/>
          <w:lang w:val="ru-RU"/>
        </w:rPr>
        <w:t xml:space="preserve"> орнатылатын болады.</w:t>
      </w:r>
    </w:p>
    <w:p w14:paraId="03750A5A" w14:textId="5113D748" w:rsidR="005279D9" w:rsidRPr="005279D9" w:rsidRDefault="005279D9" w:rsidP="00C038E2">
      <w:pPr>
        <w:numPr>
          <w:ilvl w:val="0"/>
          <w:numId w:val="1"/>
        </w:numPr>
        <w:jc w:val="both"/>
        <w:rPr>
          <w:rFonts w:ascii="Times New Roman" w:hAnsi="Times New Roman" w:cs="Times New Roman"/>
          <w:sz w:val="24"/>
          <w:szCs w:val="24"/>
          <w:lang w:val="ru-RU"/>
        </w:rPr>
      </w:pPr>
      <w:r w:rsidRPr="005279D9">
        <w:rPr>
          <w:rFonts w:ascii="Times New Roman" w:hAnsi="Times New Roman" w:cs="Times New Roman"/>
          <w:bCs/>
          <w:sz w:val="24"/>
          <w:szCs w:val="24"/>
          <w:lang w:val="ru-RU"/>
        </w:rPr>
        <w:t>Қоғамдық консультациялар</w:t>
      </w:r>
      <w:r w:rsidRPr="005279D9">
        <w:rPr>
          <w:rFonts w:ascii="Times New Roman" w:hAnsi="Times New Roman" w:cs="Times New Roman"/>
          <w:sz w:val="24"/>
          <w:szCs w:val="24"/>
          <w:lang w:val="ru-RU"/>
        </w:rPr>
        <w:t xml:space="preserve"> кезінде </w:t>
      </w:r>
      <w:r w:rsidRPr="005279D9">
        <w:rPr>
          <w:rFonts w:ascii="Times New Roman" w:hAnsi="Times New Roman" w:cs="Times New Roman"/>
          <w:bCs/>
          <w:sz w:val="24"/>
          <w:szCs w:val="24"/>
          <w:lang w:val="ru-RU"/>
        </w:rPr>
        <w:t>фасилитаторлар</w:t>
      </w:r>
      <w:r w:rsidRPr="005279D9">
        <w:rPr>
          <w:rFonts w:ascii="Times New Roman" w:hAnsi="Times New Roman" w:cs="Times New Roman"/>
          <w:sz w:val="24"/>
          <w:szCs w:val="24"/>
          <w:lang w:val="ru-RU"/>
        </w:rPr>
        <w:t xml:space="preserve"> </w:t>
      </w:r>
      <w:r w:rsidRPr="005279D9">
        <w:rPr>
          <w:rFonts w:ascii="Times New Roman" w:hAnsi="Times New Roman" w:cs="Times New Roman"/>
          <w:bCs/>
          <w:sz w:val="24"/>
          <w:szCs w:val="24"/>
          <w:lang w:val="ru-RU"/>
        </w:rPr>
        <w:t>ШҚТ рәсімдерін</w:t>
      </w:r>
      <w:r w:rsidRPr="005279D9">
        <w:rPr>
          <w:rFonts w:ascii="Times New Roman" w:hAnsi="Times New Roman" w:cs="Times New Roman"/>
          <w:sz w:val="24"/>
          <w:szCs w:val="24"/>
          <w:lang w:val="ru-RU"/>
        </w:rPr>
        <w:t xml:space="preserve"> түсіндіріп, оны пайдалануға </w:t>
      </w:r>
      <w:r w:rsidRPr="005279D9">
        <w:rPr>
          <w:rFonts w:ascii="Times New Roman" w:hAnsi="Times New Roman" w:cs="Times New Roman"/>
          <w:bCs/>
          <w:sz w:val="24"/>
          <w:szCs w:val="24"/>
          <w:lang w:val="ru-RU"/>
        </w:rPr>
        <w:t>ынталандырады</w:t>
      </w:r>
      <w:r w:rsidRPr="005279D9">
        <w:rPr>
          <w:rFonts w:ascii="Times New Roman" w:hAnsi="Times New Roman" w:cs="Times New Roman"/>
          <w:sz w:val="24"/>
          <w:szCs w:val="24"/>
          <w:lang w:val="ru-RU"/>
        </w:rPr>
        <w:t xml:space="preserve"> және шағымдарды беруге арналған </w:t>
      </w:r>
      <w:r w:rsidRPr="005279D9">
        <w:rPr>
          <w:rFonts w:ascii="Times New Roman" w:hAnsi="Times New Roman" w:cs="Times New Roman"/>
          <w:bCs/>
          <w:sz w:val="24"/>
          <w:szCs w:val="24"/>
          <w:lang w:val="ru-RU"/>
        </w:rPr>
        <w:t>нысандарды</w:t>
      </w:r>
      <w:r w:rsidRPr="005279D9">
        <w:rPr>
          <w:rFonts w:ascii="Times New Roman" w:hAnsi="Times New Roman" w:cs="Times New Roman"/>
          <w:sz w:val="24"/>
          <w:szCs w:val="24"/>
          <w:lang w:val="ru-RU"/>
        </w:rPr>
        <w:t xml:space="preserve"> ұсынады.</w:t>
      </w:r>
    </w:p>
    <w:p w14:paraId="3C1ADDB6" w14:textId="2BC2F463" w:rsidR="005279D9" w:rsidRPr="005279D9" w:rsidRDefault="005279D9" w:rsidP="00C038E2">
      <w:pPr>
        <w:numPr>
          <w:ilvl w:val="0"/>
          <w:numId w:val="1"/>
        </w:numPr>
        <w:jc w:val="both"/>
        <w:rPr>
          <w:rFonts w:ascii="Times New Roman" w:hAnsi="Times New Roman" w:cs="Times New Roman"/>
          <w:sz w:val="24"/>
          <w:szCs w:val="24"/>
          <w:lang w:val="ru-RU"/>
        </w:rPr>
      </w:pPr>
      <w:r w:rsidRPr="005279D9">
        <w:rPr>
          <w:rFonts w:ascii="Times New Roman" w:hAnsi="Times New Roman" w:cs="Times New Roman"/>
          <w:bCs/>
          <w:sz w:val="24"/>
          <w:szCs w:val="24"/>
          <w:lang w:val="ru-RU"/>
        </w:rPr>
        <w:t>МТӨӘЖ</w:t>
      </w:r>
      <w:r w:rsidRPr="005279D9">
        <w:rPr>
          <w:rFonts w:ascii="Times New Roman" w:hAnsi="Times New Roman" w:cs="Times New Roman"/>
          <w:sz w:val="24"/>
          <w:szCs w:val="24"/>
          <w:lang w:val="ru-RU"/>
        </w:rPr>
        <w:t xml:space="preserve"> және </w:t>
      </w:r>
      <w:r w:rsidRPr="005279D9">
        <w:rPr>
          <w:rFonts w:ascii="Times New Roman" w:hAnsi="Times New Roman" w:cs="Times New Roman"/>
          <w:bCs/>
          <w:sz w:val="24"/>
          <w:szCs w:val="24"/>
          <w:lang w:val="ru-RU"/>
        </w:rPr>
        <w:t>ЖСАҚАЖ</w:t>
      </w:r>
      <w:r w:rsidRPr="005279D9">
        <w:rPr>
          <w:rFonts w:ascii="Times New Roman" w:hAnsi="Times New Roman" w:cs="Times New Roman"/>
          <w:sz w:val="24"/>
          <w:szCs w:val="24"/>
          <w:lang w:val="ru-RU"/>
        </w:rPr>
        <w:t xml:space="preserve"> </w:t>
      </w:r>
      <w:r w:rsidRPr="005279D9">
        <w:rPr>
          <w:rFonts w:ascii="Times New Roman" w:hAnsi="Times New Roman" w:cs="Times New Roman"/>
          <w:bCs/>
          <w:sz w:val="24"/>
          <w:szCs w:val="24"/>
          <w:lang w:val="ru-RU"/>
        </w:rPr>
        <w:t>ШҚТ-ға сілтемелерді</w:t>
      </w:r>
      <w:r w:rsidRPr="005279D9">
        <w:rPr>
          <w:rFonts w:ascii="Times New Roman" w:hAnsi="Times New Roman" w:cs="Times New Roman"/>
          <w:sz w:val="24"/>
          <w:szCs w:val="24"/>
          <w:lang w:val="ru-RU"/>
        </w:rPr>
        <w:t xml:space="preserve"> қамтитын болады және шағымдарды </w:t>
      </w:r>
      <w:r w:rsidRPr="005279D9">
        <w:rPr>
          <w:rFonts w:ascii="Times New Roman" w:hAnsi="Times New Roman" w:cs="Times New Roman"/>
          <w:bCs/>
          <w:sz w:val="24"/>
          <w:szCs w:val="24"/>
          <w:lang w:val="ru-RU"/>
        </w:rPr>
        <w:t>тіркеуге арналған үлгілерді</w:t>
      </w:r>
      <w:r w:rsidRPr="005279D9">
        <w:rPr>
          <w:rFonts w:ascii="Times New Roman" w:hAnsi="Times New Roman" w:cs="Times New Roman"/>
          <w:sz w:val="24"/>
          <w:szCs w:val="24"/>
          <w:lang w:val="ru-RU"/>
        </w:rPr>
        <w:t xml:space="preserve"> ұсынады.</w:t>
      </w:r>
    </w:p>
    <w:p w14:paraId="68D590A8" w14:textId="42959325" w:rsidR="003614EE" w:rsidRPr="003614EE" w:rsidRDefault="003614EE" w:rsidP="005279D9">
      <w:pPr>
        <w:ind w:left="720"/>
        <w:jc w:val="both"/>
        <w:rPr>
          <w:rFonts w:ascii="Times New Roman" w:hAnsi="Times New Roman" w:cs="Times New Roman"/>
          <w:sz w:val="24"/>
          <w:szCs w:val="24"/>
          <w:lang w:val="ru-RU"/>
        </w:rPr>
      </w:pPr>
    </w:p>
    <w:p w14:paraId="63F43B3E" w14:textId="77777777" w:rsidR="007B4E3B" w:rsidRPr="007B4E3B" w:rsidRDefault="007B4E3B" w:rsidP="003614EE">
      <w:pPr>
        <w:ind w:left="360"/>
        <w:jc w:val="both"/>
        <w:rPr>
          <w:rFonts w:ascii="Times New Roman" w:hAnsi="Times New Roman" w:cs="Times New Roman"/>
          <w:sz w:val="24"/>
          <w:szCs w:val="24"/>
        </w:rPr>
      </w:pPr>
    </w:p>
    <w:p w14:paraId="2B919C48" w14:textId="27D131E4" w:rsidR="007B4E3B" w:rsidRPr="00D0106A" w:rsidRDefault="003614EE" w:rsidP="00D0106A">
      <w:pPr>
        <w:pStyle w:val="2"/>
      </w:pPr>
      <w:r w:rsidRPr="003614EE">
        <w:t>М</w:t>
      </w:r>
      <w:r w:rsidR="005279D9">
        <w:t>ониторинг және есеп беру</w:t>
      </w:r>
    </w:p>
    <w:p w14:paraId="752FF17C" w14:textId="3B94F9CF" w:rsidR="005279D9" w:rsidRPr="005279D9" w:rsidRDefault="005279D9" w:rsidP="00C038E2">
      <w:pPr>
        <w:numPr>
          <w:ilvl w:val="0"/>
          <w:numId w:val="2"/>
        </w:numPr>
        <w:jc w:val="both"/>
        <w:rPr>
          <w:rFonts w:ascii="Times New Roman" w:hAnsi="Times New Roman" w:cs="Times New Roman"/>
          <w:sz w:val="24"/>
          <w:szCs w:val="24"/>
        </w:rPr>
      </w:pPr>
      <w:r w:rsidRPr="005279D9">
        <w:rPr>
          <w:rFonts w:ascii="Times New Roman" w:hAnsi="Times New Roman" w:cs="Times New Roman"/>
          <w:b/>
          <w:sz w:val="24"/>
          <w:szCs w:val="24"/>
        </w:rPr>
        <w:t xml:space="preserve">Шағымдарды тіркеу журналы Мердігерлердің ҚБҚ (ССО) </w:t>
      </w:r>
      <w:r w:rsidRPr="005279D9">
        <w:rPr>
          <w:rFonts w:ascii="Times New Roman" w:hAnsi="Times New Roman" w:cs="Times New Roman"/>
          <w:sz w:val="24"/>
          <w:szCs w:val="24"/>
        </w:rPr>
        <w:t>жүргізеді және өңірлік деңгейде шоғырландырылады.</w:t>
      </w:r>
    </w:p>
    <w:p w14:paraId="5D3BB79D" w14:textId="4096B255" w:rsidR="005279D9" w:rsidRPr="005279D9" w:rsidRDefault="005279D9" w:rsidP="00C038E2">
      <w:pPr>
        <w:numPr>
          <w:ilvl w:val="0"/>
          <w:numId w:val="2"/>
        </w:numPr>
        <w:jc w:val="both"/>
        <w:rPr>
          <w:rFonts w:ascii="Times New Roman" w:hAnsi="Times New Roman" w:cs="Times New Roman"/>
          <w:sz w:val="24"/>
          <w:szCs w:val="24"/>
          <w:lang w:val="ru-RU"/>
        </w:rPr>
      </w:pPr>
      <w:r w:rsidRPr="005279D9">
        <w:rPr>
          <w:rFonts w:ascii="Times New Roman" w:hAnsi="Times New Roman" w:cs="Times New Roman"/>
          <w:sz w:val="24"/>
          <w:szCs w:val="24"/>
          <w:lang w:val="ru-RU"/>
        </w:rPr>
        <w:t>Деректер мыналарды қамтиды: шағым түрі, алынған күні, қолға алынған іс-әрекеттер, шешу мәртебесі және мерзімдері.</w:t>
      </w:r>
    </w:p>
    <w:p w14:paraId="5C02A5F5" w14:textId="56FFF75F" w:rsidR="005279D9" w:rsidRPr="003614EE" w:rsidRDefault="005279D9" w:rsidP="00C038E2">
      <w:pPr>
        <w:numPr>
          <w:ilvl w:val="0"/>
          <w:numId w:val="2"/>
        </w:numPr>
        <w:jc w:val="both"/>
        <w:rPr>
          <w:rFonts w:ascii="Times New Roman" w:hAnsi="Times New Roman" w:cs="Times New Roman"/>
          <w:sz w:val="24"/>
          <w:szCs w:val="24"/>
          <w:lang w:val="ru-RU"/>
        </w:rPr>
      </w:pPr>
      <w:r w:rsidRPr="005279D9">
        <w:rPr>
          <w:rFonts w:ascii="Times New Roman" w:hAnsi="Times New Roman" w:cs="Times New Roman"/>
          <w:sz w:val="24"/>
          <w:szCs w:val="24"/>
          <w:lang w:val="ru-RU"/>
        </w:rPr>
        <w:t>Шағымдар мен жауаптар туралы жинақталған деректер ПВЗС-ті іске асыру бойынша жаңартулар шеңберінде Дүниежүзілік Банкке және басқа да ХҚИ (МФИ) тоқсан сайын ұсынылатын болады.</w:t>
      </w:r>
    </w:p>
    <w:p w14:paraId="45460C8C" w14:textId="77777777" w:rsidR="007B4E3B" w:rsidRPr="007B4E3B" w:rsidRDefault="007B4E3B" w:rsidP="003614EE">
      <w:pPr>
        <w:ind w:left="360"/>
        <w:jc w:val="both"/>
        <w:rPr>
          <w:rFonts w:ascii="Times New Roman" w:hAnsi="Times New Roman" w:cs="Times New Roman"/>
          <w:sz w:val="24"/>
          <w:szCs w:val="24"/>
        </w:rPr>
      </w:pPr>
    </w:p>
    <w:p w14:paraId="0918C7F9" w14:textId="0B96ADCB" w:rsidR="007B4E3B" w:rsidRPr="007B4E3B" w:rsidRDefault="005279D9" w:rsidP="007B4E3B">
      <w:pPr>
        <w:jc w:val="both"/>
        <w:rPr>
          <w:rFonts w:ascii="Times New Roman" w:hAnsi="Times New Roman" w:cs="Times New Roman"/>
          <w:b/>
          <w:bCs/>
          <w:sz w:val="24"/>
          <w:szCs w:val="24"/>
        </w:rPr>
      </w:pPr>
      <w:r w:rsidRPr="005279D9">
        <w:rPr>
          <w:rFonts w:ascii="Times New Roman" w:hAnsi="Times New Roman" w:cs="Times New Roman"/>
          <w:b/>
          <w:bCs/>
          <w:sz w:val="24"/>
          <w:szCs w:val="24"/>
        </w:rPr>
        <w:t>Кесте 6-1. ШҚТ (Шағымдарды қарау тетігі) деңгейлері мен міндеттері</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22"/>
        <w:gridCol w:w="2297"/>
        <w:gridCol w:w="2062"/>
        <w:gridCol w:w="1267"/>
        <w:gridCol w:w="1049"/>
        <w:gridCol w:w="1648"/>
      </w:tblGrid>
      <w:tr w:rsidR="00410F1F" w:rsidRPr="006A0F42" w14:paraId="578C1703" w14:textId="77777777" w:rsidTr="003614EE">
        <w:trPr>
          <w:tblHeader/>
          <w:tblCellSpacing w:w="15" w:type="dxa"/>
        </w:trPr>
        <w:tc>
          <w:tcPr>
            <w:tcW w:w="0" w:type="auto"/>
            <w:shd w:val="clear" w:color="auto" w:fill="9CC2E5" w:themeFill="accent5" w:themeFillTint="99"/>
            <w:hideMark/>
          </w:tcPr>
          <w:p w14:paraId="16BC4EB6" w14:textId="48FFBD60" w:rsidR="00410F1F" w:rsidRPr="00410F1F" w:rsidRDefault="00410F1F" w:rsidP="00410F1F">
            <w:pPr>
              <w:jc w:val="both"/>
              <w:rPr>
                <w:rFonts w:ascii="Times New Roman" w:hAnsi="Times New Roman" w:cs="Times New Roman"/>
                <w:b/>
                <w:bCs/>
                <w:sz w:val="20"/>
                <w:szCs w:val="20"/>
              </w:rPr>
            </w:pPr>
            <w:r w:rsidRPr="00410F1F">
              <w:rPr>
                <w:rFonts w:ascii="Times New Roman" w:hAnsi="Times New Roman" w:cs="Times New Roman"/>
                <w:b/>
                <w:sz w:val="20"/>
                <w:szCs w:val="20"/>
              </w:rPr>
              <w:t>Деңгей</w:t>
            </w:r>
          </w:p>
        </w:tc>
        <w:tc>
          <w:tcPr>
            <w:tcW w:w="0" w:type="auto"/>
            <w:shd w:val="clear" w:color="auto" w:fill="9CC2E5" w:themeFill="accent5" w:themeFillTint="99"/>
            <w:hideMark/>
          </w:tcPr>
          <w:p w14:paraId="512458E2" w14:textId="2379F5F0" w:rsidR="00410F1F" w:rsidRPr="00410F1F" w:rsidRDefault="00410F1F" w:rsidP="00410F1F">
            <w:pPr>
              <w:jc w:val="both"/>
              <w:rPr>
                <w:rFonts w:ascii="Times New Roman" w:hAnsi="Times New Roman" w:cs="Times New Roman"/>
                <w:b/>
                <w:bCs/>
                <w:sz w:val="20"/>
                <w:szCs w:val="20"/>
              </w:rPr>
            </w:pPr>
            <w:r w:rsidRPr="00410F1F">
              <w:rPr>
                <w:rFonts w:ascii="Times New Roman" w:hAnsi="Times New Roman" w:cs="Times New Roman"/>
                <w:b/>
                <w:sz w:val="20"/>
                <w:szCs w:val="20"/>
              </w:rPr>
              <w:t>Қол жеткізу нүктесі</w:t>
            </w:r>
          </w:p>
        </w:tc>
        <w:tc>
          <w:tcPr>
            <w:tcW w:w="0" w:type="auto"/>
            <w:shd w:val="clear" w:color="auto" w:fill="9CC2E5" w:themeFill="accent5" w:themeFillTint="99"/>
            <w:hideMark/>
          </w:tcPr>
          <w:p w14:paraId="7A72BBDA" w14:textId="64EEC7B6" w:rsidR="00410F1F" w:rsidRPr="00410F1F" w:rsidRDefault="00410F1F" w:rsidP="00410F1F">
            <w:pPr>
              <w:jc w:val="both"/>
              <w:rPr>
                <w:rFonts w:ascii="Times New Roman" w:hAnsi="Times New Roman" w:cs="Times New Roman"/>
                <w:b/>
                <w:bCs/>
                <w:sz w:val="20"/>
                <w:szCs w:val="20"/>
              </w:rPr>
            </w:pPr>
            <w:r w:rsidRPr="00410F1F">
              <w:rPr>
                <w:rFonts w:ascii="Times New Roman" w:hAnsi="Times New Roman" w:cs="Times New Roman"/>
                <w:b/>
                <w:sz w:val="20"/>
                <w:szCs w:val="20"/>
              </w:rPr>
              <w:t>Жауапты тарап</w:t>
            </w:r>
          </w:p>
        </w:tc>
        <w:tc>
          <w:tcPr>
            <w:tcW w:w="0" w:type="auto"/>
            <w:shd w:val="clear" w:color="auto" w:fill="9CC2E5" w:themeFill="accent5" w:themeFillTint="99"/>
            <w:hideMark/>
          </w:tcPr>
          <w:p w14:paraId="1E9D8DAA" w14:textId="72F9FA2D" w:rsidR="00410F1F" w:rsidRPr="00410F1F" w:rsidRDefault="00410F1F" w:rsidP="00410F1F">
            <w:pPr>
              <w:jc w:val="both"/>
              <w:rPr>
                <w:rFonts w:ascii="Times New Roman" w:hAnsi="Times New Roman" w:cs="Times New Roman"/>
                <w:b/>
                <w:bCs/>
                <w:sz w:val="20"/>
                <w:szCs w:val="20"/>
              </w:rPr>
            </w:pPr>
            <w:r w:rsidRPr="00410F1F">
              <w:rPr>
                <w:rFonts w:ascii="Times New Roman" w:hAnsi="Times New Roman" w:cs="Times New Roman"/>
                <w:b/>
                <w:sz w:val="20"/>
                <w:szCs w:val="20"/>
              </w:rPr>
              <w:t>Алынғанын растау</w:t>
            </w:r>
          </w:p>
        </w:tc>
        <w:tc>
          <w:tcPr>
            <w:tcW w:w="0" w:type="auto"/>
            <w:shd w:val="clear" w:color="auto" w:fill="9CC2E5" w:themeFill="accent5" w:themeFillTint="99"/>
            <w:hideMark/>
          </w:tcPr>
          <w:p w14:paraId="1D5062CA" w14:textId="37A7366C" w:rsidR="00410F1F" w:rsidRPr="00410F1F" w:rsidRDefault="00410F1F" w:rsidP="00410F1F">
            <w:pPr>
              <w:jc w:val="both"/>
              <w:rPr>
                <w:rFonts w:ascii="Times New Roman" w:hAnsi="Times New Roman" w:cs="Times New Roman"/>
                <w:b/>
                <w:bCs/>
                <w:sz w:val="20"/>
                <w:szCs w:val="20"/>
              </w:rPr>
            </w:pPr>
            <w:r w:rsidRPr="00410F1F">
              <w:rPr>
                <w:rFonts w:ascii="Times New Roman" w:hAnsi="Times New Roman" w:cs="Times New Roman"/>
                <w:b/>
                <w:sz w:val="20"/>
                <w:szCs w:val="20"/>
              </w:rPr>
              <w:t>Шешу мерзімі</w:t>
            </w:r>
          </w:p>
        </w:tc>
        <w:tc>
          <w:tcPr>
            <w:tcW w:w="0" w:type="auto"/>
            <w:shd w:val="clear" w:color="auto" w:fill="9CC2E5" w:themeFill="accent5" w:themeFillTint="99"/>
            <w:hideMark/>
          </w:tcPr>
          <w:p w14:paraId="2FEAA36B" w14:textId="344FC79C" w:rsidR="00410F1F" w:rsidRPr="00410F1F" w:rsidRDefault="00410F1F" w:rsidP="00410F1F">
            <w:pPr>
              <w:jc w:val="both"/>
              <w:rPr>
                <w:rFonts w:ascii="Times New Roman" w:hAnsi="Times New Roman" w:cs="Times New Roman"/>
                <w:b/>
                <w:bCs/>
                <w:sz w:val="20"/>
                <w:szCs w:val="20"/>
              </w:rPr>
            </w:pPr>
            <w:r w:rsidRPr="00410F1F">
              <w:rPr>
                <w:rFonts w:ascii="Times New Roman" w:hAnsi="Times New Roman" w:cs="Times New Roman"/>
                <w:b/>
                <w:sz w:val="20"/>
                <w:szCs w:val="20"/>
              </w:rPr>
              <w:t>Кері байланыс тетігі</w:t>
            </w:r>
          </w:p>
        </w:tc>
      </w:tr>
      <w:tr w:rsidR="00410F1F" w:rsidRPr="006A0F42" w14:paraId="3729221B" w14:textId="77777777" w:rsidTr="003614EE">
        <w:trPr>
          <w:tblCellSpacing w:w="15" w:type="dxa"/>
        </w:trPr>
        <w:tc>
          <w:tcPr>
            <w:tcW w:w="0" w:type="auto"/>
            <w:hideMark/>
          </w:tcPr>
          <w:p w14:paraId="345BB172" w14:textId="45ED2CDF" w:rsidR="00410F1F" w:rsidRPr="00410F1F" w:rsidRDefault="00410F1F" w:rsidP="00410F1F">
            <w:pPr>
              <w:rPr>
                <w:rFonts w:ascii="Times New Roman" w:hAnsi="Times New Roman" w:cs="Times New Roman"/>
                <w:sz w:val="20"/>
                <w:szCs w:val="20"/>
              </w:rPr>
            </w:pPr>
            <w:r w:rsidRPr="00410F1F">
              <w:rPr>
                <w:rFonts w:ascii="Times New Roman" w:hAnsi="Times New Roman" w:cs="Times New Roman"/>
                <w:sz w:val="20"/>
                <w:szCs w:val="20"/>
              </w:rPr>
              <w:t>1 – Жергілікті</w:t>
            </w:r>
          </w:p>
        </w:tc>
        <w:tc>
          <w:tcPr>
            <w:tcW w:w="0" w:type="auto"/>
            <w:hideMark/>
          </w:tcPr>
          <w:p w14:paraId="3CB336B5" w14:textId="2C29CF7E" w:rsidR="00410F1F" w:rsidRPr="00410F1F" w:rsidRDefault="00410F1F" w:rsidP="00410F1F">
            <w:pPr>
              <w:jc w:val="both"/>
              <w:rPr>
                <w:rFonts w:ascii="Times New Roman" w:hAnsi="Times New Roman" w:cs="Times New Roman"/>
                <w:sz w:val="20"/>
                <w:szCs w:val="20"/>
              </w:rPr>
            </w:pPr>
            <w:r w:rsidRPr="00410F1F">
              <w:rPr>
                <w:rFonts w:ascii="Times New Roman" w:hAnsi="Times New Roman" w:cs="Times New Roman"/>
                <w:sz w:val="20"/>
                <w:szCs w:val="20"/>
              </w:rPr>
              <w:t>Әкімдіктер кеңселері, шағымдарға арналған жәшіктер, Мердігердің ҚБҚ (ССО)</w:t>
            </w:r>
          </w:p>
        </w:tc>
        <w:tc>
          <w:tcPr>
            <w:tcW w:w="0" w:type="auto"/>
            <w:hideMark/>
          </w:tcPr>
          <w:p w14:paraId="4246A4DB" w14:textId="23F4B2A9" w:rsidR="00410F1F" w:rsidRPr="00410F1F" w:rsidRDefault="00410F1F" w:rsidP="00410F1F">
            <w:pPr>
              <w:jc w:val="both"/>
              <w:rPr>
                <w:rFonts w:ascii="Times New Roman" w:hAnsi="Times New Roman" w:cs="Times New Roman"/>
                <w:sz w:val="20"/>
                <w:szCs w:val="20"/>
              </w:rPr>
            </w:pPr>
            <w:r w:rsidRPr="00410F1F">
              <w:rPr>
                <w:rFonts w:ascii="Times New Roman" w:hAnsi="Times New Roman" w:cs="Times New Roman"/>
                <w:sz w:val="20"/>
                <w:szCs w:val="20"/>
              </w:rPr>
              <w:t>Мердігерлердің ҚБҚ, Аудандық Әкімдіктер</w:t>
            </w:r>
          </w:p>
        </w:tc>
        <w:tc>
          <w:tcPr>
            <w:tcW w:w="0" w:type="auto"/>
            <w:hideMark/>
          </w:tcPr>
          <w:p w14:paraId="2B2F3D00" w14:textId="5251744C" w:rsidR="00410F1F" w:rsidRPr="00410F1F" w:rsidRDefault="00410F1F" w:rsidP="00410F1F">
            <w:pPr>
              <w:jc w:val="both"/>
              <w:rPr>
                <w:rFonts w:ascii="Times New Roman" w:hAnsi="Times New Roman" w:cs="Times New Roman"/>
                <w:sz w:val="20"/>
                <w:szCs w:val="20"/>
              </w:rPr>
            </w:pPr>
            <w:r w:rsidRPr="00410F1F">
              <w:rPr>
                <w:rFonts w:ascii="Times New Roman" w:hAnsi="Times New Roman" w:cs="Times New Roman"/>
                <w:sz w:val="20"/>
                <w:szCs w:val="20"/>
              </w:rPr>
              <w:t>3 жұмыс күні</w:t>
            </w:r>
          </w:p>
        </w:tc>
        <w:tc>
          <w:tcPr>
            <w:tcW w:w="0" w:type="auto"/>
            <w:hideMark/>
          </w:tcPr>
          <w:p w14:paraId="4E4401DD" w14:textId="5D78401A" w:rsidR="00410F1F" w:rsidRPr="00410F1F" w:rsidRDefault="00410F1F" w:rsidP="00410F1F">
            <w:pPr>
              <w:jc w:val="both"/>
              <w:rPr>
                <w:rFonts w:ascii="Times New Roman" w:hAnsi="Times New Roman" w:cs="Times New Roman"/>
                <w:sz w:val="20"/>
                <w:szCs w:val="20"/>
              </w:rPr>
            </w:pPr>
            <w:r w:rsidRPr="00410F1F">
              <w:rPr>
                <w:rFonts w:ascii="Times New Roman" w:hAnsi="Times New Roman" w:cs="Times New Roman"/>
                <w:sz w:val="20"/>
                <w:szCs w:val="20"/>
              </w:rPr>
              <w:t>Дереу немесе 2-деңгейге беру</w:t>
            </w:r>
          </w:p>
        </w:tc>
        <w:tc>
          <w:tcPr>
            <w:tcW w:w="0" w:type="auto"/>
            <w:hideMark/>
          </w:tcPr>
          <w:p w14:paraId="22086576" w14:textId="59760B11" w:rsidR="00410F1F" w:rsidRPr="00410F1F" w:rsidRDefault="00410F1F" w:rsidP="00410F1F">
            <w:pPr>
              <w:rPr>
                <w:rFonts w:ascii="Times New Roman" w:hAnsi="Times New Roman" w:cs="Times New Roman"/>
                <w:sz w:val="20"/>
                <w:szCs w:val="20"/>
              </w:rPr>
            </w:pPr>
            <w:r w:rsidRPr="00410F1F">
              <w:rPr>
                <w:rFonts w:ascii="Times New Roman" w:hAnsi="Times New Roman" w:cs="Times New Roman"/>
                <w:sz w:val="20"/>
                <w:szCs w:val="20"/>
              </w:rPr>
              <w:t>Тікелей жауап / бағыттау</w:t>
            </w:r>
          </w:p>
        </w:tc>
      </w:tr>
      <w:tr w:rsidR="00410F1F" w:rsidRPr="006A0F42" w14:paraId="17A34DAE" w14:textId="77777777" w:rsidTr="003614EE">
        <w:trPr>
          <w:tblCellSpacing w:w="15" w:type="dxa"/>
        </w:trPr>
        <w:tc>
          <w:tcPr>
            <w:tcW w:w="0" w:type="auto"/>
            <w:hideMark/>
          </w:tcPr>
          <w:p w14:paraId="400E2F2A" w14:textId="534088FC" w:rsidR="00410F1F" w:rsidRPr="00410F1F" w:rsidRDefault="00410F1F" w:rsidP="00410F1F">
            <w:pPr>
              <w:rPr>
                <w:rFonts w:ascii="Times New Roman" w:hAnsi="Times New Roman" w:cs="Times New Roman"/>
                <w:sz w:val="20"/>
                <w:szCs w:val="20"/>
              </w:rPr>
            </w:pPr>
            <w:r w:rsidRPr="00410F1F">
              <w:rPr>
                <w:rFonts w:ascii="Times New Roman" w:hAnsi="Times New Roman" w:cs="Times New Roman"/>
                <w:sz w:val="20"/>
                <w:szCs w:val="20"/>
              </w:rPr>
              <w:lastRenderedPageBreak/>
              <w:t>2 – Өңірлік</w:t>
            </w:r>
          </w:p>
        </w:tc>
        <w:tc>
          <w:tcPr>
            <w:tcW w:w="0" w:type="auto"/>
            <w:hideMark/>
          </w:tcPr>
          <w:p w14:paraId="7B34316D" w14:textId="7A63B2AF" w:rsidR="00410F1F" w:rsidRPr="00410F1F" w:rsidRDefault="00410F1F" w:rsidP="00410F1F">
            <w:pPr>
              <w:jc w:val="both"/>
              <w:rPr>
                <w:rFonts w:ascii="Times New Roman" w:hAnsi="Times New Roman" w:cs="Times New Roman"/>
                <w:sz w:val="20"/>
                <w:szCs w:val="20"/>
              </w:rPr>
            </w:pPr>
            <w:r w:rsidRPr="00410F1F">
              <w:rPr>
                <w:rFonts w:ascii="Times New Roman" w:hAnsi="Times New Roman" w:cs="Times New Roman"/>
                <w:sz w:val="20"/>
                <w:szCs w:val="20"/>
              </w:rPr>
              <w:t>Қарағанды және Ұлытау облыстарының ШҚК кеңселері</w:t>
            </w:r>
          </w:p>
        </w:tc>
        <w:tc>
          <w:tcPr>
            <w:tcW w:w="0" w:type="auto"/>
            <w:hideMark/>
          </w:tcPr>
          <w:p w14:paraId="1C591444" w14:textId="4BD617EF" w:rsidR="00410F1F" w:rsidRPr="00410F1F" w:rsidRDefault="00410F1F" w:rsidP="00410F1F">
            <w:pPr>
              <w:jc w:val="both"/>
              <w:rPr>
                <w:rFonts w:ascii="Times New Roman" w:hAnsi="Times New Roman" w:cs="Times New Roman"/>
                <w:sz w:val="20"/>
                <w:szCs w:val="20"/>
              </w:rPr>
            </w:pPr>
            <w:r w:rsidRPr="00410F1F">
              <w:rPr>
                <w:rFonts w:ascii="Times New Roman" w:hAnsi="Times New Roman" w:cs="Times New Roman"/>
                <w:sz w:val="20"/>
                <w:szCs w:val="20"/>
              </w:rPr>
              <w:t>ҚТЖ Өңірлік филиалы, Әкімдіктер, ҚҚК (КНС), Консультанттар, ҮЕҰ</w:t>
            </w:r>
          </w:p>
        </w:tc>
        <w:tc>
          <w:tcPr>
            <w:tcW w:w="0" w:type="auto"/>
            <w:hideMark/>
          </w:tcPr>
          <w:p w14:paraId="206B3D50" w14:textId="7B8A153E" w:rsidR="00410F1F" w:rsidRPr="00410F1F" w:rsidRDefault="00410F1F" w:rsidP="00410F1F">
            <w:pPr>
              <w:jc w:val="both"/>
              <w:rPr>
                <w:rFonts w:ascii="Times New Roman" w:hAnsi="Times New Roman" w:cs="Times New Roman"/>
                <w:sz w:val="20"/>
                <w:szCs w:val="20"/>
              </w:rPr>
            </w:pPr>
            <w:r w:rsidRPr="00410F1F">
              <w:rPr>
                <w:rFonts w:ascii="Times New Roman" w:hAnsi="Times New Roman" w:cs="Times New Roman"/>
                <w:sz w:val="20"/>
                <w:szCs w:val="20"/>
              </w:rPr>
              <w:t>3 жұмыс күні</w:t>
            </w:r>
          </w:p>
        </w:tc>
        <w:tc>
          <w:tcPr>
            <w:tcW w:w="0" w:type="auto"/>
            <w:hideMark/>
          </w:tcPr>
          <w:p w14:paraId="4D1BD9EA" w14:textId="59F2F54E" w:rsidR="00410F1F" w:rsidRPr="00410F1F" w:rsidRDefault="00410F1F" w:rsidP="00410F1F">
            <w:pPr>
              <w:jc w:val="both"/>
              <w:rPr>
                <w:rFonts w:ascii="Times New Roman" w:hAnsi="Times New Roman" w:cs="Times New Roman"/>
                <w:sz w:val="20"/>
                <w:szCs w:val="20"/>
              </w:rPr>
            </w:pPr>
            <w:r w:rsidRPr="00410F1F">
              <w:rPr>
                <w:rFonts w:ascii="Times New Roman" w:hAnsi="Times New Roman" w:cs="Times New Roman"/>
                <w:sz w:val="20"/>
                <w:szCs w:val="20"/>
              </w:rPr>
              <w:t>10–15 жұмыс күні</w:t>
            </w:r>
          </w:p>
        </w:tc>
        <w:tc>
          <w:tcPr>
            <w:tcW w:w="0" w:type="auto"/>
            <w:hideMark/>
          </w:tcPr>
          <w:p w14:paraId="4083B429" w14:textId="6081D600" w:rsidR="00410F1F" w:rsidRPr="00410F1F" w:rsidRDefault="00410F1F" w:rsidP="00410F1F">
            <w:pPr>
              <w:rPr>
                <w:rFonts w:ascii="Times New Roman" w:hAnsi="Times New Roman" w:cs="Times New Roman"/>
                <w:sz w:val="20"/>
                <w:szCs w:val="20"/>
              </w:rPr>
            </w:pPr>
            <w:r w:rsidRPr="00410F1F">
              <w:rPr>
                <w:rFonts w:ascii="Times New Roman" w:hAnsi="Times New Roman" w:cs="Times New Roman"/>
                <w:sz w:val="20"/>
                <w:szCs w:val="20"/>
              </w:rPr>
              <w:t>Жазбаша жауап; анонимділер үшін ақпараттық стендтер</w:t>
            </w:r>
          </w:p>
        </w:tc>
      </w:tr>
      <w:tr w:rsidR="00410F1F" w:rsidRPr="006A0F42" w14:paraId="4B9A7B6F" w14:textId="77777777" w:rsidTr="003614EE">
        <w:trPr>
          <w:tblCellSpacing w:w="15" w:type="dxa"/>
        </w:trPr>
        <w:tc>
          <w:tcPr>
            <w:tcW w:w="0" w:type="auto"/>
            <w:hideMark/>
          </w:tcPr>
          <w:p w14:paraId="6EE7DC4F" w14:textId="26863088" w:rsidR="00410F1F" w:rsidRPr="00410F1F" w:rsidRDefault="00410F1F" w:rsidP="00410F1F">
            <w:pPr>
              <w:rPr>
                <w:rFonts w:ascii="Times New Roman" w:hAnsi="Times New Roman" w:cs="Times New Roman"/>
                <w:sz w:val="20"/>
                <w:szCs w:val="20"/>
              </w:rPr>
            </w:pPr>
            <w:r w:rsidRPr="00410F1F">
              <w:rPr>
                <w:rFonts w:ascii="Times New Roman" w:hAnsi="Times New Roman" w:cs="Times New Roman"/>
                <w:sz w:val="20"/>
                <w:szCs w:val="20"/>
              </w:rPr>
              <w:t>3 – Орталық</w:t>
            </w:r>
          </w:p>
        </w:tc>
        <w:tc>
          <w:tcPr>
            <w:tcW w:w="0" w:type="auto"/>
            <w:hideMark/>
          </w:tcPr>
          <w:p w14:paraId="4FFBA335" w14:textId="03607C76" w:rsidR="00410F1F" w:rsidRPr="00410F1F" w:rsidRDefault="00410F1F" w:rsidP="00410F1F">
            <w:pPr>
              <w:jc w:val="both"/>
              <w:rPr>
                <w:rFonts w:ascii="Times New Roman" w:hAnsi="Times New Roman" w:cs="Times New Roman"/>
                <w:sz w:val="20"/>
                <w:szCs w:val="20"/>
              </w:rPr>
            </w:pPr>
            <w:r w:rsidRPr="00410F1F">
              <w:rPr>
                <w:rFonts w:ascii="Times New Roman" w:hAnsi="Times New Roman" w:cs="Times New Roman"/>
                <w:sz w:val="20"/>
                <w:szCs w:val="20"/>
              </w:rPr>
              <w:t>Көлік министрлігі, ҚТЖ Бас кеңсесі (Астана)</w:t>
            </w:r>
          </w:p>
        </w:tc>
        <w:tc>
          <w:tcPr>
            <w:tcW w:w="0" w:type="auto"/>
            <w:hideMark/>
          </w:tcPr>
          <w:p w14:paraId="03B1004C" w14:textId="5FE5A1A7" w:rsidR="00410F1F" w:rsidRPr="00410F1F" w:rsidRDefault="00410F1F" w:rsidP="00410F1F">
            <w:pPr>
              <w:jc w:val="both"/>
              <w:rPr>
                <w:rFonts w:ascii="Times New Roman" w:hAnsi="Times New Roman" w:cs="Times New Roman"/>
                <w:sz w:val="20"/>
                <w:szCs w:val="20"/>
              </w:rPr>
            </w:pPr>
            <w:r w:rsidRPr="00410F1F">
              <w:rPr>
                <w:rFonts w:ascii="Times New Roman" w:hAnsi="Times New Roman" w:cs="Times New Roman"/>
                <w:sz w:val="20"/>
                <w:szCs w:val="20"/>
              </w:rPr>
              <w:t>Орталық ШҚК</w:t>
            </w:r>
          </w:p>
        </w:tc>
        <w:tc>
          <w:tcPr>
            <w:tcW w:w="0" w:type="auto"/>
            <w:hideMark/>
          </w:tcPr>
          <w:p w14:paraId="3865277F" w14:textId="0D7865CB" w:rsidR="00410F1F" w:rsidRPr="00410F1F" w:rsidRDefault="00410F1F" w:rsidP="00410F1F">
            <w:pPr>
              <w:jc w:val="both"/>
              <w:rPr>
                <w:rFonts w:ascii="Times New Roman" w:hAnsi="Times New Roman" w:cs="Times New Roman"/>
                <w:sz w:val="20"/>
                <w:szCs w:val="20"/>
              </w:rPr>
            </w:pPr>
            <w:r w:rsidRPr="00410F1F">
              <w:rPr>
                <w:rFonts w:ascii="Times New Roman" w:hAnsi="Times New Roman" w:cs="Times New Roman"/>
                <w:sz w:val="20"/>
                <w:szCs w:val="20"/>
              </w:rPr>
              <w:t>3 жұмыс күні</w:t>
            </w:r>
          </w:p>
        </w:tc>
        <w:tc>
          <w:tcPr>
            <w:tcW w:w="0" w:type="auto"/>
            <w:hideMark/>
          </w:tcPr>
          <w:p w14:paraId="1BA8FC58" w14:textId="319A2A92" w:rsidR="00410F1F" w:rsidRPr="00410F1F" w:rsidRDefault="00410F1F" w:rsidP="00410F1F">
            <w:pPr>
              <w:jc w:val="both"/>
              <w:rPr>
                <w:rFonts w:ascii="Times New Roman" w:hAnsi="Times New Roman" w:cs="Times New Roman"/>
                <w:sz w:val="20"/>
                <w:szCs w:val="20"/>
              </w:rPr>
            </w:pPr>
            <w:r w:rsidRPr="00410F1F">
              <w:rPr>
                <w:rFonts w:ascii="Times New Roman" w:hAnsi="Times New Roman" w:cs="Times New Roman"/>
                <w:sz w:val="20"/>
                <w:szCs w:val="20"/>
              </w:rPr>
              <w:t>20 жұмыс күні</w:t>
            </w:r>
          </w:p>
        </w:tc>
        <w:tc>
          <w:tcPr>
            <w:tcW w:w="0" w:type="auto"/>
            <w:hideMark/>
          </w:tcPr>
          <w:p w14:paraId="3CE58134" w14:textId="347E378E" w:rsidR="00410F1F" w:rsidRPr="00410F1F" w:rsidRDefault="00410F1F" w:rsidP="00410F1F">
            <w:pPr>
              <w:rPr>
                <w:rFonts w:ascii="Times New Roman" w:hAnsi="Times New Roman" w:cs="Times New Roman"/>
                <w:sz w:val="20"/>
                <w:szCs w:val="20"/>
              </w:rPr>
            </w:pPr>
            <w:r w:rsidRPr="00410F1F">
              <w:rPr>
                <w:rFonts w:ascii="Times New Roman" w:hAnsi="Times New Roman" w:cs="Times New Roman"/>
                <w:sz w:val="20"/>
                <w:szCs w:val="20"/>
              </w:rPr>
              <w:t>Ресми жазбаша хабарлама</w:t>
            </w:r>
          </w:p>
        </w:tc>
      </w:tr>
      <w:tr w:rsidR="00410F1F" w:rsidRPr="006A0F42" w14:paraId="28625766" w14:textId="77777777" w:rsidTr="003614EE">
        <w:trPr>
          <w:tblCellSpacing w:w="15" w:type="dxa"/>
        </w:trPr>
        <w:tc>
          <w:tcPr>
            <w:tcW w:w="0" w:type="auto"/>
            <w:hideMark/>
          </w:tcPr>
          <w:p w14:paraId="007E3F79" w14:textId="725D5577" w:rsidR="00410F1F" w:rsidRPr="00410F1F" w:rsidRDefault="00410F1F" w:rsidP="00410F1F">
            <w:pPr>
              <w:rPr>
                <w:rFonts w:ascii="Times New Roman" w:hAnsi="Times New Roman" w:cs="Times New Roman"/>
                <w:sz w:val="20"/>
                <w:szCs w:val="20"/>
              </w:rPr>
            </w:pPr>
            <w:r w:rsidRPr="00410F1F">
              <w:rPr>
                <w:rFonts w:ascii="Times New Roman" w:hAnsi="Times New Roman" w:cs="Times New Roman"/>
                <w:sz w:val="20"/>
                <w:szCs w:val="20"/>
              </w:rPr>
              <w:t>4 – Сот</w:t>
            </w:r>
          </w:p>
        </w:tc>
        <w:tc>
          <w:tcPr>
            <w:tcW w:w="0" w:type="auto"/>
            <w:hideMark/>
          </w:tcPr>
          <w:p w14:paraId="0655B8E3" w14:textId="24D84A97" w:rsidR="00410F1F" w:rsidRPr="00410F1F" w:rsidRDefault="00410F1F" w:rsidP="00410F1F">
            <w:pPr>
              <w:jc w:val="both"/>
              <w:rPr>
                <w:rFonts w:ascii="Times New Roman" w:hAnsi="Times New Roman" w:cs="Times New Roman"/>
                <w:sz w:val="20"/>
                <w:szCs w:val="20"/>
              </w:rPr>
            </w:pPr>
            <w:r w:rsidRPr="00410F1F">
              <w:rPr>
                <w:rFonts w:ascii="Times New Roman" w:hAnsi="Times New Roman" w:cs="Times New Roman"/>
                <w:sz w:val="20"/>
                <w:szCs w:val="20"/>
              </w:rPr>
              <w:t>Қазақстан Республикасының Соттары (ҚР)</w:t>
            </w:r>
          </w:p>
        </w:tc>
        <w:tc>
          <w:tcPr>
            <w:tcW w:w="0" w:type="auto"/>
            <w:hideMark/>
          </w:tcPr>
          <w:p w14:paraId="21A28B39" w14:textId="0B9E2CBB" w:rsidR="00410F1F" w:rsidRPr="00410F1F" w:rsidRDefault="00410F1F" w:rsidP="00410F1F">
            <w:pPr>
              <w:jc w:val="both"/>
              <w:rPr>
                <w:rFonts w:ascii="Times New Roman" w:hAnsi="Times New Roman" w:cs="Times New Roman"/>
                <w:sz w:val="20"/>
                <w:szCs w:val="20"/>
              </w:rPr>
            </w:pPr>
            <w:r w:rsidRPr="00410F1F">
              <w:rPr>
                <w:rFonts w:ascii="Times New Roman" w:hAnsi="Times New Roman" w:cs="Times New Roman"/>
                <w:sz w:val="20"/>
                <w:szCs w:val="20"/>
              </w:rPr>
              <w:t>Сот органдары</w:t>
            </w:r>
          </w:p>
        </w:tc>
        <w:tc>
          <w:tcPr>
            <w:tcW w:w="0" w:type="auto"/>
            <w:hideMark/>
          </w:tcPr>
          <w:p w14:paraId="73C3D5DD" w14:textId="403F2567" w:rsidR="00410F1F" w:rsidRPr="00410F1F" w:rsidRDefault="00410F1F" w:rsidP="00410F1F">
            <w:pPr>
              <w:jc w:val="both"/>
              <w:rPr>
                <w:rFonts w:ascii="Times New Roman" w:hAnsi="Times New Roman" w:cs="Times New Roman"/>
                <w:sz w:val="20"/>
                <w:szCs w:val="20"/>
              </w:rPr>
            </w:pPr>
            <w:r w:rsidRPr="00410F1F">
              <w:rPr>
                <w:rFonts w:ascii="Times New Roman" w:hAnsi="Times New Roman" w:cs="Times New Roman"/>
                <w:sz w:val="20"/>
                <w:szCs w:val="20"/>
              </w:rPr>
              <w:t>Заңға сәйкес</w:t>
            </w:r>
          </w:p>
        </w:tc>
        <w:tc>
          <w:tcPr>
            <w:tcW w:w="0" w:type="auto"/>
            <w:hideMark/>
          </w:tcPr>
          <w:p w14:paraId="3AF07D21" w14:textId="5448CE6E" w:rsidR="00410F1F" w:rsidRPr="00410F1F" w:rsidRDefault="00410F1F" w:rsidP="00410F1F">
            <w:pPr>
              <w:jc w:val="both"/>
              <w:rPr>
                <w:rFonts w:ascii="Times New Roman" w:hAnsi="Times New Roman" w:cs="Times New Roman"/>
                <w:sz w:val="20"/>
                <w:szCs w:val="20"/>
              </w:rPr>
            </w:pPr>
            <w:r w:rsidRPr="00410F1F">
              <w:rPr>
                <w:rFonts w:ascii="Times New Roman" w:hAnsi="Times New Roman" w:cs="Times New Roman"/>
                <w:sz w:val="20"/>
                <w:szCs w:val="20"/>
              </w:rPr>
              <w:t>Заңға сәйкес</w:t>
            </w:r>
          </w:p>
        </w:tc>
        <w:tc>
          <w:tcPr>
            <w:tcW w:w="0" w:type="auto"/>
            <w:hideMark/>
          </w:tcPr>
          <w:p w14:paraId="36FD2432" w14:textId="6EED866D" w:rsidR="00410F1F" w:rsidRPr="00410F1F" w:rsidRDefault="00410F1F" w:rsidP="00410F1F">
            <w:pPr>
              <w:rPr>
                <w:rFonts w:ascii="Times New Roman" w:hAnsi="Times New Roman" w:cs="Times New Roman"/>
                <w:sz w:val="20"/>
                <w:szCs w:val="20"/>
              </w:rPr>
            </w:pPr>
            <w:r w:rsidRPr="00410F1F">
              <w:rPr>
                <w:rFonts w:ascii="Times New Roman" w:hAnsi="Times New Roman" w:cs="Times New Roman"/>
                <w:sz w:val="20"/>
                <w:szCs w:val="20"/>
              </w:rPr>
              <w:t>Сот шешімі</w:t>
            </w:r>
          </w:p>
        </w:tc>
      </w:tr>
    </w:tbl>
    <w:p w14:paraId="59898E20" w14:textId="77777777" w:rsidR="005B440D" w:rsidRDefault="005B440D" w:rsidP="005B440D">
      <w:pPr>
        <w:rPr>
          <w:rFonts w:ascii="Times New Roman" w:hAnsi="Times New Roman" w:cs="Times New Roman"/>
          <w:b/>
          <w:bCs/>
          <w:sz w:val="24"/>
          <w:szCs w:val="24"/>
        </w:rPr>
      </w:pPr>
      <w:r w:rsidRPr="005B440D">
        <w:rPr>
          <w:rFonts w:ascii="Times New Roman" w:hAnsi="Times New Roman" w:cs="Times New Roman"/>
          <w:b/>
          <w:bCs/>
          <w:vanish/>
          <w:sz w:val="24"/>
          <w:szCs w:val="24"/>
        </w:rPr>
        <w:t>Начало формы</w:t>
      </w:r>
    </w:p>
    <w:p w14:paraId="6BB6359D" w14:textId="42B24390" w:rsidR="00410F1F" w:rsidRPr="00410F1F" w:rsidRDefault="00410F1F" w:rsidP="00410F1F">
      <w:pPr>
        <w:pStyle w:val="2"/>
      </w:pPr>
      <w:r w:rsidRPr="00410F1F">
        <w:t>Жерді сатып алу және қоныс аудару жоспарымен (ЖСАҚАЖ) байланыс</w:t>
      </w:r>
    </w:p>
    <w:p w14:paraId="4833AB77" w14:textId="77777777" w:rsidR="00410F1F" w:rsidRPr="00410F1F" w:rsidRDefault="00410F1F" w:rsidP="00410F1F">
      <w:pPr>
        <w:spacing w:before="100" w:beforeAutospacing="1" w:after="100" w:afterAutospacing="1" w:line="240" w:lineRule="auto"/>
        <w:jc w:val="both"/>
        <w:rPr>
          <w:rFonts w:ascii="Times New Roman" w:hAnsi="Times New Roman" w:cs="Times New Roman"/>
          <w:bCs/>
          <w:sz w:val="24"/>
          <w:szCs w:val="24"/>
        </w:rPr>
      </w:pPr>
      <w:r w:rsidRPr="00410F1F">
        <w:rPr>
          <w:rFonts w:ascii="Times New Roman" w:hAnsi="Times New Roman" w:cs="Times New Roman"/>
          <w:bCs/>
          <w:sz w:val="24"/>
          <w:szCs w:val="24"/>
        </w:rPr>
        <w:t>Мүдделі тараптармен өзара әрекеттесу жоспары (ПВЗС) және Жерді сатып алу және қоныс аудару жоспары (ЖСАҚАЖ) өзара байланысты және үйлестірілген түрде іске асырылады:</w:t>
      </w:r>
    </w:p>
    <w:p w14:paraId="0145CF92" w14:textId="77777777" w:rsidR="00410F1F" w:rsidRPr="00410F1F" w:rsidRDefault="00410F1F" w:rsidP="00C038E2">
      <w:pPr>
        <w:numPr>
          <w:ilvl w:val="0"/>
          <w:numId w:val="31"/>
        </w:numPr>
        <w:spacing w:before="100" w:beforeAutospacing="1" w:after="100" w:afterAutospacing="1" w:line="240" w:lineRule="auto"/>
        <w:jc w:val="both"/>
        <w:rPr>
          <w:rFonts w:ascii="Times New Roman" w:hAnsi="Times New Roman" w:cs="Times New Roman"/>
          <w:bCs/>
          <w:sz w:val="24"/>
          <w:szCs w:val="24"/>
          <w:lang w:val="ru-RU"/>
        </w:rPr>
      </w:pPr>
      <w:r w:rsidRPr="00410F1F">
        <w:rPr>
          <w:rFonts w:ascii="Times New Roman" w:hAnsi="Times New Roman" w:cs="Times New Roman"/>
          <w:b/>
          <w:bCs/>
          <w:sz w:val="24"/>
          <w:szCs w:val="24"/>
          <w:lang w:val="ru-RU"/>
        </w:rPr>
        <w:t xml:space="preserve">Консультациялар: </w:t>
      </w:r>
      <w:r w:rsidRPr="00410F1F">
        <w:rPr>
          <w:rFonts w:ascii="Times New Roman" w:hAnsi="Times New Roman" w:cs="Times New Roman"/>
          <w:bCs/>
          <w:sz w:val="24"/>
          <w:szCs w:val="24"/>
          <w:lang w:val="ru-RU"/>
        </w:rPr>
        <w:t>ЖСАҚАЖ-ға қатысты және Жоба әсер ететін тұлғалармен (ЖӘТ) өткізілетін консультациялар ПВЗС шеңберінде, ақпаратты ашу және есептілікті жүргізудің бірдей стандарттарын қолдана отырып жүзеге асырылады.</w:t>
      </w:r>
    </w:p>
    <w:p w14:paraId="6E38D79F" w14:textId="77777777" w:rsidR="00410F1F" w:rsidRPr="00410F1F" w:rsidRDefault="00410F1F" w:rsidP="00C038E2">
      <w:pPr>
        <w:numPr>
          <w:ilvl w:val="0"/>
          <w:numId w:val="31"/>
        </w:numPr>
        <w:spacing w:before="100" w:beforeAutospacing="1" w:after="100" w:afterAutospacing="1" w:line="240" w:lineRule="auto"/>
        <w:jc w:val="both"/>
        <w:rPr>
          <w:rFonts w:ascii="Times New Roman" w:hAnsi="Times New Roman" w:cs="Times New Roman"/>
          <w:bCs/>
          <w:sz w:val="24"/>
          <w:szCs w:val="24"/>
          <w:lang w:val="ru-RU"/>
        </w:rPr>
      </w:pPr>
      <w:r w:rsidRPr="00410F1F">
        <w:rPr>
          <w:rFonts w:ascii="Times New Roman" w:hAnsi="Times New Roman" w:cs="Times New Roman"/>
          <w:b/>
          <w:bCs/>
          <w:sz w:val="24"/>
          <w:szCs w:val="24"/>
          <w:lang w:val="ru-RU"/>
        </w:rPr>
        <w:t>Ақпаратты ашу:</w:t>
      </w:r>
      <w:r w:rsidRPr="00410F1F">
        <w:rPr>
          <w:rFonts w:ascii="Times New Roman" w:hAnsi="Times New Roman" w:cs="Times New Roman"/>
          <w:bCs/>
          <w:sz w:val="24"/>
          <w:szCs w:val="24"/>
          <w:lang w:val="ru-RU"/>
        </w:rPr>
        <w:t xml:space="preserve"> ЖСАҚАЖ-дың жобалары мен түпкілікті нұсқалары ПВЗС және ООСВОЗ сияқты бірдей арналар арқылы ашылады (Әкімдіктер кеңселері, ҚТЖ веб-сайты, ақпараттық стендтер, қоғамдық жиналыстар).</w:t>
      </w:r>
    </w:p>
    <w:p w14:paraId="15B4E8D3" w14:textId="77777777" w:rsidR="00410F1F" w:rsidRPr="00410F1F" w:rsidRDefault="00410F1F" w:rsidP="00C038E2">
      <w:pPr>
        <w:numPr>
          <w:ilvl w:val="0"/>
          <w:numId w:val="31"/>
        </w:numPr>
        <w:spacing w:before="100" w:beforeAutospacing="1" w:after="100" w:afterAutospacing="1" w:line="240" w:lineRule="auto"/>
        <w:jc w:val="both"/>
        <w:rPr>
          <w:rFonts w:ascii="Times New Roman" w:hAnsi="Times New Roman" w:cs="Times New Roman"/>
          <w:bCs/>
          <w:sz w:val="24"/>
          <w:szCs w:val="24"/>
          <w:lang w:val="ru-RU"/>
        </w:rPr>
      </w:pPr>
      <w:r w:rsidRPr="00410F1F">
        <w:rPr>
          <w:rFonts w:ascii="Times New Roman" w:hAnsi="Times New Roman" w:cs="Times New Roman"/>
          <w:b/>
          <w:bCs/>
          <w:sz w:val="24"/>
          <w:szCs w:val="24"/>
          <w:lang w:val="ru-RU"/>
        </w:rPr>
        <w:t>Кері байланыс:</w:t>
      </w:r>
      <w:r w:rsidRPr="00410F1F">
        <w:rPr>
          <w:rFonts w:ascii="Times New Roman" w:hAnsi="Times New Roman" w:cs="Times New Roman"/>
          <w:bCs/>
          <w:sz w:val="24"/>
          <w:szCs w:val="24"/>
          <w:lang w:val="ru-RU"/>
        </w:rPr>
        <w:t xml:space="preserve"> ЖСАҚАЖ бойынша консультациялар барысында көтерілген мәселелер ПВЗС өзара әрекеттесу журналында құжатталады және кері байланыс тетігін қамтамасыз ете отырып, ЖСАҚАЖ-ды жаңарту кезінде ескеріледі.</w:t>
      </w:r>
    </w:p>
    <w:p w14:paraId="5854A19F" w14:textId="77777777" w:rsidR="00410F1F" w:rsidRPr="00410F1F" w:rsidRDefault="00410F1F" w:rsidP="00C038E2">
      <w:pPr>
        <w:numPr>
          <w:ilvl w:val="0"/>
          <w:numId w:val="31"/>
        </w:numPr>
        <w:spacing w:before="100" w:beforeAutospacing="1" w:after="100" w:afterAutospacing="1" w:line="240" w:lineRule="auto"/>
        <w:jc w:val="both"/>
        <w:rPr>
          <w:rFonts w:ascii="Times New Roman" w:hAnsi="Times New Roman" w:cs="Times New Roman"/>
          <w:bCs/>
          <w:sz w:val="24"/>
          <w:szCs w:val="24"/>
          <w:lang w:val="ru-RU"/>
        </w:rPr>
      </w:pPr>
      <w:r w:rsidRPr="00410F1F">
        <w:rPr>
          <w:rFonts w:ascii="Times New Roman" w:hAnsi="Times New Roman" w:cs="Times New Roman"/>
          <w:b/>
          <w:bCs/>
          <w:sz w:val="24"/>
          <w:szCs w:val="24"/>
          <w:lang w:val="ru-RU"/>
        </w:rPr>
        <w:t>Шағымдарды қарау:</w:t>
      </w:r>
      <w:r w:rsidRPr="00410F1F">
        <w:rPr>
          <w:rFonts w:ascii="Times New Roman" w:hAnsi="Times New Roman" w:cs="Times New Roman"/>
          <w:bCs/>
          <w:sz w:val="24"/>
          <w:szCs w:val="24"/>
          <w:lang w:val="ru-RU"/>
        </w:rPr>
        <w:t xml:space="preserve"> ПВЗС-те сипатталған бірыңғай ШҚТ ЖСАҚАЖ-ға қатысты барлық мәселелерге, соның ішінде қатысу құқығына, өтемақыға және тіршілік көздерін қалпына келтіруге қатысты мәселелерге қолданылады.</w:t>
      </w:r>
    </w:p>
    <w:p w14:paraId="41C928BA" w14:textId="77777777" w:rsidR="00410F1F" w:rsidRPr="00410F1F" w:rsidRDefault="00410F1F" w:rsidP="00410F1F">
      <w:pPr>
        <w:spacing w:before="100" w:beforeAutospacing="1" w:after="100" w:afterAutospacing="1" w:line="240" w:lineRule="auto"/>
        <w:jc w:val="both"/>
        <w:rPr>
          <w:rFonts w:ascii="Times New Roman" w:hAnsi="Times New Roman" w:cs="Times New Roman"/>
          <w:bCs/>
          <w:sz w:val="24"/>
          <w:szCs w:val="24"/>
          <w:lang w:val="ru-RU"/>
        </w:rPr>
      </w:pPr>
      <w:r w:rsidRPr="00410F1F">
        <w:rPr>
          <w:rFonts w:ascii="Times New Roman" w:hAnsi="Times New Roman" w:cs="Times New Roman"/>
          <w:bCs/>
          <w:sz w:val="24"/>
          <w:szCs w:val="24"/>
          <w:lang w:val="ru-RU"/>
        </w:rPr>
        <w:t>Мұндай интеграция қоныс аударуды жоспарлаудың мүдделі тараптармен өзара әрекеттесудің үздіксіз процесіне қосылуын, ал ЖСАҚАЖ-ды іске асырудың ашықтығын және қауымдастықтардың алаңдаушылықтарына жауап беруін қамтамасыз етеді.</w:t>
      </w:r>
    </w:p>
    <w:p w14:paraId="68871A03" w14:textId="274079C0" w:rsidR="009F6753" w:rsidRPr="003614EE" w:rsidRDefault="009F6753" w:rsidP="009F6753">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p>
    <w:p w14:paraId="39255236" w14:textId="526502AC" w:rsidR="00410F1F" w:rsidRPr="00410F1F" w:rsidRDefault="00410F1F" w:rsidP="00410F1F">
      <w:pPr>
        <w:pStyle w:val="1"/>
      </w:pPr>
      <w:r w:rsidRPr="00410F1F">
        <w:t>МОНИТОРИНГ ЖӘНЕ ЕСЕПТІЛІК</w:t>
      </w:r>
    </w:p>
    <w:p w14:paraId="58F92E1C" w14:textId="77777777" w:rsidR="00410F1F" w:rsidRPr="00410F1F" w:rsidRDefault="00410F1F" w:rsidP="00410F1F">
      <w:pPr>
        <w:jc w:val="both"/>
        <w:rPr>
          <w:rFonts w:ascii="Times New Roman" w:hAnsi="Times New Roman" w:cs="Times New Roman"/>
          <w:bCs/>
          <w:sz w:val="24"/>
          <w:szCs w:val="24"/>
          <w:lang w:val="ru-RU"/>
        </w:rPr>
      </w:pPr>
      <w:r w:rsidRPr="00410F1F">
        <w:rPr>
          <w:rFonts w:ascii="Times New Roman" w:hAnsi="Times New Roman" w:cs="Times New Roman"/>
          <w:bCs/>
          <w:sz w:val="24"/>
          <w:szCs w:val="24"/>
          <w:lang w:val="ru-RU"/>
        </w:rPr>
        <w:t>Мониторинг және есептілік Мүдделі тараптармен өзара әрекеттесу жоспарының (ПВЗС) және Шағымдарды қарау тетігінің (ШҚТ) тиімділігін бағалаудың, сондай-ақ Қазақстан Республикасының заңнамасына да, Дүниежүзілік Банктің Экологиялық және әлеуметтік стандарттарына (ЭСС 10) да сәйкестігін қамтамасыз етудің негізгі құралдары болып табылады.</w:t>
      </w:r>
    </w:p>
    <w:p w14:paraId="6A6AD0B2" w14:textId="77777777" w:rsidR="00410F1F" w:rsidRPr="00410F1F" w:rsidRDefault="00410F1F" w:rsidP="00410F1F">
      <w:pPr>
        <w:jc w:val="both"/>
        <w:rPr>
          <w:rFonts w:ascii="Times New Roman" w:hAnsi="Times New Roman" w:cs="Times New Roman"/>
          <w:bCs/>
          <w:sz w:val="24"/>
          <w:szCs w:val="24"/>
          <w:lang w:val="ru-RU"/>
        </w:rPr>
      </w:pPr>
      <w:r w:rsidRPr="00410F1F">
        <w:rPr>
          <w:rFonts w:ascii="Times New Roman" w:hAnsi="Times New Roman" w:cs="Times New Roman"/>
          <w:bCs/>
          <w:sz w:val="24"/>
          <w:szCs w:val="24"/>
          <w:lang w:val="ru-RU"/>
        </w:rPr>
        <w:lastRenderedPageBreak/>
        <w:t>Олар Жобаға қайталанатын проблемаларды ерте кезеңде анықтауға, шиеленістің алдын алуға және түзету іс-әрекеттерінің уақтылы және ашық жүргізілуіне кепілдік беруге мүмкіндік береді.</w:t>
      </w:r>
    </w:p>
    <w:p w14:paraId="3636C692" w14:textId="77777777" w:rsidR="003A0152" w:rsidRPr="00A20DB3" w:rsidRDefault="003A0152" w:rsidP="006A0F42">
      <w:pPr>
        <w:jc w:val="both"/>
        <w:rPr>
          <w:rFonts w:ascii="Times New Roman" w:hAnsi="Times New Roman" w:cs="Times New Roman"/>
          <w:sz w:val="24"/>
          <w:szCs w:val="24"/>
          <w:lang w:val="ru-RU"/>
        </w:rPr>
      </w:pPr>
    </w:p>
    <w:p w14:paraId="6E6C952B" w14:textId="2CD95286" w:rsidR="003A0152" w:rsidRPr="006A0F42" w:rsidRDefault="00410F1F" w:rsidP="00410F1F">
      <w:pPr>
        <w:pStyle w:val="2"/>
      </w:pPr>
      <w:r w:rsidRPr="00410F1F">
        <w:t>Мониторинг және есептілік үшін жауапкершілік</w:t>
      </w:r>
    </w:p>
    <w:p w14:paraId="531EB888" w14:textId="77777777" w:rsidR="00410F1F" w:rsidRDefault="00410F1F" w:rsidP="00A20DB3">
      <w:pPr>
        <w:jc w:val="both"/>
        <w:rPr>
          <w:rFonts w:ascii="Times New Roman" w:hAnsi="Times New Roman" w:cs="Times New Roman"/>
          <w:sz w:val="24"/>
          <w:szCs w:val="24"/>
          <w:lang w:val="ru-RU"/>
        </w:rPr>
      </w:pPr>
    </w:p>
    <w:p w14:paraId="0CF31FB8" w14:textId="77777777" w:rsidR="00410F1F" w:rsidRPr="00410F1F" w:rsidRDefault="00410F1F" w:rsidP="00410F1F">
      <w:pPr>
        <w:jc w:val="both"/>
        <w:rPr>
          <w:rFonts w:ascii="Times New Roman" w:hAnsi="Times New Roman" w:cs="Times New Roman"/>
          <w:sz w:val="24"/>
          <w:szCs w:val="24"/>
          <w:lang w:val="ru-RU"/>
        </w:rPr>
      </w:pPr>
      <w:r w:rsidRPr="00410F1F">
        <w:rPr>
          <w:rFonts w:ascii="Times New Roman" w:hAnsi="Times New Roman" w:cs="Times New Roman"/>
          <w:sz w:val="24"/>
          <w:szCs w:val="24"/>
          <w:lang w:val="ru-RU"/>
        </w:rPr>
        <w:t>Мониторинг және есептілік функциялары келесі қатысушылар арасында бөлінетін болады:</w:t>
      </w:r>
    </w:p>
    <w:p w14:paraId="66147C6E" w14:textId="77777777" w:rsidR="00410F1F" w:rsidRPr="00410F1F" w:rsidRDefault="00410F1F" w:rsidP="00C038E2">
      <w:pPr>
        <w:numPr>
          <w:ilvl w:val="0"/>
          <w:numId w:val="32"/>
        </w:numPr>
        <w:jc w:val="both"/>
        <w:rPr>
          <w:rFonts w:ascii="Times New Roman" w:hAnsi="Times New Roman" w:cs="Times New Roman"/>
          <w:sz w:val="24"/>
          <w:szCs w:val="24"/>
          <w:lang w:val="ru-RU"/>
        </w:rPr>
      </w:pPr>
      <w:r w:rsidRPr="00410F1F">
        <w:rPr>
          <w:rFonts w:ascii="Times New Roman" w:hAnsi="Times New Roman" w:cs="Times New Roman"/>
          <w:bCs/>
          <w:sz w:val="24"/>
          <w:szCs w:val="24"/>
          <w:lang w:val="ru-RU"/>
        </w:rPr>
        <w:t>Өңірлік және жергілікті Әкімдіктер:</w:t>
      </w:r>
      <w:r w:rsidRPr="00410F1F">
        <w:rPr>
          <w:rFonts w:ascii="Times New Roman" w:hAnsi="Times New Roman" w:cs="Times New Roman"/>
          <w:sz w:val="24"/>
          <w:szCs w:val="24"/>
          <w:lang w:val="ru-RU"/>
        </w:rPr>
        <w:t xml:space="preserve"> Елді мекендер деңгейіндегі </w:t>
      </w:r>
      <w:r w:rsidRPr="00410F1F">
        <w:rPr>
          <w:rFonts w:ascii="Times New Roman" w:hAnsi="Times New Roman" w:cs="Times New Roman"/>
          <w:bCs/>
          <w:sz w:val="24"/>
          <w:szCs w:val="24"/>
          <w:lang w:val="ru-RU"/>
        </w:rPr>
        <w:t>шағымдарды тіркеу журналдарын</w:t>
      </w:r>
      <w:r w:rsidRPr="00410F1F">
        <w:rPr>
          <w:rFonts w:ascii="Times New Roman" w:hAnsi="Times New Roman" w:cs="Times New Roman"/>
          <w:sz w:val="24"/>
          <w:szCs w:val="24"/>
          <w:lang w:val="ru-RU"/>
        </w:rPr>
        <w:t xml:space="preserve"> жүргізуге, олардың </w:t>
      </w:r>
      <w:r w:rsidRPr="00410F1F">
        <w:rPr>
          <w:rFonts w:ascii="Times New Roman" w:hAnsi="Times New Roman" w:cs="Times New Roman"/>
          <w:bCs/>
          <w:sz w:val="24"/>
          <w:szCs w:val="24"/>
          <w:lang w:val="ru-RU"/>
        </w:rPr>
        <w:t>мүдделі тараптарға қолжетімділігін</w:t>
      </w:r>
      <w:r w:rsidRPr="00410F1F">
        <w:rPr>
          <w:rFonts w:ascii="Times New Roman" w:hAnsi="Times New Roman" w:cs="Times New Roman"/>
          <w:sz w:val="24"/>
          <w:szCs w:val="24"/>
          <w:lang w:val="ru-RU"/>
        </w:rPr>
        <w:t xml:space="preserve"> қамтамасыз етуге және </w:t>
      </w:r>
      <w:r w:rsidRPr="00410F1F">
        <w:rPr>
          <w:rFonts w:ascii="Times New Roman" w:hAnsi="Times New Roman" w:cs="Times New Roman"/>
          <w:bCs/>
          <w:sz w:val="24"/>
          <w:szCs w:val="24"/>
          <w:lang w:val="ru-RU"/>
        </w:rPr>
        <w:t>кері байланыс</w:t>
      </w:r>
      <w:r w:rsidRPr="00410F1F">
        <w:rPr>
          <w:rFonts w:ascii="Times New Roman" w:hAnsi="Times New Roman" w:cs="Times New Roman"/>
          <w:sz w:val="24"/>
          <w:szCs w:val="24"/>
          <w:lang w:val="ru-RU"/>
        </w:rPr>
        <w:t xml:space="preserve"> беруге жауапты.</w:t>
      </w:r>
    </w:p>
    <w:p w14:paraId="3AF676B5" w14:textId="77777777" w:rsidR="00410F1F" w:rsidRPr="00410F1F" w:rsidRDefault="00410F1F" w:rsidP="00C038E2">
      <w:pPr>
        <w:numPr>
          <w:ilvl w:val="0"/>
          <w:numId w:val="32"/>
        </w:numPr>
        <w:jc w:val="both"/>
        <w:rPr>
          <w:rFonts w:ascii="Times New Roman" w:hAnsi="Times New Roman" w:cs="Times New Roman"/>
          <w:sz w:val="24"/>
          <w:szCs w:val="24"/>
          <w:lang w:val="ru-RU"/>
        </w:rPr>
      </w:pPr>
      <w:r w:rsidRPr="00410F1F">
        <w:rPr>
          <w:rFonts w:ascii="Times New Roman" w:hAnsi="Times New Roman" w:cs="Times New Roman"/>
          <w:bCs/>
          <w:sz w:val="24"/>
          <w:szCs w:val="24"/>
          <w:lang w:val="ru-RU"/>
        </w:rPr>
        <w:t>ҚТЖ өңірлік филиалдары:</w:t>
      </w:r>
      <w:r w:rsidRPr="00410F1F">
        <w:rPr>
          <w:rFonts w:ascii="Times New Roman" w:hAnsi="Times New Roman" w:cs="Times New Roman"/>
          <w:sz w:val="24"/>
          <w:szCs w:val="24"/>
          <w:lang w:val="ru-RU"/>
        </w:rPr>
        <w:t xml:space="preserve"> Шағымдарды тіркеуге, жазбаларды </w:t>
      </w:r>
      <w:r w:rsidRPr="00410F1F">
        <w:rPr>
          <w:rFonts w:ascii="Times New Roman" w:hAnsi="Times New Roman" w:cs="Times New Roman"/>
          <w:bCs/>
          <w:sz w:val="24"/>
          <w:szCs w:val="24"/>
          <w:lang w:val="ru-RU"/>
        </w:rPr>
        <w:t>шоғырландыруға</w:t>
      </w:r>
      <w:r w:rsidRPr="00410F1F">
        <w:rPr>
          <w:rFonts w:ascii="Times New Roman" w:hAnsi="Times New Roman" w:cs="Times New Roman"/>
          <w:sz w:val="24"/>
          <w:szCs w:val="24"/>
          <w:lang w:val="ru-RU"/>
        </w:rPr>
        <w:t xml:space="preserve"> және қажет болған жағдайда оларды </w:t>
      </w:r>
      <w:r w:rsidRPr="00410F1F">
        <w:rPr>
          <w:rFonts w:ascii="Times New Roman" w:hAnsi="Times New Roman" w:cs="Times New Roman"/>
          <w:bCs/>
          <w:sz w:val="24"/>
          <w:szCs w:val="24"/>
          <w:lang w:val="ru-RU"/>
        </w:rPr>
        <w:t>корпоративтік деңгейге қайта бағыттауға</w:t>
      </w:r>
      <w:r w:rsidRPr="00410F1F">
        <w:rPr>
          <w:rFonts w:ascii="Times New Roman" w:hAnsi="Times New Roman" w:cs="Times New Roman"/>
          <w:sz w:val="24"/>
          <w:szCs w:val="24"/>
          <w:lang w:val="ru-RU"/>
        </w:rPr>
        <w:t xml:space="preserve"> жауапты.</w:t>
      </w:r>
    </w:p>
    <w:p w14:paraId="1C34C311" w14:textId="77777777" w:rsidR="00410F1F" w:rsidRPr="00410F1F" w:rsidRDefault="00410F1F" w:rsidP="00C038E2">
      <w:pPr>
        <w:numPr>
          <w:ilvl w:val="0"/>
          <w:numId w:val="32"/>
        </w:numPr>
        <w:jc w:val="both"/>
        <w:rPr>
          <w:rFonts w:ascii="Times New Roman" w:hAnsi="Times New Roman" w:cs="Times New Roman"/>
          <w:sz w:val="24"/>
          <w:szCs w:val="24"/>
          <w:lang w:val="ru-RU"/>
        </w:rPr>
      </w:pPr>
      <w:r w:rsidRPr="00410F1F">
        <w:rPr>
          <w:rFonts w:ascii="Times New Roman" w:hAnsi="Times New Roman" w:cs="Times New Roman"/>
          <w:bCs/>
          <w:sz w:val="24"/>
          <w:szCs w:val="24"/>
          <w:lang w:val="ru-RU"/>
        </w:rPr>
        <w:t>Қоғаммен байланыс жөніндегі қызметкер (ҚБҚ):</w:t>
      </w:r>
      <w:r w:rsidRPr="00410F1F">
        <w:rPr>
          <w:rFonts w:ascii="Times New Roman" w:hAnsi="Times New Roman" w:cs="Times New Roman"/>
          <w:sz w:val="24"/>
          <w:szCs w:val="24"/>
          <w:lang w:val="ru-RU"/>
        </w:rPr>
        <w:t xml:space="preserve"> </w:t>
      </w:r>
      <w:r w:rsidRPr="00410F1F">
        <w:rPr>
          <w:rFonts w:ascii="Times New Roman" w:hAnsi="Times New Roman" w:cs="Times New Roman"/>
          <w:bCs/>
          <w:sz w:val="24"/>
          <w:szCs w:val="24"/>
          <w:lang w:val="ru-RU"/>
        </w:rPr>
        <w:t>Коммуникация арналарына</w:t>
      </w:r>
      <w:r w:rsidRPr="00410F1F">
        <w:rPr>
          <w:rFonts w:ascii="Times New Roman" w:hAnsi="Times New Roman" w:cs="Times New Roman"/>
          <w:sz w:val="24"/>
          <w:szCs w:val="24"/>
          <w:lang w:val="ru-RU"/>
        </w:rPr>
        <w:t xml:space="preserve"> (</w:t>
      </w:r>
      <w:r w:rsidRPr="00410F1F">
        <w:rPr>
          <w:rFonts w:ascii="Times New Roman" w:hAnsi="Times New Roman" w:cs="Times New Roman"/>
          <w:bCs/>
          <w:sz w:val="24"/>
          <w:szCs w:val="24"/>
          <w:lang w:val="ru-RU"/>
        </w:rPr>
        <w:t>қоғамдық консультациялар, жеке кездесулер, телефон жедел желілері, әлеуметтік желілер</w:t>
      </w:r>
      <w:r w:rsidRPr="00410F1F">
        <w:rPr>
          <w:rFonts w:ascii="Times New Roman" w:hAnsi="Times New Roman" w:cs="Times New Roman"/>
          <w:sz w:val="24"/>
          <w:szCs w:val="24"/>
          <w:lang w:val="ru-RU"/>
        </w:rPr>
        <w:t xml:space="preserve"> және т. б.) </w:t>
      </w:r>
      <w:r w:rsidRPr="00410F1F">
        <w:rPr>
          <w:rFonts w:ascii="Times New Roman" w:hAnsi="Times New Roman" w:cs="Times New Roman"/>
          <w:bCs/>
          <w:sz w:val="24"/>
          <w:szCs w:val="24"/>
          <w:lang w:val="ru-RU"/>
        </w:rPr>
        <w:t>күнделікті мониторинг</w:t>
      </w:r>
      <w:r w:rsidRPr="00410F1F">
        <w:rPr>
          <w:rFonts w:ascii="Times New Roman" w:hAnsi="Times New Roman" w:cs="Times New Roman"/>
          <w:sz w:val="24"/>
          <w:szCs w:val="24"/>
          <w:lang w:val="ru-RU"/>
        </w:rPr>
        <w:t xml:space="preserve"> жүргізуге, </w:t>
      </w:r>
      <w:r w:rsidRPr="00410F1F">
        <w:rPr>
          <w:rFonts w:ascii="Times New Roman" w:hAnsi="Times New Roman" w:cs="Times New Roman"/>
          <w:bCs/>
          <w:sz w:val="24"/>
          <w:szCs w:val="24"/>
          <w:lang w:val="ru-RU"/>
        </w:rPr>
        <w:t>шағымдарды тіркеу журналдарын</w:t>
      </w:r>
      <w:r w:rsidRPr="00410F1F">
        <w:rPr>
          <w:rFonts w:ascii="Times New Roman" w:hAnsi="Times New Roman" w:cs="Times New Roman"/>
          <w:sz w:val="24"/>
          <w:szCs w:val="24"/>
          <w:lang w:val="ru-RU"/>
        </w:rPr>
        <w:t xml:space="preserve"> жүргізуге және </w:t>
      </w:r>
      <w:r w:rsidRPr="00410F1F">
        <w:rPr>
          <w:rFonts w:ascii="Times New Roman" w:hAnsi="Times New Roman" w:cs="Times New Roman"/>
          <w:bCs/>
          <w:sz w:val="24"/>
          <w:szCs w:val="24"/>
          <w:lang w:val="ru-RU"/>
        </w:rPr>
        <w:t>жинақталған есептерді</w:t>
      </w:r>
      <w:r w:rsidRPr="00410F1F">
        <w:rPr>
          <w:rFonts w:ascii="Times New Roman" w:hAnsi="Times New Roman" w:cs="Times New Roman"/>
          <w:sz w:val="24"/>
          <w:szCs w:val="24"/>
          <w:lang w:val="ru-RU"/>
        </w:rPr>
        <w:t xml:space="preserve"> дайындауға жауапты.</w:t>
      </w:r>
    </w:p>
    <w:p w14:paraId="2F2C1754" w14:textId="77777777" w:rsidR="00410F1F" w:rsidRPr="00410F1F" w:rsidRDefault="00410F1F" w:rsidP="00C038E2">
      <w:pPr>
        <w:numPr>
          <w:ilvl w:val="0"/>
          <w:numId w:val="32"/>
        </w:numPr>
        <w:jc w:val="both"/>
        <w:rPr>
          <w:rFonts w:ascii="Times New Roman" w:hAnsi="Times New Roman" w:cs="Times New Roman"/>
          <w:sz w:val="24"/>
          <w:szCs w:val="24"/>
          <w:lang w:val="ru-RU"/>
        </w:rPr>
      </w:pPr>
      <w:r w:rsidRPr="00410F1F">
        <w:rPr>
          <w:rFonts w:ascii="Times New Roman" w:hAnsi="Times New Roman" w:cs="Times New Roman"/>
          <w:bCs/>
          <w:sz w:val="24"/>
          <w:szCs w:val="24"/>
          <w:lang w:val="ru-RU"/>
        </w:rPr>
        <w:t>Тәуелсіз консультанттар:</w:t>
      </w:r>
      <w:r w:rsidRPr="00410F1F">
        <w:rPr>
          <w:rFonts w:ascii="Times New Roman" w:hAnsi="Times New Roman" w:cs="Times New Roman"/>
          <w:sz w:val="24"/>
          <w:szCs w:val="24"/>
          <w:lang w:val="ru-RU"/>
        </w:rPr>
        <w:t xml:space="preserve"> </w:t>
      </w:r>
      <w:r w:rsidRPr="00410F1F">
        <w:rPr>
          <w:rFonts w:ascii="Times New Roman" w:hAnsi="Times New Roman" w:cs="Times New Roman"/>
          <w:bCs/>
          <w:sz w:val="24"/>
          <w:szCs w:val="24"/>
          <w:lang w:val="ru-RU"/>
        </w:rPr>
        <w:t>ҚОӘИЖЖ (Қоршаған ортаны және әлеуметтік іс-қимыл жоспары)</w:t>
      </w:r>
      <w:r w:rsidRPr="00410F1F">
        <w:rPr>
          <w:rFonts w:ascii="Times New Roman" w:hAnsi="Times New Roman" w:cs="Times New Roman"/>
          <w:sz w:val="24"/>
          <w:szCs w:val="24"/>
          <w:lang w:val="ru-RU"/>
        </w:rPr>
        <w:t xml:space="preserve"> мониторингі талаптары шеңберінде </w:t>
      </w:r>
      <w:r w:rsidRPr="00410F1F">
        <w:rPr>
          <w:rFonts w:ascii="Times New Roman" w:hAnsi="Times New Roman" w:cs="Times New Roman"/>
          <w:bCs/>
          <w:sz w:val="24"/>
          <w:szCs w:val="24"/>
          <w:lang w:val="ru-RU"/>
        </w:rPr>
        <w:t>ПВЗС-ті</w:t>
      </w:r>
      <w:r w:rsidRPr="00410F1F">
        <w:rPr>
          <w:rFonts w:ascii="Times New Roman" w:hAnsi="Times New Roman" w:cs="Times New Roman"/>
          <w:sz w:val="24"/>
          <w:szCs w:val="24"/>
          <w:lang w:val="ru-RU"/>
        </w:rPr>
        <w:t xml:space="preserve"> іске асырудың, соның ішінде </w:t>
      </w:r>
      <w:r w:rsidRPr="00410F1F">
        <w:rPr>
          <w:rFonts w:ascii="Times New Roman" w:hAnsi="Times New Roman" w:cs="Times New Roman"/>
          <w:bCs/>
          <w:sz w:val="24"/>
          <w:szCs w:val="24"/>
          <w:lang w:val="ru-RU"/>
        </w:rPr>
        <w:t>ШҚТ-ның</w:t>
      </w:r>
      <w:r w:rsidRPr="00410F1F">
        <w:rPr>
          <w:rFonts w:ascii="Times New Roman" w:hAnsi="Times New Roman" w:cs="Times New Roman"/>
          <w:sz w:val="24"/>
          <w:szCs w:val="24"/>
          <w:lang w:val="ru-RU"/>
        </w:rPr>
        <w:t xml:space="preserve"> жұмыс істеуінің </w:t>
      </w:r>
      <w:r w:rsidRPr="00410F1F">
        <w:rPr>
          <w:rFonts w:ascii="Times New Roman" w:hAnsi="Times New Roman" w:cs="Times New Roman"/>
          <w:bCs/>
          <w:sz w:val="24"/>
          <w:szCs w:val="24"/>
          <w:lang w:val="ru-RU"/>
        </w:rPr>
        <w:t>жыл сайынғы сыртқы мониторингін</w:t>
      </w:r>
      <w:r w:rsidRPr="00410F1F">
        <w:rPr>
          <w:rFonts w:ascii="Times New Roman" w:hAnsi="Times New Roman" w:cs="Times New Roman"/>
          <w:sz w:val="24"/>
          <w:szCs w:val="24"/>
          <w:lang w:val="ru-RU"/>
        </w:rPr>
        <w:t xml:space="preserve"> жүргізу үшін тартылады.</w:t>
      </w:r>
    </w:p>
    <w:p w14:paraId="5C9A2B39" w14:textId="77777777" w:rsidR="00410F1F" w:rsidRDefault="00410F1F" w:rsidP="00A20DB3">
      <w:pPr>
        <w:jc w:val="both"/>
        <w:rPr>
          <w:rFonts w:ascii="Times New Roman" w:hAnsi="Times New Roman" w:cs="Times New Roman"/>
          <w:sz w:val="24"/>
          <w:szCs w:val="24"/>
          <w:lang w:val="ru-RU"/>
        </w:rPr>
      </w:pPr>
    </w:p>
    <w:p w14:paraId="70251D1D" w14:textId="77777777" w:rsidR="003A0152" w:rsidRPr="003A0152" w:rsidRDefault="003A0152" w:rsidP="00A20DB3">
      <w:pPr>
        <w:ind w:left="360"/>
        <w:jc w:val="both"/>
        <w:rPr>
          <w:rFonts w:ascii="Times New Roman" w:hAnsi="Times New Roman" w:cs="Times New Roman"/>
          <w:sz w:val="24"/>
          <w:szCs w:val="24"/>
        </w:rPr>
      </w:pPr>
    </w:p>
    <w:p w14:paraId="5ADAC4F7" w14:textId="461E4604" w:rsidR="003A0152" w:rsidRPr="006A0F42" w:rsidRDefault="00410F1F" w:rsidP="00410F1F">
      <w:pPr>
        <w:pStyle w:val="2"/>
      </w:pPr>
      <w:r w:rsidRPr="00410F1F">
        <w:t>Мониторинг құралдары мен арналары</w:t>
      </w:r>
    </w:p>
    <w:p w14:paraId="69CF854D" w14:textId="77777777" w:rsidR="00410F1F" w:rsidRPr="00410F1F" w:rsidRDefault="00410F1F" w:rsidP="00C038E2">
      <w:pPr>
        <w:numPr>
          <w:ilvl w:val="0"/>
          <w:numId w:val="3"/>
        </w:numPr>
        <w:jc w:val="both"/>
        <w:rPr>
          <w:rFonts w:ascii="Times New Roman" w:hAnsi="Times New Roman" w:cs="Times New Roman"/>
          <w:sz w:val="24"/>
          <w:szCs w:val="24"/>
          <w:lang w:val="ru-RU"/>
        </w:rPr>
      </w:pPr>
      <w:r w:rsidRPr="00410F1F">
        <w:rPr>
          <w:rFonts w:ascii="Times New Roman" w:hAnsi="Times New Roman" w:cs="Times New Roman"/>
          <w:bCs/>
          <w:sz w:val="24"/>
          <w:szCs w:val="24"/>
        </w:rPr>
        <w:t>Шағымдарды тіркеу журналдары:</w:t>
      </w:r>
      <w:r w:rsidRPr="00410F1F">
        <w:rPr>
          <w:rFonts w:ascii="Times New Roman" w:hAnsi="Times New Roman" w:cs="Times New Roman"/>
          <w:sz w:val="24"/>
          <w:szCs w:val="24"/>
        </w:rPr>
        <w:t xml:space="preserve"> Әрбір елді мекендегі </w:t>
      </w:r>
      <w:r w:rsidRPr="00410F1F">
        <w:rPr>
          <w:rFonts w:ascii="Times New Roman" w:hAnsi="Times New Roman" w:cs="Times New Roman"/>
          <w:bCs/>
          <w:sz w:val="24"/>
          <w:szCs w:val="24"/>
        </w:rPr>
        <w:t>Әкімдіктердің</w:t>
      </w:r>
      <w:r w:rsidRPr="00410F1F">
        <w:rPr>
          <w:rFonts w:ascii="Times New Roman" w:hAnsi="Times New Roman" w:cs="Times New Roman"/>
          <w:sz w:val="24"/>
          <w:szCs w:val="24"/>
        </w:rPr>
        <w:t xml:space="preserve"> кеңселерінде қолжетімді. </w:t>
      </w:r>
      <w:r w:rsidRPr="00410F1F">
        <w:rPr>
          <w:rFonts w:ascii="Times New Roman" w:hAnsi="Times New Roman" w:cs="Times New Roman"/>
          <w:sz w:val="24"/>
          <w:szCs w:val="24"/>
          <w:lang w:val="ru-RU"/>
        </w:rPr>
        <w:t xml:space="preserve">Журналдар </w:t>
      </w:r>
      <w:r w:rsidRPr="00410F1F">
        <w:rPr>
          <w:rFonts w:ascii="Times New Roman" w:hAnsi="Times New Roman" w:cs="Times New Roman"/>
          <w:bCs/>
          <w:sz w:val="24"/>
          <w:szCs w:val="24"/>
          <w:lang w:val="ru-RU"/>
        </w:rPr>
        <w:t>анонимді түрде</w:t>
      </w:r>
      <w:r w:rsidRPr="00410F1F">
        <w:rPr>
          <w:rFonts w:ascii="Times New Roman" w:hAnsi="Times New Roman" w:cs="Times New Roman"/>
          <w:sz w:val="24"/>
          <w:szCs w:val="24"/>
          <w:lang w:val="ru-RU"/>
        </w:rPr>
        <w:t xml:space="preserve"> және персоналдың </w:t>
      </w:r>
      <w:r w:rsidRPr="00410F1F">
        <w:rPr>
          <w:rFonts w:ascii="Times New Roman" w:hAnsi="Times New Roman" w:cs="Times New Roman"/>
          <w:bCs/>
          <w:sz w:val="24"/>
          <w:szCs w:val="24"/>
          <w:lang w:val="ru-RU"/>
        </w:rPr>
        <w:t>тікелей бақылауынсыз</w:t>
      </w:r>
      <w:r w:rsidRPr="00410F1F">
        <w:rPr>
          <w:rFonts w:ascii="Times New Roman" w:hAnsi="Times New Roman" w:cs="Times New Roman"/>
          <w:sz w:val="24"/>
          <w:szCs w:val="24"/>
          <w:lang w:val="ru-RU"/>
        </w:rPr>
        <w:t xml:space="preserve"> беру мүмкіндігін қамтамасыз ету үшін </w:t>
      </w:r>
      <w:r w:rsidRPr="00410F1F">
        <w:rPr>
          <w:rFonts w:ascii="Times New Roman" w:hAnsi="Times New Roman" w:cs="Times New Roman"/>
          <w:bCs/>
          <w:sz w:val="24"/>
          <w:szCs w:val="24"/>
          <w:lang w:val="ru-RU"/>
        </w:rPr>
        <w:t>көрінетін жерлерге</w:t>
      </w:r>
      <w:r w:rsidRPr="00410F1F">
        <w:rPr>
          <w:rFonts w:ascii="Times New Roman" w:hAnsi="Times New Roman" w:cs="Times New Roman"/>
          <w:sz w:val="24"/>
          <w:szCs w:val="24"/>
          <w:lang w:val="ru-RU"/>
        </w:rPr>
        <w:t xml:space="preserve"> (мысалы, көрмелер кезінде шығу есіктерінің жанына) орналастырылады.</w:t>
      </w:r>
    </w:p>
    <w:p w14:paraId="5939CAFD" w14:textId="77777777" w:rsidR="00410F1F" w:rsidRPr="00410F1F" w:rsidRDefault="00410F1F" w:rsidP="00C038E2">
      <w:pPr>
        <w:numPr>
          <w:ilvl w:val="0"/>
          <w:numId w:val="3"/>
        </w:numPr>
        <w:jc w:val="both"/>
        <w:rPr>
          <w:rFonts w:ascii="Times New Roman" w:hAnsi="Times New Roman" w:cs="Times New Roman"/>
          <w:sz w:val="24"/>
          <w:szCs w:val="24"/>
          <w:lang w:val="ru-RU"/>
        </w:rPr>
      </w:pPr>
      <w:r w:rsidRPr="00410F1F">
        <w:rPr>
          <w:rFonts w:ascii="Times New Roman" w:hAnsi="Times New Roman" w:cs="Times New Roman"/>
          <w:bCs/>
          <w:sz w:val="24"/>
          <w:szCs w:val="24"/>
          <w:lang w:val="ru-RU"/>
        </w:rPr>
        <w:t>Электрондық арналар:</w:t>
      </w:r>
      <w:r w:rsidRPr="00410F1F">
        <w:rPr>
          <w:rFonts w:ascii="Times New Roman" w:hAnsi="Times New Roman" w:cs="Times New Roman"/>
          <w:sz w:val="24"/>
          <w:szCs w:val="24"/>
          <w:lang w:val="ru-RU"/>
        </w:rPr>
        <w:t xml:space="preserve"> «</w:t>
      </w:r>
      <w:r w:rsidRPr="00410F1F">
        <w:rPr>
          <w:rFonts w:ascii="Times New Roman" w:hAnsi="Times New Roman" w:cs="Times New Roman"/>
          <w:bCs/>
          <w:sz w:val="24"/>
          <w:szCs w:val="24"/>
          <w:lang w:val="ru-RU"/>
        </w:rPr>
        <w:t>Е-Өтініш</w:t>
      </w:r>
      <w:r w:rsidRPr="00410F1F">
        <w:rPr>
          <w:rFonts w:ascii="Times New Roman" w:hAnsi="Times New Roman" w:cs="Times New Roman"/>
          <w:sz w:val="24"/>
          <w:szCs w:val="24"/>
          <w:lang w:val="ru-RU"/>
        </w:rPr>
        <w:t xml:space="preserve">», </w:t>
      </w:r>
      <w:r w:rsidRPr="00410F1F">
        <w:rPr>
          <w:rFonts w:ascii="Times New Roman" w:hAnsi="Times New Roman" w:cs="Times New Roman"/>
          <w:bCs/>
          <w:sz w:val="24"/>
          <w:szCs w:val="24"/>
          <w:lang w:val="ru-RU"/>
        </w:rPr>
        <w:t>ҚТЖ</w:t>
      </w:r>
      <w:r w:rsidRPr="00410F1F">
        <w:rPr>
          <w:rFonts w:ascii="Times New Roman" w:hAnsi="Times New Roman" w:cs="Times New Roman"/>
          <w:sz w:val="24"/>
          <w:szCs w:val="24"/>
          <w:lang w:val="ru-RU"/>
        </w:rPr>
        <w:t xml:space="preserve"> корпоративтік </w:t>
      </w:r>
      <w:r w:rsidRPr="00410F1F">
        <w:rPr>
          <w:rFonts w:ascii="Times New Roman" w:hAnsi="Times New Roman" w:cs="Times New Roman"/>
          <w:bCs/>
          <w:sz w:val="24"/>
          <w:szCs w:val="24"/>
          <w:lang w:val="ru-RU"/>
        </w:rPr>
        <w:t>жедел желісі</w:t>
      </w:r>
      <w:r w:rsidRPr="00410F1F">
        <w:rPr>
          <w:rFonts w:ascii="Times New Roman" w:hAnsi="Times New Roman" w:cs="Times New Roman"/>
          <w:sz w:val="24"/>
          <w:szCs w:val="24"/>
          <w:lang w:val="ru-RU"/>
        </w:rPr>
        <w:t xml:space="preserve">, </w:t>
      </w:r>
      <w:r w:rsidRPr="00410F1F">
        <w:rPr>
          <w:rFonts w:ascii="Times New Roman" w:hAnsi="Times New Roman" w:cs="Times New Roman"/>
          <w:bCs/>
          <w:sz w:val="24"/>
          <w:szCs w:val="24"/>
          <w:lang w:val="ru-RU"/>
        </w:rPr>
        <w:t>WhatsApp</w:t>
      </w:r>
      <w:r w:rsidRPr="00410F1F">
        <w:rPr>
          <w:rFonts w:ascii="Times New Roman" w:hAnsi="Times New Roman" w:cs="Times New Roman"/>
          <w:sz w:val="24"/>
          <w:szCs w:val="24"/>
          <w:lang w:val="ru-RU"/>
        </w:rPr>
        <w:t xml:space="preserve"> және «</w:t>
      </w:r>
      <w:r w:rsidRPr="00410F1F">
        <w:rPr>
          <w:rFonts w:ascii="Times New Roman" w:hAnsi="Times New Roman" w:cs="Times New Roman"/>
          <w:bCs/>
          <w:sz w:val="24"/>
          <w:szCs w:val="24"/>
          <w:lang w:val="ru-RU"/>
        </w:rPr>
        <w:t>ҚТЖ HSE</w:t>
      </w:r>
      <w:r w:rsidRPr="00410F1F">
        <w:rPr>
          <w:rFonts w:ascii="Times New Roman" w:hAnsi="Times New Roman" w:cs="Times New Roman"/>
          <w:sz w:val="24"/>
          <w:szCs w:val="24"/>
          <w:lang w:val="ru-RU"/>
        </w:rPr>
        <w:t>» мобильді қосымшасын қоса алғанда.</w:t>
      </w:r>
    </w:p>
    <w:p w14:paraId="192D3AF5" w14:textId="77777777" w:rsidR="00410F1F" w:rsidRPr="00410F1F" w:rsidRDefault="00410F1F" w:rsidP="00C038E2">
      <w:pPr>
        <w:numPr>
          <w:ilvl w:val="0"/>
          <w:numId w:val="3"/>
        </w:numPr>
        <w:jc w:val="both"/>
        <w:rPr>
          <w:rFonts w:ascii="Times New Roman" w:hAnsi="Times New Roman" w:cs="Times New Roman"/>
          <w:sz w:val="24"/>
          <w:szCs w:val="24"/>
          <w:lang w:val="ru-RU"/>
        </w:rPr>
      </w:pPr>
      <w:r w:rsidRPr="00410F1F">
        <w:rPr>
          <w:rFonts w:ascii="Times New Roman" w:hAnsi="Times New Roman" w:cs="Times New Roman"/>
          <w:bCs/>
          <w:sz w:val="24"/>
          <w:szCs w:val="24"/>
          <w:lang w:val="ru-RU"/>
        </w:rPr>
        <w:t>Консультация хаттамалары:</w:t>
      </w:r>
      <w:r w:rsidRPr="00410F1F">
        <w:rPr>
          <w:rFonts w:ascii="Times New Roman" w:hAnsi="Times New Roman" w:cs="Times New Roman"/>
          <w:sz w:val="24"/>
          <w:szCs w:val="24"/>
          <w:lang w:val="ru-RU"/>
        </w:rPr>
        <w:t xml:space="preserve"> Қоғамдық тыңдаулардың, мүдделі тараптармен кездесулердің </w:t>
      </w:r>
      <w:r w:rsidRPr="00410F1F">
        <w:rPr>
          <w:rFonts w:ascii="Times New Roman" w:hAnsi="Times New Roman" w:cs="Times New Roman"/>
          <w:bCs/>
          <w:sz w:val="24"/>
          <w:szCs w:val="24"/>
          <w:lang w:val="ru-RU"/>
        </w:rPr>
        <w:t>хаттамаларын</w:t>
      </w:r>
      <w:r w:rsidRPr="00410F1F">
        <w:rPr>
          <w:rFonts w:ascii="Times New Roman" w:hAnsi="Times New Roman" w:cs="Times New Roman"/>
          <w:sz w:val="24"/>
          <w:szCs w:val="24"/>
          <w:lang w:val="ru-RU"/>
        </w:rPr>
        <w:t xml:space="preserve">, сондай-ақ </w:t>
      </w:r>
      <w:r w:rsidRPr="00410F1F">
        <w:rPr>
          <w:rFonts w:ascii="Times New Roman" w:hAnsi="Times New Roman" w:cs="Times New Roman"/>
          <w:bCs/>
          <w:sz w:val="24"/>
          <w:szCs w:val="24"/>
          <w:lang w:val="ru-RU"/>
        </w:rPr>
        <w:t>жазбаша</w:t>
      </w:r>
      <w:r w:rsidRPr="00410F1F">
        <w:rPr>
          <w:rFonts w:ascii="Times New Roman" w:hAnsi="Times New Roman" w:cs="Times New Roman"/>
          <w:sz w:val="24"/>
          <w:szCs w:val="24"/>
          <w:lang w:val="ru-RU"/>
        </w:rPr>
        <w:t xml:space="preserve"> немесе </w:t>
      </w:r>
      <w:r w:rsidRPr="00410F1F">
        <w:rPr>
          <w:rFonts w:ascii="Times New Roman" w:hAnsi="Times New Roman" w:cs="Times New Roman"/>
          <w:bCs/>
          <w:sz w:val="24"/>
          <w:szCs w:val="24"/>
          <w:lang w:val="ru-RU"/>
        </w:rPr>
        <w:t>онлайн-пікірлердің</w:t>
      </w:r>
      <w:r w:rsidRPr="00410F1F">
        <w:rPr>
          <w:rFonts w:ascii="Times New Roman" w:hAnsi="Times New Roman" w:cs="Times New Roman"/>
          <w:sz w:val="24"/>
          <w:szCs w:val="24"/>
          <w:lang w:val="ru-RU"/>
        </w:rPr>
        <w:t xml:space="preserve"> жазбаларын қоса алғанда.</w:t>
      </w:r>
    </w:p>
    <w:p w14:paraId="773B83D2" w14:textId="77777777" w:rsidR="00410F1F" w:rsidRPr="00410F1F" w:rsidRDefault="00410F1F" w:rsidP="00C038E2">
      <w:pPr>
        <w:numPr>
          <w:ilvl w:val="0"/>
          <w:numId w:val="3"/>
        </w:numPr>
        <w:jc w:val="both"/>
        <w:rPr>
          <w:rFonts w:ascii="Times New Roman" w:hAnsi="Times New Roman" w:cs="Times New Roman"/>
          <w:sz w:val="24"/>
          <w:szCs w:val="24"/>
          <w:lang w:val="ru-RU"/>
        </w:rPr>
      </w:pPr>
      <w:r w:rsidRPr="00410F1F">
        <w:rPr>
          <w:rFonts w:ascii="Times New Roman" w:hAnsi="Times New Roman" w:cs="Times New Roman"/>
          <w:bCs/>
          <w:sz w:val="24"/>
          <w:szCs w:val="24"/>
          <w:lang w:val="ru-RU"/>
        </w:rPr>
        <w:t>БАҚ мониторингі:</w:t>
      </w:r>
      <w:r w:rsidRPr="00410F1F">
        <w:rPr>
          <w:rFonts w:ascii="Times New Roman" w:hAnsi="Times New Roman" w:cs="Times New Roman"/>
          <w:sz w:val="24"/>
          <w:szCs w:val="24"/>
          <w:lang w:val="ru-RU"/>
        </w:rPr>
        <w:t xml:space="preserve"> Ресми арналар арқылы берілмеген </w:t>
      </w:r>
      <w:r w:rsidRPr="00410F1F">
        <w:rPr>
          <w:rFonts w:ascii="Times New Roman" w:hAnsi="Times New Roman" w:cs="Times New Roman"/>
          <w:bCs/>
          <w:sz w:val="24"/>
          <w:szCs w:val="24"/>
          <w:lang w:val="ru-RU"/>
        </w:rPr>
        <w:t>алаңдаушылықтарды</w:t>
      </w:r>
      <w:r w:rsidRPr="00410F1F">
        <w:rPr>
          <w:rFonts w:ascii="Times New Roman" w:hAnsi="Times New Roman" w:cs="Times New Roman"/>
          <w:sz w:val="24"/>
          <w:szCs w:val="24"/>
          <w:lang w:val="ru-RU"/>
        </w:rPr>
        <w:t xml:space="preserve"> немесе </w:t>
      </w:r>
      <w:r w:rsidRPr="00410F1F">
        <w:rPr>
          <w:rFonts w:ascii="Times New Roman" w:hAnsi="Times New Roman" w:cs="Times New Roman"/>
          <w:bCs/>
          <w:sz w:val="24"/>
          <w:szCs w:val="24"/>
          <w:lang w:val="ru-RU"/>
        </w:rPr>
        <w:t>ықтимал шағымдарды</w:t>
      </w:r>
      <w:r w:rsidRPr="00410F1F">
        <w:rPr>
          <w:rFonts w:ascii="Times New Roman" w:hAnsi="Times New Roman" w:cs="Times New Roman"/>
          <w:sz w:val="24"/>
          <w:szCs w:val="24"/>
          <w:lang w:val="ru-RU"/>
        </w:rPr>
        <w:t xml:space="preserve"> анықтау үшін жергілікті және өңірлік </w:t>
      </w:r>
      <w:r w:rsidRPr="00410F1F">
        <w:rPr>
          <w:rFonts w:ascii="Times New Roman" w:hAnsi="Times New Roman" w:cs="Times New Roman"/>
          <w:bCs/>
          <w:sz w:val="24"/>
          <w:szCs w:val="24"/>
          <w:lang w:val="ru-RU"/>
        </w:rPr>
        <w:t>бұқаралық ақпарат құралдарына</w:t>
      </w:r>
      <w:r w:rsidRPr="00410F1F">
        <w:rPr>
          <w:rFonts w:ascii="Times New Roman" w:hAnsi="Times New Roman" w:cs="Times New Roman"/>
          <w:sz w:val="24"/>
          <w:szCs w:val="24"/>
          <w:lang w:val="ru-RU"/>
        </w:rPr>
        <w:t xml:space="preserve">, сондай-ақ </w:t>
      </w:r>
      <w:r w:rsidRPr="00410F1F">
        <w:rPr>
          <w:rFonts w:ascii="Times New Roman" w:hAnsi="Times New Roman" w:cs="Times New Roman"/>
          <w:bCs/>
          <w:sz w:val="24"/>
          <w:szCs w:val="24"/>
          <w:lang w:val="ru-RU"/>
        </w:rPr>
        <w:t>әлеуметтік желілер платформаларына</w:t>
      </w:r>
      <w:r w:rsidRPr="00410F1F">
        <w:rPr>
          <w:rFonts w:ascii="Times New Roman" w:hAnsi="Times New Roman" w:cs="Times New Roman"/>
          <w:sz w:val="24"/>
          <w:szCs w:val="24"/>
          <w:lang w:val="ru-RU"/>
        </w:rPr>
        <w:t xml:space="preserve"> мерзімді шолу жасау.</w:t>
      </w:r>
    </w:p>
    <w:p w14:paraId="6C39BBE3" w14:textId="77777777" w:rsidR="00FA3F4A" w:rsidRPr="00FA3F4A" w:rsidRDefault="00FA3F4A" w:rsidP="00410F1F">
      <w:pPr>
        <w:ind w:left="720"/>
        <w:jc w:val="both"/>
        <w:rPr>
          <w:rFonts w:ascii="Times New Roman" w:hAnsi="Times New Roman" w:cs="Times New Roman"/>
          <w:sz w:val="24"/>
          <w:szCs w:val="24"/>
          <w:lang w:val="ru-RU"/>
        </w:rPr>
      </w:pPr>
    </w:p>
    <w:p w14:paraId="3E02E795" w14:textId="77777777" w:rsidR="003A0152" w:rsidRPr="003A0152" w:rsidRDefault="003A0152" w:rsidP="00FA3F4A">
      <w:pPr>
        <w:ind w:left="720"/>
        <w:jc w:val="both"/>
        <w:rPr>
          <w:rFonts w:ascii="Times New Roman" w:hAnsi="Times New Roman" w:cs="Times New Roman"/>
          <w:sz w:val="24"/>
          <w:szCs w:val="24"/>
        </w:rPr>
      </w:pPr>
    </w:p>
    <w:p w14:paraId="107B1826" w14:textId="34752E03" w:rsidR="003A0152" w:rsidRPr="006A0F42" w:rsidRDefault="00410F1F" w:rsidP="006A0F42">
      <w:pPr>
        <w:pStyle w:val="2"/>
      </w:pPr>
      <w:r>
        <w:rPr>
          <w:lang w:val="kk-KZ"/>
        </w:rPr>
        <w:lastRenderedPageBreak/>
        <w:t>Есеп беруге қойылатын талаптар</w:t>
      </w:r>
    </w:p>
    <w:p w14:paraId="647F2C32" w14:textId="46B8577D" w:rsidR="00410F1F" w:rsidRPr="00410F1F" w:rsidRDefault="00410F1F" w:rsidP="00C038E2">
      <w:pPr>
        <w:numPr>
          <w:ilvl w:val="0"/>
          <w:numId w:val="4"/>
        </w:numPr>
        <w:jc w:val="both"/>
        <w:rPr>
          <w:rFonts w:ascii="Times New Roman" w:hAnsi="Times New Roman" w:cs="Times New Roman"/>
          <w:sz w:val="24"/>
          <w:szCs w:val="24"/>
          <w:lang w:val="ru-RU"/>
        </w:rPr>
      </w:pPr>
      <w:r w:rsidRPr="00410F1F">
        <w:rPr>
          <w:rFonts w:ascii="Times New Roman" w:hAnsi="Times New Roman" w:cs="Times New Roman"/>
          <w:bCs/>
          <w:sz w:val="24"/>
          <w:szCs w:val="24"/>
        </w:rPr>
        <w:t>Тоқсан сайынғы ішкі есептер</w:t>
      </w:r>
      <w:r w:rsidRPr="00410F1F">
        <w:rPr>
          <w:rFonts w:ascii="Times New Roman" w:hAnsi="Times New Roman" w:cs="Times New Roman"/>
          <w:sz w:val="24"/>
          <w:szCs w:val="24"/>
        </w:rPr>
        <w:t xml:space="preserve"> </w:t>
      </w:r>
      <w:r w:rsidRPr="00410F1F">
        <w:rPr>
          <w:rFonts w:ascii="Times New Roman" w:hAnsi="Times New Roman" w:cs="Times New Roman"/>
          <w:bCs/>
          <w:sz w:val="24"/>
          <w:szCs w:val="24"/>
        </w:rPr>
        <w:t>ҚБҚ</w:t>
      </w:r>
      <w:r w:rsidRPr="00410F1F">
        <w:rPr>
          <w:rFonts w:ascii="Times New Roman" w:hAnsi="Times New Roman" w:cs="Times New Roman"/>
          <w:sz w:val="24"/>
          <w:szCs w:val="24"/>
        </w:rPr>
        <w:t xml:space="preserve"> (ССО) дайындайды және </w:t>
      </w:r>
      <w:r w:rsidRPr="00410F1F">
        <w:rPr>
          <w:rFonts w:ascii="Times New Roman" w:hAnsi="Times New Roman" w:cs="Times New Roman"/>
          <w:bCs/>
          <w:sz w:val="24"/>
          <w:szCs w:val="24"/>
        </w:rPr>
        <w:t>ҚТЖ Жобаны басқару тобына</w:t>
      </w:r>
      <w:r w:rsidRPr="00410F1F">
        <w:rPr>
          <w:rFonts w:ascii="Times New Roman" w:hAnsi="Times New Roman" w:cs="Times New Roman"/>
          <w:sz w:val="24"/>
          <w:szCs w:val="24"/>
        </w:rPr>
        <w:t xml:space="preserve"> және </w:t>
      </w:r>
      <w:r w:rsidRPr="00410F1F">
        <w:rPr>
          <w:rFonts w:ascii="Times New Roman" w:hAnsi="Times New Roman" w:cs="Times New Roman"/>
          <w:bCs/>
          <w:sz w:val="24"/>
          <w:szCs w:val="24"/>
        </w:rPr>
        <w:t>ҚТЖ орталық кеңсесіне</w:t>
      </w:r>
      <w:r w:rsidRPr="00410F1F">
        <w:rPr>
          <w:rFonts w:ascii="Times New Roman" w:hAnsi="Times New Roman" w:cs="Times New Roman"/>
          <w:sz w:val="24"/>
          <w:szCs w:val="24"/>
        </w:rPr>
        <w:t xml:space="preserve"> ұсынылады. </w:t>
      </w:r>
      <w:r w:rsidRPr="00410F1F">
        <w:rPr>
          <w:rFonts w:ascii="Times New Roman" w:hAnsi="Times New Roman" w:cs="Times New Roman"/>
          <w:sz w:val="24"/>
          <w:szCs w:val="24"/>
          <w:lang w:val="ru-RU"/>
        </w:rPr>
        <w:t xml:space="preserve">Олар </w:t>
      </w:r>
      <w:r w:rsidRPr="00410F1F">
        <w:rPr>
          <w:rFonts w:ascii="Times New Roman" w:hAnsi="Times New Roman" w:cs="Times New Roman"/>
          <w:bCs/>
          <w:sz w:val="24"/>
          <w:szCs w:val="24"/>
          <w:lang w:val="ru-RU"/>
        </w:rPr>
        <w:t>келіп түскен шағымдардың қысқаша мазмұнын</w:t>
      </w:r>
      <w:r w:rsidRPr="00410F1F">
        <w:rPr>
          <w:rFonts w:ascii="Times New Roman" w:hAnsi="Times New Roman" w:cs="Times New Roman"/>
          <w:sz w:val="24"/>
          <w:szCs w:val="24"/>
          <w:lang w:val="ru-RU"/>
        </w:rPr>
        <w:t xml:space="preserve">, оларды </w:t>
      </w:r>
      <w:r w:rsidRPr="00410F1F">
        <w:rPr>
          <w:rFonts w:ascii="Times New Roman" w:hAnsi="Times New Roman" w:cs="Times New Roman"/>
          <w:bCs/>
          <w:sz w:val="24"/>
          <w:szCs w:val="24"/>
          <w:lang w:val="ru-RU"/>
        </w:rPr>
        <w:t>шешу мәртебесін</w:t>
      </w:r>
      <w:r w:rsidRPr="00410F1F">
        <w:rPr>
          <w:rFonts w:ascii="Times New Roman" w:hAnsi="Times New Roman" w:cs="Times New Roman"/>
          <w:sz w:val="24"/>
          <w:szCs w:val="24"/>
          <w:lang w:val="ru-RU"/>
        </w:rPr>
        <w:t xml:space="preserve">, </w:t>
      </w:r>
      <w:r w:rsidRPr="00410F1F">
        <w:rPr>
          <w:rFonts w:ascii="Times New Roman" w:hAnsi="Times New Roman" w:cs="Times New Roman"/>
          <w:bCs/>
          <w:sz w:val="24"/>
          <w:szCs w:val="24"/>
          <w:lang w:val="ru-RU"/>
        </w:rPr>
        <w:t>мүдделі тараптардың негізгі алаңдаушылықтарын</w:t>
      </w:r>
      <w:r w:rsidRPr="00410F1F">
        <w:rPr>
          <w:rFonts w:ascii="Times New Roman" w:hAnsi="Times New Roman" w:cs="Times New Roman"/>
          <w:sz w:val="24"/>
          <w:szCs w:val="24"/>
          <w:lang w:val="ru-RU"/>
        </w:rPr>
        <w:t xml:space="preserve"> және </w:t>
      </w:r>
      <w:r w:rsidRPr="00410F1F">
        <w:rPr>
          <w:rFonts w:ascii="Times New Roman" w:hAnsi="Times New Roman" w:cs="Times New Roman"/>
          <w:bCs/>
          <w:sz w:val="24"/>
          <w:szCs w:val="24"/>
          <w:lang w:val="ru-RU"/>
        </w:rPr>
        <w:t>ұсынылған түзету іс-әрекеттерін</w:t>
      </w:r>
      <w:r w:rsidRPr="00410F1F">
        <w:rPr>
          <w:rFonts w:ascii="Times New Roman" w:hAnsi="Times New Roman" w:cs="Times New Roman"/>
          <w:sz w:val="24"/>
          <w:szCs w:val="24"/>
          <w:lang w:val="ru-RU"/>
        </w:rPr>
        <w:t xml:space="preserve"> қамтиды.</w:t>
      </w:r>
    </w:p>
    <w:p w14:paraId="7DCF715D" w14:textId="4873CA95" w:rsidR="00410F1F" w:rsidRPr="00410F1F" w:rsidRDefault="00410F1F" w:rsidP="00C038E2">
      <w:pPr>
        <w:numPr>
          <w:ilvl w:val="0"/>
          <w:numId w:val="4"/>
        </w:numPr>
        <w:jc w:val="both"/>
        <w:rPr>
          <w:rFonts w:ascii="Times New Roman" w:hAnsi="Times New Roman" w:cs="Times New Roman"/>
          <w:sz w:val="24"/>
          <w:szCs w:val="24"/>
          <w:lang w:val="ru-RU"/>
        </w:rPr>
      </w:pPr>
      <w:r w:rsidRPr="00410F1F">
        <w:rPr>
          <w:rFonts w:ascii="Times New Roman" w:hAnsi="Times New Roman" w:cs="Times New Roman"/>
          <w:bCs/>
          <w:sz w:val="24"/>
          <w:szCs w:val="24"/>
          <w:lang w:val="ru-RU"/>
        </w:rPr>
        <w:t>Жылына екі рет</w:t>
      </w:r>
      <w:r w:rsidRPr="00410F1F">
        <w:rPr>
          <w:rFonts w:ascii="Times New Roman" w:hAnsi="Times New Roman" w:cs="Times New Roman"/>
          <w:sz w:val="24"/>
          <w:szCs w:val="24"/>
          <w:lang w:val="ru-RU"/>
        </w:rPr>
        <w:t xml:space="preserve"> Жоба </w:t>
      </w:r>
      <w:r w:rsidRPr="00410F1F">
        <w:rPr>
          <w:rFonts w:ascii="Times New Roman" w:hAnsi="Times New Roman" w:cs="Times New Roman"/>
          <w:bCs/>
          <w:sz w:val="24"/>
          <w:szCs w:val="24"/>
          <w:lang w:val="ru-RU"/>
        </w:rPr>
        <w:t>ПВЗС</w:t>
      </w:r>
      <w:r w:rsidRPr="00410F1F">
        <w:rPr>
          <w:rFonts w:ascii="Times New Roman" w:hAnsi="Times New Roman" w:cs="Times New Roman"/>
          <w:sz w:val="24"/>
          <w:szCs w:val="24"/>
          <w:lang w:val="ru-RU"/>
        </w:rPr>
        <w:t xml:space="preserve"> және </w:t>
      </w:r>
      <w:r w:rsidRPr="00410F1F">
        <w:rPr>
          <w:rFonts w:ascii="Times New Roman" w:hAnsi="Times New Roman" w:cs="Times New Roman"/>
          <w:bCs/>
          <w:sz w:val="24"/>
          <w:szCs w:val="24"/>
          <w:lang w:val="ru-RU"/>
        </w:rPr>
        <w:t>ШҚТ</w:t>
      </w:r>
      <w:r w:rsidRPr="00410F1F">
        <w:rPr>
          <w:rFonts w:ascii="Times New Roman" w:hAnsi="Times New Roman" w:cs="Times New Roman"/>
          <w:sz w:val="24"/>
          <w:szCs w:val="24"/>
          <w:lang w:val="ru-RU"/>
        </w:rPr>
        <w:t xml:space="preserve"> тиімділігіне </w:t>
      </w:r>
      <w:r w:rsidRPr="00410F1F">
        <w:rPr>
          <w:rFonts w:ascii="Times New Roman" w:hAnsi="Times New Roman" w:cs="Times New Roman"/>
          <w:bCs/>
          <w:sz w:val="24"/>
          <w:szCs w:val="24"/>
          <w:lang w:val="ru-RU"/>
        </w:rPr>
        <w:t>жартыжылдық шолулар</w:t>
      </w:r>
      <w:r w:rsidRPr="00410F1F">
        <w:rPr>
          <w:rFonts w:ascii="Times New Roman" w:hAnsi="Times New Roman" w:cs="Times New Roman"/>
          <w:sz w:val="24"/>
          <w:szCs w:val="24"/>
          <w:lang w:val="ru-RU"/>
        </w:rPr>
        <w:t xml:space="preserve"> жүргізеді, олардың нәтижелері </w:t>
      </w:r>
      <w:r w:rsidRPr="00410F1F">
        <w:rPr>
          <w:rFonts w:ascii="Times New Roman" w:hAnsi="Times New Roman" w:cs="Times New Roman"/>
          <w:bCs/>
          <w:sz w:val="24"/>
          <w:szCs w:val="24"/>
          <w:lang w:val="ru-RU"/>
        </w:rPr>
        <w:t>ҚТЖ басшылығына</w:t>
      </w:r>
      <w:r w:rsidRPr="00410F1F">
        <w:rPr>
          <w:rFonts w:ascii="Times New Roman" w:hAnsi="Times New Roman" w:cs="Times New Roman"/>
          <w:sz w:val="24"/>
          <w:szCs w:val="24"/>
          <w:lang w:val="ru-RU"/>
        </w:rPr>
        <w:t xml:space="preserve"> және </w:t>
      </w:r>
      <w:r w:rsidRPr="00410F1F">
        <w:rPr>
          <w:rFonts w:ascii="Times New Roman" w:hAnsi="Times New Roman" w:cs="Times New Roman"/>
          <w:bCs/>
          <w:sz w:val="24"/>
          <w:szCs w:val="24"/>
          <w:lang w:val="ru-RU"/>
        </w:rPr>
        <w:t>кредиторларға</w:t>
      </w:r>
      <w:r w:rsidRPr="00410F1F">
        <w:rPr>
          <w:rFonts w:ascii="Times New Roman" w:hAnsi="Times New Roman" w:cs="Times New Roman"/>
          <w:sz w:val="24"/>
          <w:szCs w:val="24"/>
          <w:lang w:val="ru-RU"/>
        </w:rPr>
        <w:t xml:space="preserve"> ұсынылады.</w:t>
      </w:r>
    </w:p>
    <w:p w14:paraId="1A3CED55" w14:textId="5BCF2446" w:rsidR="00410F1F" w:rsidRPr="00410F1F" w:rsidRDefault="00410F1F" w:rsidP="00C038E2">
      <w:pPr>
        <w:numPr>
          <w:ilvl w:val="0"/>
          <w:numId w:val="4"/>
        </w:numPr>
        <w:jc w:val="both"/>
        <w:rPr>
          <w:rFonts w:ascii="Times New Roman" w:hAnsi="Times New Roman" w:cs="Times New Roman"/>
          <w:sz w:val="24"/>
          <w:szCs w:val="24"/>
          <w:lang w:val="ru-RU"/>
        </w:rPr>
      </w:pPr>
      <w:r w:rsidRPr="00410F1F">
        <w:rPr>
          <w:rFonts w:ascii="Times New Roman" w:hAnsi="Times New Roman" w:cs="Times New Roman"/>
          <w:bCs/>
          <w:sz w:val="24"/>
          <w:szCs w:val="24"/>
          <w:lang w:val="ru-RU"/>
        </w:rPr>
        <w:t>ПВЗС/ШҚТ-ға жыл сайынғы сыртқы мониторингті</w:t>
      </w:r>
      <w:r w:rsidRPr="00410F1F">
        <w:rPr>
          <w:rFonts w:ascii="Times New Roman" w:hAnsi="Times New Roman" w:cs="Times New Roman"/>
          <w:sz w:val="24"/>
          <w:szCs w:val="24"/>
          <w:lang w:val="ru-RU"/>
        </w:rPr>
        <w:t xml:space="preserve"> </w:t>
      </w:r>
      <w:r w:rsidRPr="00410F1F">
        <w:rPr>
          <w:rFonts w:ascii="Times New Roman" w:hAnsi="Times New Roman" w:cs="Times New Roman"/>
          <w:bCs/>
          <w:sz w:val="24"/>
          <w:szCs w:val="24"/>
          <w:lang w:val="ru-RU"/>
        </w:rPr>
        <w:t>тәуелсіз консультанттар</w:t>
      </w:r>
      <w:r w:rsidRPr="00410F1F">
        <w:rPr>
          <w:rFonts w:ascii="Times New Roman" w:hAnsi="Times New Roman" w:cs="Times New Roman"/>
          <w:sz w:val="24"/>
          <w:szCs w:val="24"/>
          <w:lang w:val="ru-RU"/>
        </w:rPr>
        <w:t xml:space="preserve"> жүзеге асырады, онда </w:t>
      </w:r>
      <w:r w:rsidRPr="00410F1F">
        <w:rPr>
          <w:rFonts w:ascii="Times New Roman" w:hAnsi="Times New Roman" w:cs="Times New Roman"/>
          <w:bCs/>
          <w:sz w:val="24"/>
          <w:szCs w:val="24"/>
          <w:lang w:val="ru-RU"/>
        </w:rPr>
        <w:t>ұлттық заңнаманы</w:t>
      </w:r>
      <w:r w:rsidRPr="00410F1F">
        <w:rPr>
          <w:rFonts w:ascii="Times New Roman" w:hAnsi="Times New Roman" w:cs="Times New Roman"/>
          <w:sz w:val="24"/>
          <w:szCs w:val="24"/>
          <w:lang w:val="ru-RU"/>
        </w:rPr>
        <w:t xml:space="preserve"> және </w:t>
      </w:r>
      <w:r w:rsidRPr="00410F1F">
        <w:rPr>
          <w:rFonts w:ascii="Times New Roman" w:hAnsi="Times New Roman" w:cs="Times New Roman"/>
          <w:bCs/>
          <w:sz w:val="24"/>
          <w:szCs w:val="24"/>
          <w:lang w:val="ru-RU"/>
        </w:rPr>
        <w:t>ДБ ЭСС 10</w:t>
      </w:r>
      <w:r w:rsidRPr="00410F1F">
        <w:rPr>
          <w:rFonts w:ascii="Times New Roman" w:hAnsi="Times New Roman" w:cs="Times New Roman"/>
          <w:sz w:val="24"/>
          <w:szCs w:val="24"/>
          <w:lang w:val="ru-RU"/>
        </w:rPr>
        <w:t xml:space="preserve"> сақтауға, </w:t>
      </w:r>
      <w:r w:rsidRPr="00410F1F">
        <w:rPr>
          <w:rFonts w:ascii="Times New Roman" w:hAnsi="Times New Roman" w:cs="Times New Roman"/>
          <w:bCs/>
          <w:sz w:val="24"/>
          <w:szCs w:val="24"/>
          <w:lang w:val="ru-RU"/>
        </w:rPr>
        <w:t>ақпаратты ашу сапасына</w:t>
      </w:r>
      <w:r w:rsidRPr="00410F1F">
        <w:rPr>
          <w:rFonts w:ascii="Times New Roman" w:hAnsi="Times New Roman" w:cs="Times New Roman"/>
          <w:sz w:val="24"/>
          <w:szCs w:val="24"/>
          <w:lang w:val="ru-RU"/>
        </w:rPr>
        <w:t xml:space="preserve"> және </w:t>
      </w:r>
      <w:r w:rsidRPr="00410F1F">
        <w:rPr>
          <w:rFonts w:ascii="Times New Roman" w:hAnsi="Times New Roman" w:cs="Times New Roman"/>
          <w:bCs/>
          <w:sz w:val="24"/>
          <w:szCs w:val="24"/>
          <w:lang w:val="ru-RU"/>
        </w:rPr>
        <w:t>шағымдарды қарау тиімділігіне</w:t>
      </w:r>
      <w:r w:rsidRPr="00410F1F">
        <w:rPr>
          <w:rFonts w:ascii="Times New Roman" w:hAnsi="Times New Roman" w:cs="Times New Roman"/>
          <w:sz w:val="24"/>
          <w:szCs w:val="24"/>
          <w:lang w:val="ru-RU"/>
        </w:rPr>
        <w:t xml:space="preserve"> баса назар аударылады.</w:t>
      </w:r>
    </w:p>
    <w:p w14:paraId="2E6982C3" w14:textId="2D1815A4" w:rsidR="00410F1F" w:rsidRPr="00410F1F" w:rsidRDefault="00410F1F" w:rsidP="00C038E2">
      <w:pPr>
        <w:numPr>
          <w:ilvl w:val="0"/>
          <w:numId w:val="4"/>
        </w:numPr>
        <w:jc w:val="both"/>
        <w:rPr>
          <w:rFonts w:ascii="Times New Roman" w:hAnsi="Times New Roman" w:cs="Times New Roman"/>
          <w:sz w:val="24"/>
          <w:szCs w:val="24"/>
          <w:lang w:val="ru-RU"/>
        </w:rPr>
      </w:pPr>
      <w:r w:rsidRPr="00410F1F">
        <w:rPr>
          <w:rFonts w:ascii="Times New Roman" w:hAnsi="Times New Roman" w:cs="Times New Roman"/>
          <w:bCs/>
          <w:sz w:val="24"/>
          <w:szCs w:val="24"/>
          <w:lang w:val="ru-RU"/>
        </w:rPr>
        <w:t>Арнайы (жоспардан тыс) есептілік:</w:t>
      </w:r>
      <w:r w:rsidRPr="00410F1F">
        <w:rPr>
          <w:rFonts w:ascii="Times New Roman" w:hAnsi="Times New Roman" w:cs="Times New Roman"/>
          <w:sz w:val="24"/>
          <w:szCs w:val="24"/>
          <w:lang w:val="ru-RU"/>
        </w:rPr>
        <w:t xml:space="preserve"> </w:t>
      </w:r>
      <w:r w:rsidRPr="00410F1F">
        <w:rPr>
          <w:rFonts w:ascii="Times New Roman" w:hAnsi="Times New Roman" w:cs="Times New Roman"/>
          <w:bCs/>
          <w:sz w:val="24"/>
          <w:szCs w:val="24"/>
          <w:lang w:val="ru-RU"/>
        </w:rPr>
        <w:t>Елеулі толқулар, шағымдар</w:t>
      </w:r>
      <w:r w:rsidRPr="00410F1F">
        <w:rPr>
          <w:rFonts w:ascii="Times New Roman" w:hAnsi="Times New Roman" w:cs="Times New Roman"/>
          <w:sz w:val="24"/>
          <w:szCs w:val="24"/>
          <w:lang w:val="ru-RU"/>
        </w:rPr>
        <w:t xml:space="preserve"> немесе </w:t>
      </w:r>
      <w:r w:rsidRPr="00410F1F">
        <w:rPr>
          <w:rFonts w:ascii="Times New Roman" w:hAnsi="Times New Roman" w:cs="Times New Roman"/>
          <w:bCs/>
          <w:sz w:val="24"/>
          <w:szCs w:val="24"/>
          <w:lang w:val="ru-RU"/>
        </w:rPr>
        <w:t>ықтимал беделге</w:t>
      </w:r>
      <w:r w:rsidRPr="00410F1F">
        <w:rPr>
          <w:rFonts w:ascii="Times New Roman" w:hAnsi="Times New Roman" w:cs="Times New Roman"/>
          <w:sz w:val="24"/>
          <w:szCs w:val="24"/>
          <w:lang w:val="ru-RU"/>
        </w:rPr>
        <w:t xml:space="preserve"> немесе </w:t>
      </w:r>
      <w:r w:rsidRPr="00410F1F">
        <w:rPr>
          <w:rFonts w:ascii="Times New Roman" w:hAnsi="Times New Roman" w:cs="Times New Roman"/>
          <w:bCs/>
          <w:sz w:val="24"/>
          <w:szCs w:val="24"/>
          <w:lang w:val="ru-RU"/>
        </w:rPr>
        <w:t>операциялық әсері</w:t>
      </w:r>
      <w:r w:rsidRPr="00410F1F">
        <w:rPr>
          <w:rFonts w:ascii="Times New Roman" w:hAnsi="Times New Roman" w:cs="Times New Roman"/>
          <w:sz w:val="24"/>
          <w:szCs w:val="24"/>
          <w:lang w:val="ru-RU"/>
        </w:rPr>
        <w:t xml:space="preserve"> бар инциденттер болған жағдайда, есептер Жобаға және кредиторларға </w:t>
      </w:r>
      <w:r w:rsidRPr="00410F1F">
        <w:rPr>
          <w:rFonts w:ascii="Times New Roman" w:hAnsi="Times New Roman" w:cs="Times New Roman"/>
          <w:bCs/>
          <w:sz w:val="24"/>
          <w:szCs w:val="24"/>
          <w:lang w:val="ru-RU"/>
        </w:rPr>
        <w:t>24 сағат ішінде ауызша</w:t>
      </w:r>
      <w:r w:rsidRPr="00410F1F">
        <w:rPr>
          <w:rFonts w:ascii="Times New Roman" w:hAnsi="Times New Roman" w:cs="Times New Roman"/>
          <w:sz w:val="24"/>
          <w:szCs w:val="24"/>
          <w:lang w:val="ru-RU"/>
        </w:rPr>
        <w:t xml:space="preserve"> берілуі және </w:t>
      </w:r>
      <w:r w:rsidRPr="00410F1F">
        <w:rPr>
          <w:rFonts w:ascii="Times New Roman" w:hAnsi="Times New Roman" w:cs="Times New Roman"/>
          <w:bCs/>
          <w:sz w:val="24"/>
          <w:szCs w:val="24"/>
          <w:lang w:val="ru-RU"/>
        </w:rPr>
        <w:t>72 сағат ішінде ресми түрде құжатталуы</w:t>
      </w:r>
      <w:r w:rsidRPr="00410F1F">
        <w:rPr>
          <w:rFonts w:ascii="Times New Roman" w:hAnsi="Times New Roman" w:cs="Times New Roman"/>
          <w:sz w:val="24"/>
          <w:szCs w:val="24"/>
          <w:lang w:val="ru-RU"/>
        </w:rPr>
        <w:t xml:space="preserve"> тиіс.</w:t>
      </w:r>
    </w:p>
    <w:p w14:paraId="25A2828F" w14:textId="18F85A62" w:rsidR="00FA3F4A" w:rsidRPr="00FA3F4A" w:rsidRDefault="00FA3F4A" w:rsidP="00410F1F">
      <w:pPr>
        <w:ind w:left="360"/>
        <w:jc w:val="both"/>
        <w:rPr>
          <w:rFonts w:ascii="Times New Roman" w:hAnsi="Times New Roman" w:cs="Times New Roman"/>
          <w:sz w:val="24"/>
          <w:szCs w:val="24"/>
          <w:lang w:val="ru-RU"/>
        </w:rPr>
      </w:pPr>
    </w:p>
    <w:p w14:paraId="2DF6381C" w14:textId="77777777" w:rsidR="003A0152" w:rsidRPr="003A0152" w:rsidRDefault="003A0152" w:rsidP="00FA3F4A">
      <w:pPr>
        <w:ind w:left="360"/>
        <w:jc w:val="both"/>
        <w:rPr>
          <w:rFonts w:ascii="Times New Roman" w:hAnsi="Times New Roman" w:cs="Times New Roman"/>
          <w:sz w:val="24"/>
          <w:szCs w:val="24"/>
        </w:rPr>
      </w:pPr>
    </w:p>
    <w:p w14:paraId="59D352A0" w14:textId="711FB280" w:rsidR="003A0152" w:rsidRPr="006A0F42" w:rsidRDefault="00410F1F" w:rsidP="006A0F42">
      <w:pPr>
        <w:pStyle w:val="2"/>
      </w:pPr>
      <w:r>
        <w:rPr>
          <w:lang w:val="kk-KZ"/>
        </w:rPr>
        <w:t>М</w:t>
      </w:r>
      <w:r>
        <w:t>ониторинг</w:t>
      </w:r>
      <w:r>
        <w:rPr>
          <w:lang w:val="kk-KZ"/>
        </w:rPr>
        <w:t xml:space="preserve"> Көрсеткіштері</w:t>
      </w:r>
    </w:p>
    <w:p w14:paraId="1BBA4D3B" w14:textId="77777777" w:rsidR="00410F1F" w:rsidRPr="00410F1F" w:rsidRDefault="00410F1F" w:rsidP="000A56A4">
      <w:pPr>
        <w:jc w:val="both"/>
        <w:rPr>
          <w:rFonts w:ascii="Times New Roman" w:hAnsi="Times New Roman" w:cs="Times New Roman"/>
          <w:sz w:val="24"/>
          <w:szCs w:val="24"/>
          <w:lang w:val="ru-RU"/>
        </w:rPr>
      </w:pPr>
    </w:p>
    <w:p w14:paraId="4D15A908" w14:textId="77777777" w:rsidR="00410F1F" w:rsidRPr="00410F1F" w:rsidRDefault="00410F1F" w:rsidP="00410F1F">
      <w:pPr>
        <w:jc w:val="both"/>
        <w:rPr>
          <w:rFonts w:ascii="Times New Roman" w:hAnsi="Times New Roman" w:cs="Times New Roman"/>
          <w:sz w:val="24"/>
          <w:szCs w:val="24"/>
          <w:lang w:val="ru-RU"/>
        </w:rPr>
      </w:pPr>
      <w:r w:rsidRPr="00410F1F">
        <w:rPr>
          <w:rFonts w:ascii="Times New Roman" w:hAnsi="Times New Roman" w:cs="Times New Roman"/>
          <w:sz w:val="24"/>
          <w:szCs w:val="24"/>
          <w:lang w:val="ru-RU"/>
        </w:rPr>
        <w:t xml:space="preserve">Мониторинг </w:t>
      </w:r>
      <w:r w:rsidRPr="00410F1F">
        <w:rPr>
          <w:rFonts w:ascii="Times New Roman" w:hAnsi="Times New Roman" w:cs="Times New Roman"/>
          <w:bCs/>
          <w:sz w:val="24"/>
          <w:szCs w:val="24"/>
          <w:lang w:val="ru-RU"/>
        </w:rPr>
        <w:t>сандық</w:t>
      </w:r>
      <w:r w:rsidRPr="00410F1F">
        <w:rPr>
          <w:rFonts w:ascii="Times New Roman" w:hAnsi="Times New Roman" w:cs="Times New Roman"/>
          <w:sz w:val="24"/>
          <w:szCs w:val="24"/>
          <w:lang w:val="ru-RU"/>
        </w:rPr>
        <w:t xml:space="preserve"> және </w:t>
      </w:r>
      <w:r w:rsidRPr="00410F1F">
        <w:rPr>
          <w:rFonts w:ascii="Times New Roman" w:hAnsi="Times New Roman" w:cs="Times New Roman"/>
          <w:bCs/>
          <w:sz w:val="24"/>
          <w:szCs w:val="24"/>
          <w:lang w:val="ru-RU"/>
        </w:rPr>
        <w:t>сапалық</w:t>
      </w:r>
      <w:r w:rsidRPr="00410F1F">
        <w:rPr>
          <w:rFonts w:ascii="Times New Roman" w:hAnsi="Times New Roman" w:cs="Times New Roman"/>
          <w:sz w:val="24"/>
          <w:szCs w:val="24"/>
          <w:lang w:val="ru-RU"/>
        </w:rPr>
        <w:t xml:space="preserve"> көрсеткіштерді бақылайды, соның ішінде:</w:t>
      </w:r>
    </w:p>
    <w:p w14:paraId="53026E13" w14:textId="77777777" w:rsidR="00410F1F" w:rsidRPr="00410F1F" w:rsidRDefault="00410F1F" w:rsidP="00C038E2">
      <w:pPr>
        <w:numPr>
          <w:ilvl w:val="0"/>
          <w:numId w:val="33"/>
        </w:numPr>
        <w:jc w:val="both"/>
        <w:rPr>
          <w:rFonts w:ascii="Times New Roman" w:hAnsi="Times New Roman" w:cs="Times New Roman"/>
          <w:sz w:val="24"/>
          <w:szCs w:val="24"/>
          <w:lang w:val="ru-RU"/>
        </w:rPr>
      </w:pPr>
      <w:r w:rsidRPr="00410F1F">
        <w:rPr>
          <w:rFonts w:ascii="Times New Roman" w:hAnsi="Times New Roman" w:cs="Times New Roman"/>
          <w:sz w:val="24"/>
          <w:szCs w:val="24"/>
          <w:lang w:val="ru-RU"/>
        </w:rPr>
        <w:t xml:space="preserve">Алынған, шешілген және қаралудағы </w:t>
      </w:r>
      <w:r w:rsidRPr="00410F1F">
        <w:rPr>
          <w:rFonts w:ascii="Times New Roman" w:hAnsi="Times New Roman" w:cs="Times New Roman"/>
          <w:bCs/>
          <w:sz w:val="24"/>
          <w:szCs w:val="24"/>
          <w:lang w:val="ru-RU"/>
        </w:rPr>
        <w:t>шағымдар саны</w:t>
      </w:r>
      <w:r w:rsidRPr="00410F1F">
        <w:rPr>
          <w:rFonts w:ascii="Times New Roman" w:hAnsi="Times New Roman" w:cs="Times New Roman"/>
          <w:sz w:val="24"/>
          <w:szCs w:val="24"/>
          <w:lang w:val="ru-RU"/>
        </w:rPr>
        <w:t xml:space="preserve"> (</w:t>
      </w:r>
      <w:r w:rsidRPr="00410F1F">
        <w:rPr>
          <w:rFonts w:ascii="Times New Roman" w:hAnsi="Times New Roman" w:cs="Times New Roman"/>
          <w:bCs/>
          <w:sz w:val="24"/>
          <w:szCs w:val="24"/>
          <w:lang w:val="ru-RU"/>
        </w:rPr>
        <w:t>жынысы, жас тобы</w:t>
      </w:r>
      <w:r w:rsidRPr="00410F1F">
        <w:rPr>
          <w:rFonts w:ascii="Times New Roman" w:hAnsi="Times New Roman" w:cs="Times New Roman"/>
          <w:sz w:val="24"/>
          <w:szCs w:val="24"/>
          <w:lang w:val="ru-RU"/>
        </w:rPr>
        <w:t xml:space="preserve"> және </w:t>
      </w:r>
      <w:r w:rsidRPr="00410F1F">
        <w:rPr>
          <w:rFonts w:ascii="Times New Roman" w:hAnsi="Times New Roman" w:cs="Times New Roman"/>
          <w:bCs/>
          <w:sz w:val="24"/>
          <w:szCs w:val="24"/>
          <w:lang w:val="ru-RU"/>
        </w:rPr>
        <w:t>осал мәртебесі</w:t>
      </w:r>
      <w:r w:rsidRPr="00410F1F">
        <w:rPr>
          <w:rFonts w:ascii="Times New Roman" w:hAnsi="Times New Roman" w:cs="Times New Roman"/>
          <w:sz w:val="24"/>
          <w:szCs w:val="24"/>
          <w:lang w:val="ru-RU"/>
        </w:rPr>
        <w:t xml:space="preserve"> бойынша дезагрегациямен).</w:t>
      </w:r>
    </w:p>
    <w:p w14:paraId="1F45A466" w14:textId="77777777" w:rsidR="00410F1F" w:rsidRPr="00410F1F" w:rsidRDefault="00410F1F" w:rsidP="00C038E2">
      <w:pPr>
        <w:numPr>
          <w:ilvl w:val="0"/>
          <w:numId w:val="33"/>
        </w:numPr>
        <w:jc w:val="both"/>
        <w:rPr>
          <w:rFonts w:ascii="Times New Roman" w:hAnsi="Times New Roman" w:cs="Times New Roman"/>
          <w:sz w:val="24"/>
          <w:szCs w:val="24"/>
          <w:lang w:val="ru-RU"/>
        </w:rPr>
      </w:pPr>
      <w:r w:rsidRPr="00410F1F">
        <w:rPr>
          <w:rFonts w:ascii="Times New Roman" w:hAnsi="Times New Roman" w:cs="Times New Roman"/>
          <w:bCs/>
          <w:sz w:val="24"/>
          <w:szCs w:val="24"/>
          <w:lang w:val="ru-RU"/>
        </w:rPr>
        <w:t>ШҚТ-ның</w:t>
      </w:r>
      <w:r w:rsidRPr="00410F1F">
        <w:rPr>
          <w:rFonts w:ascii="Times New Roman" w:hAnsi="Times New Roman" w:cs="Times New Roman"/>
          <w:sz w:val="24"/>
          <w:szCs w:val="24"/>
          <w:lang w:val="ru-RU"/>
        </w:rPr>
        <w:t xml:space="preserve"> әр деңгейіндегі </w:t>
      </w:r>
      <w:r w:rsidRPr="00410F1F">
        <w:rPr>
          <w:rFonts w:ascii="Times New Roman" w:hAnsi="Times New Roman" w:cs="Times New Roman"/>
          <w:bCs/>
          <w:sz w:val="24"/>
          <w:szCs w:val="24"/>
          <w:lang w:val="ru-RU"/>
        </w:rPr>
        <w:t>орташа шешу уақыты</w:t>
      </w:r>
      <w:r w:rsidRPr="00410F1F">
        <w:rPr>
          <w:rFonts w:ascii="Times New Roman" w:hAnsi="Times New Roman" w:cs="Times New Roman"/>
          <w:sz w:val="24"/>
          <w:szCs w:val="24"/>
          <w:lang w:val="ru-RU"/>
        </w:rPr>
        <w:t xml:space="preserve"> және </w:t>
      </w:r>
      <w:r w:rsidRPr="00410F1F">
        <w:rPr>
          <w:rFonts w:ascii="Times New Roman" w:hAnsi="Times New Roman" w:cs="Times New Roman"/>
          <w:bCs/>
          <w:sz w:val="24"/>
          <w:szCs w:val="24"/>
          <w:lang w:val="ru-RU"/>
        </w:rPr>
        <w:t>мерзімдердің сақталуы</w:t>
      </w:r>
      <w:r w:rsidRPr="00410F1F">
        <w:rPr>
          <w:rFonts w:ascii="Times New Roman" w:hAnsi="Times New Roman" w:cs="Times New Roman"/>
          <w:sz w:val="24"/>
          <w:szCs w:val="24"/>
          <w:lang w:val="ru-RU"/>
        </w:rPr>
        <w:t>.</w:t>
      </w:r>
    </w:p>
    <w:p w14:paraId="4DC09A32" w14:textId="77777777" w:rsidR="00410F1F" w:rsidRPr="00410F1F" w:rsidRDefault="00410F1F" w:rsidP="00C038E2">
      <w:pPr>
        <w:numPr>
          <w:ilvl w:val="0"/>
          <w:numId w:val="33"/>
        </w:numPr>
        <w:jc w:val="both"/>
        <w:rPr>
          <w:rFonts w:ascii="Times New Roman" w:hAnsi="Times New Roman" w:cs="Times New Roman"/>
          <w:sz w:val="24"/>
          <w:szCs w:val="24"/>
          <w:lang w:val="ru-RU"/>
        </w:rPr>
      </w:pPr>
      <w:r w:rsidRPr="00410F1F">
        <w:rPr>
          <w:rFonts w:ascii="Times New Roman" w:hAnsi="Times New Roman" w:cs="Times New Roman"/>
          <w:sz w:val="24"/>
          <w:szCs w:val="24"/>
          <w:lang w:val="ru-RU"/>
        </w:rPr>
        <w:t xml:space="preserve">Көтерілген мәселелердің </w:t>
      </w:r>
      <w:r w:rsidRPr="00410F1F">
        <w:rPr>
          <w:rFonts w:ascii="Times New Roman" w:hAnsi="Times New Roman" w:cs="Times New Roman"/>
          <w:bCs/>
          <w:sz w:val="24"/>
          <w:szCs w:val="24"/>
          <w:lang w:val="ru-RU"/>
        </w:rPr>
        <w:t>түрлері</w:t>
      </w:r>
      <w:r w:rsidRPr="00410F1F">
        <w:rPr>
          <w:rFonts w:ascii="Times New Roman" w:hAnsi="Times New Roman" w:cs="Times New Roman"/>
          <w:sz w:val="24"/>
          <w:szCs w:val="24"/>
          <w:lang w:val="ru-RU"/>
        </w:rPr>
        <w:t xml:space="preserve"> (</w:t>
      </w:r>
      <w:r w:rsidRPr="00410F1F">
        <w:rPr>
          <w:rFonts w:ascii="Times New Roman" w:hAnsi="Times New Roman" w:cs="Times New Roman"/>
          <w:bCs/>
          <w:sz w:val="24"/>
          <w:szCs w:val="24"/>
          <w:lang w:val="ru-RU"/>
        </w:rPr>
        <w:t>жерді сатып алу, құрылыс әсері, еңбек жағдайлары, қауымдастық қауіпсіздігі</w:t>
      </w:r>
      <w:r w:rsidRPr="00410F1F">
        <w:rPr>
          <w:rFonts w:ascii="Times New Roman" w:hAnsi="Times New Roman" w:cs="Times New Roman"/>
          <w:sz w:val="24"/>
          <w:szCs w:val="24"/>
          <w:lang w:val="ru-RU"/>
        </w:rPr>
        <w:t xml:space="preserve"> және т. б.) және </w:t>
      </w:r>
      <w:r w:rsidRPr="00410F1F">
        <w:rPr>
          <w:rFonts w:ascii="Times New Roman" w:hAnsi="Times New Roman" w:cs="Times New Roman"/>
          <w:bCs/>
          <w:sz w:val="24"/>
          <w:szCs w:val="24"/>
          <w:lang w:val="ru-RU"/>
        </w:rPr>
        <w:t>қайталанатын үрдістер</w:t>
      </w:r>
      <w:r w:rsidRPr="00410F1F">
        <w:rPr>
          <w:rFonts w:ascii="Times New Roman" w:hAnsi="Times New Roman" w:cs="Times New Roman"/>
          <w:sz w:val="24"/>
          <w:szCs w:val="24"/>
          <w:lang w:val="ru-RU"/>
        </w:rPr>
        <w:t>.</w:t>
      </w:r>
    </w:p>
    <w:p w14:paraId="70E85264" w14:textId="77777777" w:rsidR="00410F1F" w:rsidRPr="00410F1F" w:rsidRDefault="00410F1F" w:rsidP="00C038E2">
      <w:pPr>
        <w:numPr>
          <w:ilvl w:val="0"/>
          <w:numId w:val="33"/>
        </w:numPr>
        <w:jc w:val="both"/>
        <w:rPr>
          <w:rFonts w:ascii="Times New Roman" w:hAnsi="Times New Roman" w:cs="Times New Roman"/>
          <w:sz w:val="24"/>
          <w:szCs w:val="24"/>
          <w:lang w:val="ru-RU"/>
        </w:rPr>
      </w:pPr>
      <w:r w:rsidRPr="00410F1F">
        <w:rPr>
          <w:rFonts w:ascii="Times New Roman" w:hAnsi="Times New Roman" w:cs="Times New Roman"/>
          <w:sz w:val="24"/>
          <w:szCs w:val="24"/>
          <w:lang w:val="ru-RU"/>
        </w:rPr>
        <w:t xml:space="preserve">Шағымдарды қарау процесіне </w:t>
      </w:r>
      <w:r w:rsidRPr="00410F1F">
        <w:rPr>
          <w:rFonts w:ascii="Times New Roman" w:hAnsi="Times New Roman" w:cs="Times New Roman"/>
          <w:bCs/>
          <w:sz w:val="24"/>
          <w:szCs w:val="24"/>
          <w:lang w:val="ru-RU"/>
        </w:rPr>
        <w:t>мүдделі тараптардың қанағаттануы</w:t>
      </w:r>
      <w:r w:rsidRPr="00410F1F">
        <w:rPr>
          <w:rFonts w:ascii="Times New Roman" w:hAnsi="Times New Roman" w:cs="Times New Roman"/>
          <w:sz w:val="24"/>
          <w:szCs w:val="24"/>
          <w:lang w:val="ru-RU"/>
        </w:rPr>
        <w:t xml:space="preserve"> (кейінгі сұхбаттар мен сауалнамалар арқылы өлшенеді).</w:t>
      </w:r>
    </w:p>
    <w:p w14:paraId="1BADCB8E" w14:textId="77777777" w:rsidR="00410F1F" w:rsidRPr="00410F1F" w:rsidRDefault="00410F1F" w:rsidP="00C038E2">
      <w:pPr>
        <w:numPr>
          <w:ilvl w:val="0"/>
          <w:numId w:val="33"/>
        </w:numPr>
        <w:jc w:val="both"/>
        <w:rPr>
          <w:rFonts w:ascii="Times New Roman" w:hAnsi="Times New Roman" w:cs="Times New Roman"/>
          <w:sz w:val="24"/>
          <w:szCs w:val="24"/>
          <w:lang w:val="ru-RU"/>
        </w:rPr>
      </w:pPr>
      <w:r w:rsidRPr="00410F1F">
        <w:rPr>
          <w:rFonts w:ascii="Times New Roman" w:hAnsi="Times New Roman" w:cs="Times New Roman"/>
          <w:sz w:val="24"/>
          <w:szCs w:val="24"/>
          <w:lang w:val="ru-RU"/>
        </w:rPr>
        <w:t xml:space="preserve">Шағымдарға жауап ретінде қолданылған </w:t>
      </w:r>
      <w:r w:rsidRPr="00410F1F">
        <w:rPr>
          <w:rFonts w:ascii="Times New Roman" w:hAnsi="Times New Roman" w:cs="Times New Roman"/>
          <w:bCs/>
          <w:sz w:val="24"/>
          <w:szCs w:val="24"/>
          <w:lang w:val="ru-RU"/>
        </w:rPr>
        <w:t>әсерді жеңілдету шараларының тиімділігі</w:t>
      </w:r>
      <w:r w:rsidRPr="00410F1F">
        <w:rPr>
          <w:rFonts w:ascii="Times New Roman" w:hAnsi="Times New Roman" w:cs="Times New Roman"/>
          <w:sz w:val="24"/>
          <w:szCs w:val="24"/>
          <w:lang w:val="ru-RU"/>
        </w:rPr>
        <w:t>.</w:t>
      </w:r>
    </w:p>
    <w:p w14:paraId="7566B88F" w14:textId="77777777" w:rsidR="00410F1F" w:rsidRPr="00410F1F" w:rsidRDefault="00410F1F" w:rsidP="00C038E2">
      <w:pPr>
        <w:numPr>
          <w:ilvl w:val="0"/>
          <w:numId w:val="33"/>
        </w:numPr>
        <w:jc w:val="both"/>
        <w:rPr>
          <w:rFonts w:ascii="Times New Roman" w:hAnsi="Times New Roman" w:cs="Times New Roman"/>
          <w:sz w:val="24"/>
          <w:szCs w:val="24"/>
          <w:lang w:val="ru-RU"/>
        </w:rPr>
      </w:pPr>
      <w:r w:rsidRPr="00410F1F">
        <w:rPr>
          <w:rFonts w:ascii="Times New Roman" w:hAnsi="Times New Roman" w:cs="Times New Roman"/>
          <w:bCs/>
          <w:sz w:val="24"/>
          <w:szCs w:val="24"/>
          <w:lang w:val="ru-RU"/>
        </w:rPr>
        <w:t>Осал топтардың</w:t>
      </w:r>
      <w:r w:rsidRPr="00410F1F">
        <w:rPr>
          <w:rFonts w:ascii="Times New Roman" w:hAnsi="Times New Roman" w:cs="Times New Roman"/>
          <w:sz w:val="24"/>
          <w:szCs w:val="24"/>
          <w:lang w:val="ru-RU"/>
        </w:rPr>
        <w:t xml:space="preserve"> консультацияларға және шағымдарды қарау процестеріне </w:t>
      </w:r>
      <w:r w:rsidRPr="00410F1F">
        <w:rPr>
          <w:rFonts w:ascii="Times New Roman" w:hAnsi="Times New Roman" w:cs="Times New Roman"/>
          <w:bCs/>
          <w:sz w:val="24"/>
          <w:szCs w:val="24"/>
          <w:lang w:val="ru-RU"/>
        </w:rPr>
        <w:t>қатысу деңгейі</w:t>
      </w:r>
      <w:r w:rsidRPr="00410F1F">
        <w:rPr>
          <w:rFonts w:ascii="Times New Roman" w:hAnsi="Times New Roman" w:cs="Times New Roman"/>
          <w:sz w:val="24"/>
          <w:szCs w:val="24"/>
          <w:lang w:val="ru-RU"/>
        </w:rPr>
        <w:t>.</w:t>
      </w:r>
    </w:p>
    <w:p w14:paraId="00C34C13" w14:textId="77777777" w:rsidR="00410F1F" w:rsidRPr="00410F1F" w:rsidRDefault="00410F1F" w:rsidP="00C038E2">
      <w:pPr>
        <w:numPr>
          <w:ilvl w:val="0"/>
          <w:numId w:val="33"/>
        </w:numPr>
        <w:jc w:val="both"/>
        <w:rPr>
          <w:rFonts w:ascii="Times New Roman" w:hAnsi="Times New Roman" w:cs="Times New Roman"/>
          <w:sz w:val="24"/>
          <w:szCs w:val="24"/>
          <w:lang w:val="ru-RU"/>
        </w:rPr>
      </w:pPr>
      <w:r w:rsidRPr="00410F1F">
        <w:rPr>
          <w:rFonts w:ascii="Times New Roman" w:hAnsi="Times New Roman" w:cs="Times New Roman"/>
          <w:sz w:val="24"/>
          <w:szCs w:val="24"/>
          <w:lang w:val="ru-RU"/>
        </w:rPr>
        <w:t xml:space="preserve">Ақпаратты ашу тетіктерінің </w:t>
      </w:r>
      <w:r w:rsidRPr="00410F1F">
        <w:rPr>
          <w:rFonts w:ascii="Times New Roman" w:hAnsi="Times New Roman" w:cs="Times New Roman"/>
          <w:bCs/>
          <w:sz w:val="24"/>
          <w:szCs w:val="24"/>
          <w:lang w:val="ru-RU"/>
        </w:rPr>
        <w:t>ашықтығы</w:t>
      </w:r>
      <w:r w:rsidRPr="00410F1F">
        <w:rPr>
          <w:rFonts w:ascii="Times New Roman" w:hAnsi="Times New Roman" w:cs="Times New Roman"/>
          <w:sz w:val="24"/>
          <w:szCs w:val="24"/>
          <w:lang w:val="ru-RU"/>
        </w:rPr>
        <w:t xml:space="preserve"> және </w:t>
      </w:r>
      <w:r w:rsidRPr="00410F1F">
        <w:rPr>
          <w:rFonts w:ascii="Times New Roman" w:hAnsi="Times New Roman" w:cs="Times New Roman"/>
          <w:bCs/>
          <w:sz w:val="24"/>
          <w:szCs w:val="24"/>
          <w:lang w:val="ru-RU"/>
        </w:rPr>
        <w:t>қолжетімділігі</w:t>
      </w:r>
      <w:r w:rsidRPr="00410F1F">
        <w:rPr>
          <w:rFonts w:ascii="Times New Roman" w:hAnsi="Times New Roman" w:cs="Times New Roman"/>
          <w:sz w:val="24"/>
          <w:szCs w:val="24"/>
          <w:lang w:val="ru-RU"/>
        </w:rPr>
        <w:t>.</w:t>
      </w:r>
    </w:p>
    <w:p w14:paraId="5639F137" w14:textId="77777777" w:rsidR="003A0152" w:rsidRPr="003A0152" w:rsidRDefault="003A0152" w:rsidP="00410F1F">
      <w:pPr>
        <w:jc w:val="both"/>
        <w:rPr>
          <w:rFonts w:ascii="Times New Roman" w:hAnsi="Times New Roman" w:cs="Times New Roman"/>
          <w:sz w:val="24"/>
          <w:szCs w:val="24"/>
        </w:rPr>
      </w:pPr>
    </w:p>
    <w:p w14:paraId="07E7AF50" w14:textId="2E96C683" w:rsidR="003A0152" w:rsidRPr="006A0F42" w:rsidRDefault="00410F1F" w:rsidP="00410F1F">
      <w:pPr>
        <w:pStyle w:val="2"/>
      </w:pPr>
      <w:r w:rsidRPr="00410F1F">
        <w:rPr>
          <w:lang w:val="kk-KZ"/>
        </w:rPr>
        <w:t>Оқыту</w:t>
      </w:r>
    </w:p>
    <w:p w14:paraId="0D4DB871" w14:textId="77777777" w:rsidR="00410F1F" w:rsidRDefault="00410F1F" w:rsidP="004905EE">
      <w:pPr>
        <w:jc w:val="both"/>
        <w:rPr>
          <w:rFonts w:ascii="Times New Roman" w:hAnsi="Times New Roman" w:cs="Times New Roman"/>
          <w:sz w:val="24"/>
          <w:szCs w:val="24"/>
          <w:lang w:val="ru-RU"/>
        </w:rPr>
      </w:pPr>
    </w:p>
    <w:p w14:paraId="0B66E515" w14:textId="77777777" w:rsidR="00410F1F" w:rsidRPr="00410F1F" w:rsidRDefault="00410F1F" w:rsidP="00410F1F">
      <w:pPr>
        <w:jc w:val="both"/>
        <w:rPr>
          <w:rFonts w:ascii="Times New Roman" w:hAnsi="Times New Roman" w:cs="Times New Roman"/>
          <w:sz w:val="24"/>
          <w:szCs w:val="24"/>
          <w:lang w:val="ru-RU"/>
        </w:rPr>
      </w:pPr>
      <w:r w:rsidRPr="00410F1F">
        <w:rPr>
          <w:rFonts w:ascii="Times New Roman" w:hAnsi="Times New Roman" w:cs="Times New Roman"/>
          <w:sz w:val="24"/>
          <w:szCs w:val="24"/>
          <w:lang w:val="ru-RU"/>
        </w:rPr>
        <w:t xml:space="preserve">Барлық </w:t>
      </w:r>
      <w:r w:rsidRPr="00410F1F">
        <w:rPr>
          <w:rFonts w:ascii="Times New Roman" w:hAnsi="Times New Roman" w:cs="Times New Roman"/>
          <w:bCs/>
          <w:sz w:val="24"/>
          <w:szCs w:val="24"/>
          <w:lang w:val="ru-RU"/>
        </w:rPr>
        <w:t>Жоба персоналы</w:t>
      </w:r>
      <w:r w:rsidRPr="00410F1F">
        <w:rPr>
          <w:rFonts w:ascii="Times New Roman" w:hAnsi="Times New Roman" w:cs="Times New Roman"/>
          <w:sz w:val="24"/>
          <w:szCs w:val="24"/>
          <w:lang w:val="ru-RU"/>
        </w:rPr>
        <w:t xml:space="preserve">, </w:t>
      </w:r>
      <w:r w:rsidRPr="00410F1F">
        <w:rPr>
          <w:rFonts w:ascii="Times New Roman" w:hAnsi="Times New Roman" w:cs="Times New Roman"/>
          <w:bCs/>
          <w:sz w:val="24"/>
          <w:szCs w:val="24"/>
          <w:lang w:val="ru-RU"/>
        </w:rPr>
        <w:t>Әкімдік үйлестірушілері</w:t>
      </w:r>
      <w:r w:rsidRPr="00410F1F">
        <w:rPr>
          <w:rFonts w:ascii="Times New Roman" w:hAnsi="Times New Roman" w:cs="Times New Roman"/>
          <w:sz w:val="24"/>
          <w:szCs w:val="24"/>
          <w:lang w:val="ru-RU"/>
        </w:rPr>
        <w:t xml:space="preserve">, </w:t>
      </w:r>
      <w:r w:rsidRPr="00410F1F">
        <w:rPr>
          <w:rFonts w:ascii="Times New Roman" w:hAnsi="Times New Roman" w:cs="Times New Roman"/>
          <w:bCs/>
          <w:sz w:val="24"/>
          <w:szCs w:val="24"/>
          <w:lang w:val="ru-RU"/>
        </w:rPr>
        <w:t>мердігерлер</w:t>
      </w:r>
      <w:r w:rsidRPr="00410F1F">
        <w:rPr>
          <w:rFonts w:ascii="Times New Roman" w:hAnsi="Times New Roman" w:cs="Times New Roman"/>
          <w:sz w:val="24"/>
          <w:szCs w:val="24"/>
          <w:lang w:val="ru-RU"/>
        </w:rPr>
        <w:t xml:space="preserve"> және </w:t>
      </w:r>
      <w:r w:rsidRPr="00410F1F">
        <w:rPr>
          <w:rFonts w:ascii="Times New Roman" w:hAnsi="Times New Roman" w:cs="Times New Roman"/>
          <w:bCs/>
          <w:sz w:val="24"/>
          <w:szCs w:val="24"/>
          <w:lang w:val="ru-RU"/>
        </w:rPr>
        <w:t>ҚТЖ филиалдарының қызметкерлері</w:t>
      </w:r>
      <w:r w:rsidRPr="00410F1F">
        <w:rPr>
          <w:rFonts w:ascii="Times New Roman" w:hAnsi="Times New Roman" w:cs="Times New Roman"/>
          <w:sz w:val="24"/>
          <w:szCs w:val="24"/>
          <w:lang w:val="ru-RU"/>
        </w:rPr>
        <w:t xml:space="preserve"> келесі тақырыптар бойынша </w:t>
      </w:r>
      <w:r w:rsidRPr="00410F1F">
        <w:rPr>
          <w:rFonts w:ascii="Times New Roman" w:hAnsi="Times New Roman" w:cs="Times New Roman"/>
          <w:bCs/>
          <w:sz w:val="24"/>
          <w:szCs w:val="24"/>
          <w:lang w:val="ru-RU"/>
        </w:rPr>
        <w:t>оқытудан</w:t>
      </w:r>
      <w:r w:rsidRPr="00410F1F">
        <w:rPr>
          <w:rFonts w:ascii="Times New Roman" w:hAnsi="Times New Roman" w:cs="Times New Roman"/>
          <w:sz w:val="24"/>
          <w:szCs w:val="24"/>
          <w:lang w:val="ru-RU"/>
        </w:rPr>
        <w:t xml:space="preserve"> өтеді:</w:t>
      </w:r>
    </w:p>
    <w:p w14:paraId="056F0371" w14:textId="77777777" w:rsidR="00410F1F" w:rsidRPr="00410F1F" w:rsidRDefault="00410F1F" w:rsidP="00C038E2">
      <w:pPr>
        <w:numPr>
          <w:ilvl w:val="0"/>
          <w:numId w:val="34"/>
        </w:numPr>
        <w:jc w:val="both"/>
        <w:rPr>
          <w:rFonts w:ascii="Times New Roman" w:hAnsi="Times New Roman" w:cs="Times New Roman"/>
          <w:sz w:val="24"/>
          <w:szCs w:val="24"/>
          <w:lang w:val="ru-RU"/>
        </w:rPr>
      </w:pPr>
      <w:r w:rsidRPr="00410F1F">
        <w:rPr>
          <w:rFonts w:ascii="Times New Roman" w:hAnsi="Times New Roman" w:cs="Times New Roman"/>
          <w:sz w:val="24"/>
          <w:szCs w:val="24"/>
          <w:lang w:val="ru-RU"/>
        </w:rPr>
        <w:t xml:space="preserve">Мүдделі тараптармен </w:t>
      </w:r>
      <w:r w:rsidRPr="00410F1F">
        <w:rPr>
          <w:rFonts w:ascii="Times New Roman" w:hAnsi="Times New Roman" w:cs="Times New Roman"/>
          <w:bCs/>
          <w:sz w:val="24"/>
          <w:szCs w:val="24"/>
          <w:lang w:val="ru-RU"/>
        </w:rPr>
        <w:t>өзара әрекеттесу</w:t>
      </w:r>
      <w:r w:rsidRPr="00410F1F">
        <w:rPr>
          <w:rFonts w:ascii="Times New Roman" w:hAnsi="Times New Roman" w:cs="Times New Roman"/>
          <w:sz w:val="24"/>
          <w:szCs w:val="24"/>
          <w:lang w:val="ru-RU"/>
        </w:rPr>
        <w:t xml:space="preserve"> және шағымдарды қабылдау кезіндегі </w:t>
      </w:r>
      <w:r w:rsidRPr="00410F1F">
        <w:rPr>
          <w:rFonts w:ascii="Times New Roman" w:hAnsi="Times New Roman" w:cs="Times New Roman"/>
          <w:bCs/>
          <w:sz w:val="24"/>
          <w:szCs w:val="24"/>
          <w:lang w:val="ru-RU"/>
        </w:rPr>
        <w:t>күтілетін мінез-құлық</w:t>
      </w:r>
      <w:r w:rsidRPr="00410F1F">
        <w:rPr>
          <w:rFonts w:ascii="Times New Roman" w:hAnsi="Times New Roman" w:cs="Times New Roman"/>
          <w:sz w:val="24"/>
          <w:szCs w:val="24"/>
          <w:lang w:val="ru-RU"/>
        </w:rPr>
        <w:t>.</w:t>
      </w:r>
    </w:p>
    <w:p w14:paraId="0EE3AAFE" w14:textId="77777777" w:rsidR="00410F1F" w:rsidRPr="00410F1F" w:rsidRDefault="00410F1F" w:rsidP="00C038E2">
      <w:pPr>
        <w:numPr>
          <w:ilvl w:val="0"/>
          <w:numId w:val="34"/>
        </w:numPr>
        <w:jc w:val="both"/>
        <w:rPr>
          <w:rFonts w:ascii="Times New Roman" w:hAnsi="Times New Roman" w:cs="Times New Roman"/>
          <w:sz w:val="24"/>
          <w:szCs w:val="24"/>
          <w:lang w:val="ru-RU"/>
        </w:rPr>
      </w:pPr>
      <w:r w:rsidRPr="00410F1F">
        <w:rPr>
          <w:rFonts w:ascii="Times New Roman" w:hAnsi="Times New Roman" w:cs="Times New Roman"/>
          <w:sz w:val="24"/>
          <w:szCs w:val="24"/>
          <w:lang w:val="ru-RU"/>
        </w:rPr>
        <w:lastRenderedPageBreak/>
        <w:t xml:space="preserve">Шағымдарды тіркеу құралдарын және </w:t>
      </w:r>
      <w:r w:rsidRPr="00410F1F">
        <w:rPr>
          <w:rFonts w:ascii="Times New Roman" w:hAnsi="Times New Roman" w:cs="Times New Roman"/>
          <w:bCs/>
          <w:sz w:val="24"/>
          <w:szCs w:val="24"/>
          <w:lang w:val="ru-RU"/>
        </w:rPr>
        <w:t>шиеленісті өршіту хаттамаларын</w:t>
      </w:r>
      <w:r w:rsidRPr="00410F1F">
        <w:rPr>
          <w:rFonts w:ascii="Times New Roman" w:hAnsi="Times New Roman" w:cs="Times New Roman"/>
          <w:sz w:val="24"/>
          <w:szCs w:val="24"/>
          <w:lang w:val="ru-RU"/>
        </w:rPr>
        <w:t xml:space="preserve"> (келесі деңгейге беру) </w:t>
      </w:r>
      <w:r w:rsidRPr="00410F1F">
        <w:rPr>
          <w:rFonts w:ascii="Times New Roman" w:hAnsi="Times New Roman" w:cs="Times New Roman"/>
          <w:bCs/>
          <w:sz w:val="24"/>
          <w:szCs w:val="24"/>
          <w:lang w:val="ru-RU"/>
        </w:rPr>
        <w:t>пайдалану</w:t>
      </w:r>
      <w:r w:rsidRPr="00410F1F">
        <w:rPr>
          <w:rFonts w:ascii="Times New Roman" w:hAnsi="Times New Roman" w:cs="Times New Roman"/>
          <w:sz w:val="24"/>
          <w:szCs w:val="24"/>
          <w:lang w:val="ru-RU"/>
        </w:rPr>
        <w:t>.</w:t>
      </w:r>
    </w:p>
    <w:p w14:paraId="4F239ACE" w14:textId="77777777" w:rsidR="00410F1F" w:rsidRPr="00410F1F" w:rsidRDefault="00410F1F" w:rsidP="00C038E2">
      <w:pPr>
        <w:numPr>
          <w:ilvl w:val="0"/>
          <w:numId w:val="34"/>
        </w:numPr>
        <w:jc w:val="both"/>
        <w:rPr>
          <w:rFonts w:ascii="Times New Roman" w:hAnsi="Times New Roman" w:cs="Times New Roman"/>
          <w:sz w:val="24"/>
          <w:szCs w:val="24"/>
          <w:lang w:val="ru-RU"/>
        </w:rPr>
      </w:pPr>
      <w:r w:rsidRPr="00410F1F">
        <w:rPr>
          <w:rFonts w:ascii="Times New Roman" w:hAnsi="Times New Roman" w:cs="Times New Roman"/>
          <w:bCs/>
          <w:sz w:val="24"/>
          <w:szCs w:val="24"/>
          <w:lang w:val="ru-RU"/>
        </w:rPr>
        <w:t>Сыртқы жағдайларды</w:t>
      </w:r>
      <w:r w:rsidRPr="00410F1F">
        <w:rPr>
          <w:rFonts w:ascii="Times New Roman" w:hAnsi="Times New Roman" w:cs="Times New Roman"/>
          <w:sz w:val="24"/>
          <w:szCs w:val="24"/>
          <w:lang w:val="ru-RU"/>
        </w:rPr>
        <w:t xml:space="preserve"> (оның ішінде </w:t>
      </w:r>
      <w:r w:rsidRPr="00410F1F">
        <w:rPr>
          <w:rFonts w:ascii="Times New Roman" w:hAnsi="Times New Roman" w:cs="Times New Roman"/>
          <w:bCs/>
          <w:sz w:val="24"/>
          <w:szCs w:val="24"/>
          <w:lang w:val="ru-RU"/>
        </w:rPr>
        <w:t>гендерлік зорлық-зомбылықты</w:t>
      </w:r>
      <w:r w:rsidRPr="00410F1F">
        <w:rPr>
          <w:rFonts w:ascii="Times New Roman" w:hAnsi="Times New Roman" w:cs="Times New Roman"/>
          <w:sz w:val="24"/>
          <w:szCs w:val="24"/>
          <w:lang w:val="ru-RU"/>
        </w:rPr>
        <w:t xml:space="preserve">) </w:t>
      </w:r>
      <w:r w:rsidRPr="00410F1F">
        <w:rPr>
          <w:rFonts w:ascii="Times New Roman" w:hAnsi="Times New Roman" w:cs="Times New Roman"/>
          <w:bCs/>
          <w:sz w:val="24"/>
          <w:szCs w:val="24"/>
          <w:lang w:val="ru-RU"/>
        </w:rPr>
        <w:t>құпия</w:t>
      </w:r>
      <w:r w:rsidRPr="00410F1F">
        <w:rPr>
          <w:rFonts w:ascii="Times New Roman" w:hAnsi="Times New Roman" w:cs="Times New Roman"/>
          <w:sz w:val="24"/>
          <w:szCs w:val="24"/>
          <w:lang w:val="ru-RU"/>
        </w:rPr>
        <w:t xml:space="preserve"> өңдеу.</w:t>
      </w:r>
    </w:p>
    <w:p w14:paraId="23F6A415" w14:textId="77777777" w:rsidR="00410F1F" w:rsidRPr="00410F1F" w:rsidRDefault="00410F1F" w:rsidP="00C038E2">
      <w:pPr>
        <w:numPr>
          <w:ilvl w:val="0"/>
          <w:numId w:val="34"/>
        </w:numPr>
        <w:jc w:val="both"/>
        <w:rPr>
          <w:rFonts w:ascii="Times New Roman" w:hAnsi="Times New Roman" w:cs="Times New Roman"/>
          <w:sz w:val="24"/>
          <w:szCs w:val="24"/>
          <w:lang w:val="ru-RU"/>
        </w:rPr>
      </w:pPr>
      <w:r w:rsidRPr="00410F1F">
        <w:rPr>
          <w:rFonts w:ascii="Times New Roman" w:hAnsi="Times New Roman" w:cs="Times New Roman"/>
          <w:bCs/>
          <w:sz w:val="24"/>
          <w:szCs w:val="24"/>
          <w:lang w:val="ru-RU"/>
        </w:rPr>
        <w:t>Кері байланыс</w:t>
      </w:r>
      <w:r w:rsidRPr="00410F1F">
        <w:rPr>
          <w:rFonts w:ascii="Times New Roman" w:hAnsi="Times New Roman" w:cs="Times New Roman"/>
          <w:sz w:val="24"/>
          <w:szCs w:val="24"/>
          <w:lang w:val="ru-RU"/>
        </w:rPr>
        <w:t xml:space="preserve"> беру және </w:t>
      </w:r>
      <w:r w:rsidRPr="00410F1F">
        <w:rPr>
          <w:rFonts w:ascii="Times New Roman" w:hAnsi="Times New Roman" w:cs="Times New Roman"/>
          <w:bCs/>
          <w:sz w:val="24"/>
          <w:szCs w:val="24"/>
          <w:lang w:val="ru-RU"/>
        </w:rPr>
        <w:t>кейінгі іс-әрекеттерді</w:t>
      </w:r>
      <w:r w:rsidRPr="00410F1F">
        <w:rPr>
          <w:rFonts w:ascii="Times New Roman" w:hAnsi="Times New Roman" w:cs="Times New Roman"/>
          <w:sz w:val="24"/>
          <w:szCs w:val="24"/>
          <w:lang w:val="ru-RU"/>
        </w:rPr>
        <w:t xml:space="preserve"> орындау бойынша </w:t>
      </w:r>
      <w:r w:rsidRPr="00410F1F">
        <w:rPr>
          <w:rFonts w:ascii="Times New Roman" w:hAnsi="Times New Roman" w:cs="Times New Roman"/>
          <w:bCs/>
          <w:sz w:val="24"/>
          <w:szCs w:val="24"/>
          <w:lang w:val="ru-RU"/>
        </w:rPr>
        <w:t>рөлдер</w:t>
      </w:r>
      <w:r w:rsidRPr="00410F1F">
        <w:rPr>
          <w:rFonts w:ascii="Times New Roman" w:hAnsi="Times New Roman" w:cs="Times New Roman"/>
          <w:sz w:val="24"/>
          <w:szCs w:val="24"/>
          <w:lang w:val="ru-RU"/>
        </w:rPr>
        <w:t xml:space="preserve"> мен </w:t>
      </w:r>
      <w:r w:rsidRPr="00410F1F">
        <w:rPr>
          <w:rFonts w:ascii="Times New Roman" w:hAnsi="Times New Roman" w:cs="Times New Roman"/>
          <w:bCs/>
          <w:sz w:val="24"/>
          <w:szCs w:val="24"/>
          <w:lang w:val="ru-RU"/>
        </w:rPr>
        <w:t>міндеттер</w:t>
      </w:r>
      <w:r w:rsidRPr="00410F1F">
        <w:rPr>
          <w:rFonts w:ascii="Times New Roman" w:hAnsi="Times New Roman" w:cs="Times New Roman"/>
          <w:sz w:val="24"/>
          <w:szCs w:val="24"/>
          <w:lang w:val="ru-RU"/>
        </w:rPr>
        <w:t>.</w:t>
      </w:r>
    </w:p>
    <w:p w14:paraId="79A9767A" w14:textId="77777777" w:rsidR="00410F1F" w:rsidRDefault="00410F1F" w:rsidP="004905EE">
      <w:pPr>
        <w:jc w:val="both"/>
        <w:rPr>
          <w:rFonts w:ascii="Times New Roman" w:hAnsi="Times New Roman" w:cs="Times New Roman"/>
          <w:sz w:val="24"/>
          <w:szCs w:val="24"/>
          <w:lang w:val="ru-RU"/>
        </w:rPr>
      </w:pPr>
    </w:p>
    <w:p w14:paraId="3C825A65" w14:textId="77777777" w:rsidR="003A0152" w:rsidRPr="003A0152" w:rsidRDefault="003A0152" w:rsidP="004905EE">
      <w:pPr>
        <w:ind w:left="360"/>
        <w:jc w:val="both"/>
        <w:rPr>
          <w:rFonts w:ascii="Times New Roman" w:hAnsi="Times New Roman" w:cs="Times New Roman"/>
          <w:sz w:val="24"/>
          <w:szCs w:val="24"/>
        </w:rPr>
      </w:pPr>
    </w:p>
    <w:p w14:paraId="6FD2B63F" w14:textId="1D976AB8" w:rsidR="003A0152" w:rsidRPr="006A0F42" w:rsidRDefault="00410F1F" w:rsidP="00410F1F">
      <w:pPr>
        <w:pStyle w:val="2"/>
      </w:pPr>
      <w:r w:rsidRPr="00410F1F">
        <w:t>Ұлттық заңнамаға және Дүниежүзілік Банк стандарттарына сәйкестік</w:t>
      </w:r>
    </w:p>
    <w:p w14:paraId="7022696F" w14:textId="77777777" w:rsidR="00410F1F" w:rsidRDefault="00410F1F" w:rsidP="009E0031">
      <w:pPr>
        <w:jc w:val="both"/>
        <w:rPr>
          <w:rFonts w:ascii="Times New Roman" w:hAnsi="Times New Roman" w:cs="Times New Roman"/>
          <w:sz w:val="24"/>
          <w:szCs w:val="24"/>
        </w:rPr>
      </w:pPr>
    </w:p>
    <w:p w14:paraId="040B4037" w14:textId="77777777" w:rsidR="00410F1F" w:rsidRPr="00410F1F" w:rsidRDefault="00410F1F" w:rsidP="00410F1F">
      <w:pPr>
        <w:jc w:val="both"/>
        <w:rPr>
          <w:rFonts w:ascii="Times New Roman" w:hAnsi="Times New Roman" w:cs="Times New Roman"/>
          <w:sz w:val="24"/>
          <w:szCs w:val="24"/>
        </w:rPr>
      </w:pPr>
      <w:r w:rsidRPr="00410F1F">
        <w:rPr>
          <w:rFonts w:ascii="Times New Roman" w:hAnsi="Times New Roman" w:cs="Times New Roman"/>
          <w:sz w:val="24"/>
          <w:szCs w:val="24"/>
        </w:rPr>
        <w:t>Мониторинг және есептілік рәсімдері келесі талаптарға сәйкестендірілетін болады:</w:t>
      </w:r>
    </w:p>
    <w:p w14:paraId="3EAB3D38" w14:textId="77777777" w:rsidR="00410F1F" w:rsidRPr="00410F1F" w:rsidRDefault="00410F1F" w:rsidP="00C038E2">
      <w:pPr>
        <w:numPr>
          <w:ilvl w:val="0"/>
          <w:numId w:val="35"/>
        </w:numPr>
        <w:jc w:val="both"/>
        <w:rPr>
          <w:rFonts w:ascii="Times New Roman" w:hAnsi="Times New Roman" w:cs="Times New Roman"/>
          <w:sz w:val="24"/>
          <w:szCs w:val="24"/>
        </w:rPr>
      </w:pPr>
      <w:r w:rsidRPr="00410F1F">
        <w:rPr>
          <w:rFonts w:ascii="Times New Roman" w:hAnsi="Times New Roman" w:cs="Times New Roman"/>
          <w:sz w:val="24"/>
          <w:szCs w:val="24"/>
        </w:rPr>
        <w:t xml:space="preserve">Қазақстан Республикасының </w:t>
      </w:r>
      <w:r w:rsidRPr="00410F1F">
        <w:rPr>
          <w:rFonts w:ascii="Times New Roman" w:hAnsi="Times New Roman" w:cs="Times New Roman"/>
          <w:bCs/>
          <w:sz w:val="24"/>
          <w:szCs w:val="24"/>
        </w:rPr>
        <w:t>Экологиялық кодексі (2021 ж.)</w:t>
      </w:r>
      <w:r w:rsidRPr="00410F1F">
        <w:rPr>
          <w:rFonts w:ascii="Times New Roman" w:hAnsi="Times New Roman" w:cs="Times New Roman"/>
          <w:sz w:val="24"/>
          <w:szCs w:val="24"/>
        </w:rPr>
        <w:t xml:space="preserve"> және </w:t>
      </w:r>
      <w:r w:rsidRPr="00410F1F">
        <w:rPr>
          <w:rFonts w:ascii="Times New Roman" w:hAnsi="Times New Roman" w:cs="Times New Roman"/>
          <w:bCs/>
          <w:sz w:val="24"/>
          <w:szCs w:val="24"/>
        </w:rPr>
        <w:t>ҚОӘБ (Қоршаған ортаға әсерді бағалау)</w:t>
      </w:r>
      <w:r w:rsidRPr="00410F1F">
        <w:rPr>
          <w:rFonts w:ascii="Times New Roman" w:hAnsi="Times New Roman" w:cs="Times New Roman"/>
          <w:sz w:val="24"/>
          <w:szCs w:val="24"/>
        </w:rPr>
        <w:t xml:space="preserve"> туралы ақпаратты ашуға және </w:t>
      </w:r>
      <w:r w:rsidRPr="00410F1F">
        <w:rPr>
          <w:rFonts w:ascii="Times New Roman" w:hAnsi="Times New Roman" w:cs="Times New Roman"/>
          <w:bCs/>
          <w:sz w:val="24"/>
          <w:szCs w:val="24"/>
        </w:rPr>
        <w:t>қоғамдық консультацияларды</w:t>
      </w:r>
      <w:r w:rsidRPr="00410F1F">
        <w:rPr>
          <w:rFonts w:ascii="Times New Roman" w:hAnsi="Times New Roman" w:cs="Times New Roman"/>
          <w:sz w:val="24"/>
          <w:szCs w:val="24"/>
        </w:rPr>
        <w:t xml:space="preserve"> өткізуге қатысты тиісті ережелер.</w:t>
      </w:r>
    </w:p>
    <w:p w14:paraId="4A5872DF" w14:textId="77777777" w:rsidR="00410F1F" w:rsidRPr="00410F1F" w:rsidRDefault="00410F1F" w:rsidP="00C038E2">
      <w:pPr>
        <w:numPr>
          <w:ilvl w:val="0"/>
          <w:numId w:val="35"/>
        </w:numPr>
        <w:jc w:val="both"/>
        <w:rPr>
          <w:rFonts w:ascii="Times New Roman" w:hAnsi="Times New Roman" w:cs="Times New Roman"/>
          <w:sz w:val="24"/>
          <w:szCs w:val="24"/>
        </w:rPr>
      </w:pPr>
      <w:r w:rsidRPr="00410F1F">
        <w:rPr>
          <w:rFonts w:ascii="Times New Roman" w:hAnsi="Times New Roman" w:cs="Times New Roman"/>
          <w:bCs/>
          <w:sz w:val="24"/>
          <w:szCs w:val="24"/>
        </w:rPr>
        <w:t>Дүниежүзілік Банктің ЭСС 10</w:t>
      </w:r>
      <w:r w:rsidRPr="00410F1F">
        <w:rPr>
          <w:rFonts w:ascii="Times New Roman" w:hAnsi="Times New Roman" w:cs="Times New Roman"/>
          <w:sz w:val="24"/>
          <w:szCs w:val="24"/>
        </w:rPr>
        <w:t xml:space="preserve"> талаптары, олар Жобаның </w:t>
      </w:r>
      <w:r w:rsidRPr="00410F1F">
        <w:rPr>
          <w:rFonts w:ascii="Times New Roman" w:hAnsi="Times New Roman" w:cs="Times New Roman"/>
          <w:bCs/>
          <w:sz w:val="24"/>
          <w:szCs w:val="24"/>
        </w:rPr>
        <w:t>барлық өмірлік циклі</w:t>
      </w:r>
      <w:r w:rsidRPr="00410F1F">
        <w:rPr>
          <w:rFonts w:ascii="Times New Roman" w:hAnsi="Times New Roman" w:cs="Times New Roman"/>
          <w:sz w:val="24"/>
          <w:szCs w:val="24"/>
        </w:rPr>
        <w:t xml:space="preserve"> бойына </w:t>
      </w:r>
      <w:r w:rsidRPr="00410F1F">
        <w:rPr>
          <w:rFonts w:ascii="Times New Roman" w:hAnsi="Times New Roman" w:cs="Times New Roman"/>
          <w:bCs/>
          <w:sz w:val="24"/>
          <w:szCs w:val="24"/>
        </w:rPr>
        <w:t>үздіксіз өзара әрекеттесуді</w:t>
      </w:r>
      <w:r w:rsidRPr="00410F1F">
        <w:rPr>
          <w:rFonts w:ascii="Times New Roman" w:hAnsi="Times New Roman" w:cs="Times New Roman"/>
          <w:sz w:val="24"/>
          <w:szCs w:val="24"/>
        </w:rPr>
        <w:t xml:space="preserve">, </w:t>
      </w:r>
      <w:r w:rsidRPr="00410F1F">
        <w:rPr>
          <w:rFonts w:ascii="Times New Roman" w:hAnsi="Times New Roman" w:cs="Times New Roman"/>
          <w:bCs/>
          <w:sz w:val="24"/>
          <w:szCs w:val="24"/>
        </w:rPr>
        <w:t>осал топтарды тартуды</w:t>
      </w:r>
      <w:r w:rsidRPr="00410F1F">
        <w:rPr>
          <w:rFonts w:ascii="Times New Roman" w:hAnsi="Times New Roman" w:cs="Times New Roman"/>
          <w:sz w:val="24"/>
          <w:szCs w:val="24"/>
        </w:rPr>
        <w:t xml:space="preserve">, сондай-ақ </w:t>
      </w:r>
      <w:r w:rsidRPr="00410F1F">
        <w:rPr>
          <w:rFonts w:ascii="Times New Roman" w:hAnsi="Times New Roman" w:cs="Times New Roman"/>
          <w:bCs/>
          <w:sz w:val="24"/>
          <w:szCs w:val="24"/>
        </w:rPr>
        <w:t>мүдделі тараптармен өзара әрекеттесу</w:t>
      </w:r>
      <w:r w:rsidRPr="00410F1F">
        <w:rPr>
          <w:rFonts w:ascii="Times New Roman" w:hAnsi="Times New Roman" w:cs="Times New Roman"/>
          <w:sz w:val="24"/>
          <w:szCs w:val="24"/>
        </w:rPr>
        <w:t xml:space="preserve"> жөніндегі қызмет туралы ақпаратты </w:t>
      </w:r>
      <w:r w:rsidRPr="00410F1F">
        <w:rPr>
          <w:rFonts w:ascii="Times New Roman" w:hAnsi="Times New Roman" w:cs="Times New Roman"/>
          <w:bCs/>
          <w:sz w:val="24"/>
          <w:szCs w:val="24"/>
        </w:rPr>
        <w:t>жүйелі құжаттамалауды</w:t>
      </w:r>
      <w:r w:rsidRPr="00410F1F">
        <w:rPr>
          <w:rFonts w:ascii="Times New Roman" w:hAnsi="Times New Roman" w:cs="Times New Roman"/>
          <w:sz w:val="24"/>
          <w:szCs w:val="24"/>
        </w:rPr>
        <w:t xml:space="preserve"> және </w:t>
      </w:r>
      <w:r w:rsidRPr="00410F1F">
        <w:rPr>
          <w:rFonts w:ascii="Times New Roman" w:hAnsi="Times New Roman" w:cs="Times New Roman"/>
          <w:bCs/>
          <w:sz w:val="24"/>
          <w:szCs w:val="24"/>
        </w:rPr>
        <w:t>ашуды</w:t>
      </w:r>
      <w:r w:rsidRPr="00410F1F">
        <w:rPr>
          <w:rFonts w:ascii="Times New Roman" w:hAnsi="Times New Roman" w:cs="Times New Roman"/>
          <w:sz w:val="24"/>
          <w:szCs w:val="24"/>
        </w:rPr>
        <w:t xml:space="preserve"> қамтамасыз етеді.</w:t>
      </w:r>
    </w:p>
    <w:p w14:paraId="7333AD00" w14:textId="77777777" w:rsidR="00410F1F" w:rsidRDefault="00410F1F" w:rsidP="009E0031">
      <w:pPr>
        <w:jc w:val="both"/>
        <w:rPr>
          <w:rFonts w:ascii="Times New Roman" w:hAnsi="Times New Roman" w:cs="Times New Roman"/>
          <w:sz w:val="24"/>
          <w:szCs w:val="24"/>
        </w:rPr>
      </w:pPr>
    </w:p>
    <w:p w14:paraId="73081746" w14:textId="7D88D366" w:rsidR="00410F1F" w:rsidRPr="00410F1F" w:rsidRDefault="00410F1F" w:rsidP="00410F1F">
      <w:pPr>
        <w:pStyle w:val="1"/>
      </w:pPr>
      <w:r w:rsidRPr="00410F1F">
        <w:t>Ақпаратты ашу және консультациялар</w:t>
      </w:r>
    </w:p>
    <w:p w14:paraId="48B53F56" w14:textId="77777777" w:rsidR="00410F1F" w:rsidRPr="00410F1F" w:rsidRDefault="00410F1F" w:rsidP="00410F1F">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410F1F">
        <w:rPr>
          <w:rFonts w:ascii="Times New Roman" w:eastAsia="Times New Roman" w:hAnsi="Times New Roman" w:cs="Times New Roman"/>
          <w:bCs/>
          <w:kern w:val="0"/>
          <w:sz w:val="24"/>
          <w:szCs w:val="24"/>
          <w:lang w:eastAsia="ru-KZ"/>
          <w14:ligatures w14:val="none"/>
        </w:rPr>
        <w:t>МФК-ның Өндірістік стандарты 1</w:t>
      </w:r>
      <w:r w:rsidRPr="00410F1F">
        <w:rPr>
          <w:rFonts w:ascii="Times New Roman" w:eastAsia="Times New Roman" w:hAnsi="Times New Roman" w:cs="Times New Roman"/>
          <w:kern w:val="0"/>
          <w:sz w:val="24"/>
          <w:szCs w:val="24"/>
          <w:lang w:eastAsia="ru-KZ"/>
          <w14:ligatures w14:val="none"/>
        </w:rPr>
        <w:t xml:space="preserve"> («Экологиялық және әлеуметтік тәуекелдер мен әсерлерді бағалау және басқару») және </w:t>
      </w:r>
      <w:r w:rsidRPr="00410F1F">
        <w:rPr>
          <w:rFonts w:ascii="Times New Roman" w:eastAsia="Times New Roman" w:hAnsi="Times New Roman" w:cs="Times New Roman"/>
          <w:bCs/>
          <w:kern w:val="0"/>
          <w:sz w:val="24"/>
          <w:szCs w:val="24"/>
          <w:lang w:eastAsia="ru-KZ"/>
          <w14:ligatures w14:val="none"/>
        </w:rPr>
        <w:t>Дүниежүзілік Банктің ЭСС 10</w:t>
      </w:r>
      <w:r w:rsidRPr="00410F1F">
        <w:rPr>
          <w:rFonts w:ascii="Times New Roman" w:eastAsia="Times New Roman" w:hAnsi="Times New Roman" w:cs="Times New Roman"/>
          <w:kern w:val="0"/>
          <w:sz w:val="24"/>
          <w:szCs w:val="24"/>
          <w:lang w:eastAsia="ru-KZ"/>
          <w14:ligatures w14:val="none"/>
        </w:rPr>
        <w:t xml:space="preserve"> («Мүдделі тараптармен өзара әрекеттесу және ақпаратты ашу») талаптарына сәйкес, Жоба </w:t>
      </w:r>
      <w:r w:rsidRPr="00410F1F">
        <w:rPr>
          <w:rFonts w:ascii="Times New Roman" w:eastAsia="Times New Roman" w:hAnsi="Times New Roman" w:cs="Times New Roman"/>
          <w:bCs/>
          <w:kern w:val="0"/>
          <w:sz w:val="24"/>
          <w:szCs w:val="24"/>
          <w:lang w:eastAsia="ru-KZ"/>
          <w14:ligatures w14:val="none"/>
        </w:rPr>
        <w:t>мүдделі тараптардың уақтылы, өзекті және түсінікті ақпарат</w:t>
      </w:r>
      <w:r w:rsidRPr="00410F1F">
        <w:rPr>
          <w:rFonts w:ascii="Times New Roman" w:eastAsia="Times New Roman" w:hAnsi="Times New Roman" w:cs="Times New Roman"/>
          <w:kern w:val="0"/>
          <w:sz w:val="24"/>
          <w:szCs w:val="24"/>
          <w:lang w:eastAsia="ru-KZ"/>
          <w14:ligatures w14:val="none"/>
        </w:rPr>
        <w:t xml:space="preserve"> алуын және </w:t>
      </w:r>
      <w:r w:rsidRPr="00410F1F">
        <w:rPr>
          <w:rFonts w:ascii="Times New Roman" w:eastAsia="Times New Roman" w:hAnsi="Times New Roman" w:cs="Times New Roman"/>
          <w:bCs/>
          <w:kern w:val="0"/>
          <w:sz w:val="24"/>
          <w:szCs w:val="24"/>
          <w:lang w:eastAsia="ru-KZ"/>
          <w14:ligatures w14:val="none"/>
        </w:rPr>
        <w:t>өз пікірлерін білдіруге</w:t>
      </w:r>
      <w:r w:rsidRPr="00410F1F">
        <w:rPr>
          <w:rFonts w:ascii="Times New Roman" w:eastAsia="Times New Roman" w:hAnsi="Times New Roman" w:cs="Times New Roman"/>
          <w:kern w:val="0"/>
          <w:sz w:val="24"/>
          <w:szCs w:val="24"/>
          <w:lang w:eastAsia="ru-KZ"/>
          <w14:ligatures w14:val="none"/>
        </w:rPr>
        <w:t xml:space="preserve"> мүмкіндігі болуын қамтамасыз ету үшін </w:t>
      </w:r>
      <w:r w:rsidRPr="00410F1F">
        <w:rPr>
          <w:rFonts w:ascii="Times New Roman" w:eastAsia="Times New Roman" w:hAnsi="Times New Roman" w:cs="Times New Roman"/>
          <w:bCs/>
          <w:kern w:val="0"/>
          <w:sz w:val="24"/>
          <w:szCs w:val="24"/>
          <w:lang w:eastAsia="ru-KZ"/>
          <w14:ligatures w14:val="none"/>
        </w:rPr>
        <w:t>қоғамдық консультациялар</w:t>
      </w:r>
      <w:r w:rsidRPr="00410F1F">
        <w:rPr>
          <w:rFonts w:ascii="Times New Roman" w:eastAsia="Times New Roman" w:hAnsi="Times New Roman" w:cs="Times New Roman"/>
          <w:kern w:val="0"/>
          <w:sz w:val="24"/>
          <w:szCs w:val="24"/>
          <w:lang w:eastAsia="ru-KZ"/>
          <w14:ligatures w14:val="none"/>
        </w:rPr>
        <w:t xml:space="preserve"> өткізді.</w:t>
      </w:r>
    </w:p>
    <w:p w14:paraId="6C1A69CF" w14:textId="16CDB84E" w:rsidR="00410F1F" w:rsidRPr="00D46364" w:rsidRDefault="00D46364" w:rsidP="00D46364">
      <w:pPr>
        <w:pStyle w:val="2"/>
      </w:pPr>
      <w:r w:rsidRPr="00D46364">
        <w:t>2025 жылғы қыркүйектегі қоғамдық консультациялар</w:t>
      </w:r>
    </w:p>
    <w:p w14:paraId="4C5A150C" w14:textId="77777777" w:rsidR="00410F1F" w:rsidRPr="00410F1F" w:rsidRDefault="00410F1F" w:rsidP="00410F1F">
      <w:pPr>
        <w:jc w:val="both"/>
        <w:rPr>
          <w:rFonts w:ascii="Times New Roman" w:hAnsi="Times New Roman" w:cs="Times New Roman"/>
          <w:b/>
          <w:bCs/>
          <w:sz w:val="24"/>
          <w:szCs w:val="24"/>
          <w:lang w:val="ru-RU"/>
        </w:rPr>
      </w:pPr>
      <w:r w:rsidRPr="00410F1F">
        <w:rPr>
          <w:rFonts w:ascii="Times New Roman" w:hAnsi="Times New Roman" w:cs="Times New Roman"/>
          <w:b/>
          <w:bCs/>
          <w:sz w:val="24"/>
          <w:szCs w:val="24"/>
          <w:lang w:val="ru-RU"/>
        </w:rPr>
        <w:t xml:space="preserve">2025 жылғы 24–25 қыркүйекте Қаражал </w:t>
      </w:r>
      <w:r w:rsidRPr="00410F1F">
        <w:rPr>
          <w:rFonts w:ascii="Times New Roman" w:hAnsi="Times New Roman" w:cs="Times New Roman"/>
          <w:bCs/>
          <w:sz w:val="24"/>
          <w:szCs w:val="24"/>
          <w:lang w:val="ru-RU"/>
        </w:rPr>
        <w:t xml:space="preserve">(Ұлытау облысы) және </w:t>
      </w:r>
      <w:r w:rsidRPr="00410F1F">
        <w:rPr>
          <w:rFonts w:ascii="Times New Roman" w:hAnsi="Times New Roman" w:cs="Times New Roman"/>
          <w:b/>
          <w:bCs/>
          <w:sz w:val="24"/>
          <w:szCs w:val="24"/>
          <w:lang w:val="ru-RU"/>
        </w:rPr>
        <w:t>Мойынты</w:t>
      </w:r>
      <w:r w:rsidRPr="00410F1F">
        <w:rPr>
          <w:rFonts w:ascii="Times New Roman" w:hAnsi="Times New Roman" w:cs="Times New Roman"/>
          <w:bCs/>
          <w:sz w:val="24"/>
          <w:szCs w:val="24"/>
          <w:lang w:val="ru-RU"/>
        </w:rPr>
        <w:t xml:space="preserve"> (Қарағанды облысы) қалаларында қоғамдық консультациялар өткізілді. Іс-шараларды ҚТЖ аудандық Әкімдіктермен және ЕРС-мердігермен ынтымақтаса отырып ұйымдастырды. Жоба туралы ақпарат қазақ және орыс тілдерінде презентациялар мен баспа үлестірме материалдары арқылы ашылды, одан кейін сұрақ-жауап сессиялары өткізілді.</w:t>
      </w:r>
    </w:p>
    <w:p w14:paraId="36E64819" w14:textId="77777777" w:rsidR="00410F1F" w:rsidRPr="00410F1F" w:rsidRDefault="00410F1F" w:rsidP="00C038E2">
      <w:pPr>
        <w:numPr>
          <w:ilvl w:val="0"/>
          <w:numId w:val="36"/>
        </w:numPr>
        <w:jc w:val="both"/>
        <w:rPr>
          <w:rFonts w:ascii="Times New Roman" w:hAnsi="Times New Roman" w:cs="Times New Roman"/>
          <w:b/>
          <w:bCs/>
          <w:sz w:val="24"/>
          <w:szCs w:val="24"/>
          <w:lang w:val="ru-RU"/>
        </w:rPr>
      </w:pPr>
      <w:r w:rsidRPr="00410F1F">
        <w:rPr>
          <w:rFonts w:ascii="Times New Roman" w:hAnsi="Times New Roman" w:cs="Times New Roman"/>
          <w:b/>
          <w:bCs/>
          <w:sz w:val="24"/>
          <w:szCs w:val="24"/>
          <w:lang w:val="ru-RU"/>
        </w:rPr>
        <w:t>Қаражал (2025 ж. 24 қыркүйек) Кездесуге 41 қатысушы қатысты (қол қойылған тіркеу тізіміне сәйкес). Келесі сұрақтар көтерілді:</w:t>
      </w:r>
    </w:p>
    <w:p w14:paraId="3B68BFA6" w14:textId="77777777" w:rsidR="00410F1F" w:rsidRPr="00410F1F" w:rsidRDefault="00410F1F" w:rsidP="00C038E2">
      <w:pPr>
        <w:numPr>
          <w:ilvl w:val="1"/>
          <w:numId w:val="36"/>
        </w:numPr>
        <w:jc w:val="both"/>
        <w:rPr>
          <w:rFonts w:ascii="Times New Roman" w:hAnsi="Times New Roman" w:cs="Times New Roman"/>
          <w:bCs/>
          <w:sz w:val="24"/>
          <w:szCs w:val="24"/>
          <w:lang w:val="ru-RU"/>
        </w:rPr>
      </w:pPr>
      <w:r w:rsidRPr="00410F1F">
        <w:rPr>
          <w:rFonts w:ascii="Times New Roman" w:hAnsi="Times New Roman" w:cs="Times New Roman"/>
          <w:bCs/>
          <w:sz w:val="24"/>
          <w:szCs w:val="24"/>
          <w:lang w:val="ru-RU"/>
        </w:rPr>
        <w:t>Трасса бойында мал өткелдерінің жеткілікті мөлшерінің қажеттілігі.</w:t>
      </w:r>
    </w:p>
    <w:p w14:paraId="3C8D119B" w14:textId="77777777" w:rsidR="00410F1F" w:rsidRPr="00410F1F" w:rsidRDefault="00410F1F" w:rsidP="00C038E2">
      <w:pPr>
        <w:numPr>
          <w:ilvl w:val="1"/>
          <w:numId w:val="36"/>
        </w:numPr>
        <w:jc w:val="both"/>
        <w:rPr>
          <w:rFonts w:ascii="Times New Roman" w:hAnsi="Times New Roman" w:cs="Times New Roman"/>
          <w:bCs/>
          <w:sz w:val="24"/>
          <w:szCs w:val="24"/>
          <w:lang w:val="ru-RU"/>
        </w:rPr>
      </w:pPr>
      <w:r w:rsidRPr="00410F1F">
        <w:rPr>
          <w:rFonts w:ascii="Times New Roman" w:hAnsi="Times New Roman" w:cs="Times New Roman"/>
          <w:bCs/>
          <w:sz w:val="24"/>
          <w:szCs w:val="24"/>
          <w:lang w:val="ru-RU"/>
        </w:rPr>
        <w:t>Жерді сатып алу және өтемақы рәсімдерін түсіндіру.</w:t>
      </w:r>
    </w:p>
    <w:p w14:paraId="0AE93A08" w14:textId="77777777" w:rsidR="00410F1F" w:rsidRPr="00410F1F" w:rsidRDefault="00410F1F" w:rsidP="00C038E2">
      <w:pPr>
        <w:numPr>
          <w:ilvl w:val="1"/>
          <w:numId w:val="36"/>
        </w:numPr>
        <w:jc w:val="both"/>
        <w:rPr>
          <w:rFonts w:ascii="Times New Roman" w:hAnsi="Times New Roman" w:cs="Times New Roman"/>
          <w:bCs/>
          <w:sz w:val="24"/>
          <w:szCs w:val="24"/>
          <w:lang w:val="ru-RU"/>
        </w:rPr>
      </w:pPr>
      <w:r w:rsidRPr="00410F1F">
        <w:rPr>
          <w:rFonts w:ascii="Times New Roman" w:hAnsi="Times New Roman" w:cs="Times New Roman"/>
          <w:bCs/>
          <w:sz w:val="24"/>
          <w:szCs w:val="24"/>
          <w:lang w:val="ru-RU"/>
        </w:rPr>
        <w:t>Трассаның соңғы картасын (трассалауды) ерте ашу туралы сұраныс.</w:t>
      </w:r>
    </w:p>
    <w:p w14:paraId="30640CC4" w14:textId="77777777" w:rsidR="00410F1F" w:rsidRPr="00410F1F" w:rsidRDefault="00410F1F" w:rsidP="00C038E2">
      <w:pPr>
        <w:numPr>
          <w:ilvl w:val="1"/>
          <w:numId w:val="36"/>
        </w:numPr>
        <w:jc w:val="both"/>
        <w:rPr>
          <w:rFonts w:ascii="Times New Roman" w:hAnsi="Times New Roman" w:cs="Times New Roman"/>
          <w:bCs/>
          <w:sz w:val="24"/>
          <w:szCs w:val="24"/>
          <w:lang w:val="ru-RU"/>
        </w:rPr>
      </w:pPr>
      <w:r w:rsidRPr="00410F1F">
        <w:rPr>
          <w:rFonts w:ascii="Times New Roman" w:hAnsi="Times New Roman" w:cs="Times New Roman"/>
          <w:bCs/>
          <w:sz w:val="24"/>
          <w:szCs w:val="24"/>
          <w:lang w:val="ru-RU"/>
        </w:rPr>
        <w:lastRenderedPageBreak/>
        <w:t>Бау-бақшалар мен саяжай учаскелері үшін өтемақы.</w:t>
      </w:r>
    </w:p>
    <w:p w14:paraId="094A761A" w14:textId="77777777" w:rsidR="00410F1F" w:rsidRPr="00410F1F" w:rsidRDefault="00410F1F" w:rsidP="00C038E2">
      <w:pPr>
        <w:numPr>
          <w:ilvl w:val="1"/>
          <w:numId w:val="36"/>
        </w:numPr>
        <w:jc w:val="both"/>
        <w:rPr>
          <w:rFonts w:ascii="Times New Roman" w:hAnsi="Times New Roman" w:cs="Times New Roman"/>
          <w:bCs/>
          <w:sz w:val="24"/>
          <w:szCs w:val="24"/>
          <w:lang w:val="ru-RU"/>
        </w:rPr>
      </w:pPr>
      <w:r w:rsidRPr="00410F1F">
        <w:rPr>
          <w:rFonts w:ascii="Times New Roman" w:hAnsi="Times New Roman" w:cs="Times New Roman"/>
          <w:bCs/>
          <w:sz w:val="24"/>
          <w:szCs w:val="24"/>
          <w:lang w:val="ru-RU"/>
        </w:rPr>
        <w:t>Жергілікті ШОБ-тың (МСП) сатып алу мүмкіндіктеріне қызығушылығы.</w:t>
      </w:r>
    </w:p>
    <w:p w14:paraId="08A16E15" w14:textId="77777777" w:rsidR="00410F1F" w:rsidRPr="00410F1F" w:rsidRDefault="00410F1F" w:rsidP="00410F1F">
      <w:pPr>
        <w:jc w:val="both"/>
        <w:rPr>
          <w:rFonts w:ascii="Times New Roman" w:hAnsi="Times New Roman" w:cs="Times New Roman"/>
          <w:b/>
          <w:bCs/>
          <w:sz w:val="24"/>
          <w:szCs w:val="24"/>
          <w:lang w:val="ru-RU"/>
        </w:rPr>
      </w:pPr>
      <w:r w:rsidRPr="00410F1F">
        <w:rPr>
          <w:rFonts w:ascii="Times New Roman" w:hAnsi="Times New Roman" w:cs="Times New Roman"/>
          <w:b/>
          <w:bCs/>
          <w:sz w:val="24"/>
          <w:szCs w:val="24"/>
          <w:lang w:val="ru-RU"/>
        </w:rPr>
        <w:t xml:space="preserve">ҚТЖ жауабы: </w:t>
      </w:r>
      <w:r w:rsidRPr="00410F1F">
        <w:rPr>
          <w:rFonts w:ascii="Times New Roman" w:hAnsi="Times New Roman" w:cs="Times New Roman"/>
          <w:bCs/>
          <w:sz w:val="24"/>
          <w:szCs w:val="24"/>
          <w:lang w:val="ru-RU"/>
        </w:rPr>
        <w:t>ҚТЖ мал өткелдері мен жаяу жүргіншілер үшін қауіпсіздік шаралары деталды жобаға біріктірілетінін; өтемақы ҚР Жер кодексіне және МФК СД 5-ке сәйкес қалпына келтіру құны бойынша берілетінін; трасса карталары бекітілгеннен кейін ашылатынын; ШОБ тендерлік процестерге қатысуға ынталандырылатынын растады.</w:t>
      </w:r>
    </w:p>
    <w:p w14:paraId="3408DCAB" w14:textId="77777777" w:rsidR="00410F1F" w:rsidRPr="00410F1F" w:rsidRDefault="00410F1F" w:rsidP="00C038E2">
      <w:pPr>
        <w:numPr>
          <w:ilvl w:val="0"/>
          <w:numId w:val="36"/>
        </w:numPr>
        <w:jc w:val="both"/>
        <w:rPr>
          <w:rFonts w:ascii="Times New Roman" w:hAnsi="Times New Roman" w:cs="Times New Roman"/>
          <w:b/>
          <w:bCs/>
          <w:sz w:val="24"/>
          <w:szCs w:val="24"/>
          <w:lang w:val="ru-RU"/>
        </w:rPr>
      </w:pPr>
      <w:r w:rsidRPr="00410F1F">
        <w:rPr>
          <w:rFonts w:ascii="Times New Roman" w:hAnsi="Times New Roman" w:cs="Times New Roman"/>
          <w:b/>
          <w:bCs/>
          <w:sz w:val="24"/>
          <w:szCs w:val="24"/>
          <w:lang w:val="ru-RU"/>
        </w:rPr>
        <w:t>Мойынты (2025 ж. 25 қыркүйек) Кездесуге 37 қатысушы қатысты (қол қойылған тіркеу тізіміне сәйкес). Келесі сұрақтар көтерілді:</w:t>
      </w:r>
    </w:p>
    <w:p w14:paraId="53065912" w14:textId="77777777" w:rsidR="00410F1F" w:rsidRPr="00410F1F" w:rsidRDefault="00410F1F" w:rsidP="00C038E2">
      <w:pPr>
        <w:numPr>
          <w:ilvl w:val="1"/>
          <w:numId w:val="36"/>
        </w:numPr>
        <w:jc w:val="both"/>
        <w:rPr>
          <w:rFonts w:ascii="Times New Roman" w:hAnsi="Times New Roman" w:cs="Times New Roman"/>
          <w:bCs/>
          <w:sz w:val="24"/>
          <w:szCs w:val="24"/>
          <w:lang w:val="ru-RU"/>
        </w:rPr>
      </w:pPr>
      <w:r w:rsidRPr="00410F1F">
        <w:rPr>
          <w:rFonts w:ascii="Times New Roman" w:hAnsi="Times New Roman" w:cs="Times New Roman"/>
          <w:bCs/>
          <w:sz w:val="24"/>
          <w:szCs w:val="24"/>
          <w:lang w:val="ru-RU"/>
        </w:rPr>
        <w:t xml:space="preserve">Әділ және </w:t>
      </w:r>
      <w:r w:rsidRPr="00D46364">
        <w:rPr>
          <w:rFonts w:ascii="Times New Roman" w:hAnsi="Times New Roman" w:cs="Times New Roman"/>
          <w:b/>
          <w:bCs/>
          <w:sz w:val="24"/>
          <w:szCs w:val="24"/>
          <w:lang w:val="ru-RU"/>
        </w:rPr>
        <w:t>уақтылы өтемақы</w:t>
      </w:r>
      <w:r w:rsidRPr="00410F1F">
        <w:rPr>
          <w:rFonts w:ascii="Times New Roman" w:hAnsi="Times New Roman" w:cs="Times New Roman"/>
          <w:bCs/>
          <w:sz w:val="24"/>
          <w:szCs w:val="24"/>
          <w:lang w:val="ru-RU"/>
        </w:rPr>
        <w:t xml:space="preserve"> беруге кепілдік.</w:t>
      </w:r>
    </w:p>
    <w:p w14:paraId="3593F649" w14:textId="77777777" w:rsidR="00410F1F" w:rsidRPr="00410F1F" w:rsidRDefault="00410F1F" w:rsidP="00C038E2">
      <w:pPr>
        <w:numPr>
          <w:ilvl w:val="1"/>
          <w:numId w:val="36"/>
        </w:numPr>
        <w:jc w:val="both"/>
        <w:rPr>
          <w:rFonts w:ascii="Times New Roman" w:hAnsi="Times New Roman" w:cs="Times New Roman"/>
          <w:bCs/>
          <w:sz w:val="24"/>
          <w:szCs w:val="24"/>
          <w:lang w:val="ru-RU"/>
        </w:rPr>
      </w:pPr>
      <w:r w:rsidRPr="00410F1F">
        <w:rPr>
          <w:rFonts w:ascii="Times New Roman" w:hAnsi="Times New Roman" w:cs="Times New Roman"/>
          <w:bCs/>
          <w:sz w:val="24"/>
          <w:szCs w:val="24"/>
          <w:lang w:val="ru-RU"/>
        </w:rPr>
        <w:t xml:space="preserve">Жергілікті </w:t>
      </w:r>
      <w:r w:rsidRPr="00D46364">
        <w:rPr>
          <w:rFonts w:ascii="Times New Roman" w:hAnsi="Times New Roman" w:cs="Times New Roman"/>
          <w:b/>
          <w:bCs/>
          <w:sz w:val="24"/>
          <w:szCs w:val="24"/>
          <w:lang w:val="ru-RU"/>
        </w:rPr>
        <w:t>жұмыспен қамту</w:t>
      </w:r>
      <w:r w:rsidRPr="00410F1F">
        <w:rPr>
          <w:rFonts w:ascii="Times New Roman" w:hAnsi="Times New Roman" w:cs="Times New Roman"/>
          <w:bCs/>
          <w:sz w:val="24"/>
          <w:szCs w:val="24"/>
          <w:lang w:val="ru-RU"/>
        </w:rPr>
        <w:t xml:space="preserve"> мүмкіндіктерін ұсыну.</w:t>
      </w:r>
    </w:p>
    <w:p w14:paraId="085C13D5" w14:textId="77777777" w:rsidR="00410F1F" w:rsidRPr="00410F1F" w:rsidRDefault="00410F1F" w:rsidP="00C038E2">
      <w:pPr>
        <w:numPr>
          <w:ilvl w:val="1"/>
          <w:numId w:val="36"/>
        </w:numPr>
        <w:jc w:val="both"/>
        <w:rPr>
          <w:rFonts w:ascii="Times New Roman" w:hAnsi="Times New Roman" w:cs="Times New Roman"/>
          <w:bCs/>
          <w:sz w:val="24"/>
          <w:szCs w:val="24"/>
          <w:lang w:val="ru-RU"/>
        </w:rPr>
      </w:pPr>
      <w:r w:rsidRPr="00410F1F">
        <w:rPr>
          <w:rFonts w:ascii="Times New Roman" w:hAnsi="Times New Roman" w:cs="Times New Roman"/>
          <w:bCs/>
          <w:sz w:val="24"/>
          <w:szCs w:val="24"/>
          <w:lang w:val="ru-RU"/>
        </w:rPr>
        <w:t xml:space="preserve">Құрылыс кезіндегі </w:t>
      </w:r>
      <w:r w:rsidRPr="00D46364">
        <w:rPr>
          <w:rFonts w:ascii="Times New Roman" w:hAnsi="Times New Roman" w:cs="Times New Roman"/>
          <w:b/>
          <w:bCs/>
          <w:sz w:val="24"/>
          <w:szCs w:val="24"/>
          <w:lang w:val="ru-RU"/>
        </w:rPr>
        <w:t>шаң мен шудың әсері.</w:t>
      </w:r>
    </w:p>
    <w:p w14:paraId="4F718687" w14:textId="77777777" w:rsidR="00410F1F" w:rsidRPr="00410F1F" w:rsidRDefault="00410F1F" w:rsidP="00C038E2">
      <w:pPr>
        <w:numPr>
          <w:ilvl w:val="1"/>
          <w:numId w:val="36"/>
        </w:numPr>
        <w:jc w:val="both"/>
        <w:rPr>
          <w:rFonts w:ascii="Times New Roman" w:hAnsi="Times New Roman" w:cs="Times New Roman"/>
          <w:bCs/>
          <w:sz w:val="24"/>
          <w:szCs w:val="24"/>
          <w:lang w:val="ru-RU"/>
        </w:rPr>
      </w:pPr>
      <w:r w:rsidRPr="00410F1F">
        <w:rPr>
          <w:rFonts w:ascii="Times New Roman" w:hAnsi="Times New Roman" w:cs="Times New Roman"/>
          <w:bCs/>
          <w:sz w:val="24"/>
          <w:szCs w:val="24"/>
          <w:lang w:val="ru-RU"/>
        </w:rPr>
        <w:t xml:space="preserve">Оқушылардың </w:t>
      </w:r>
      <w:r w:rsidRPr="00D46364">
        <w:rPr>
          <w:rFonts w:ascii="Times New Roman" w:hAnsi="Times New Roman" w:cs="Times New Roman"/>
          <w:b/>
          <w:bCs/>
          <w:sz w:val="24"/>
          <w:szCs w:val="24"/>
          <w:lang w:val="ru-RU"/>
        </w:rPr>
        <w:t>қауіпсіздігі</w:t>
      </w:r>
      <w:r w:rsidRPr="00410F1F">
        <w:rPr>
          <w:rFonts w:ascii="Times New Roman" w:hAnsi="Times New Roman" w:cs="Times New Roman"/>
          <w:bCs/>
          <w:sz w:val="24"/>
          <w:szCs w:val="24"/>
          <w:lang w:val="ru-RU"/>
        </w:rPr>
        <w:t xml:space="preserve"> (жаяу жүргіншілер өткелдерінің қажеттілігі).</w:t>
      </w:r>
    </w:p>
    <w:p w14:paraId="5142D311" w14:textId="77777777" w:rsidR="00410F1F" w:rsidRPr="00410F1F" w:rsidRDefault="00410F1F" w:rsidP="00C038E2">
      <w:pPr>
        <w:numPr>
          <w:ilvl w:val="1"/>
          <w:numId w:val="36"/>
        </w:numPr>
        <w:jc w:val="both"/>
        <w:rPr>
          <w:rFonts w:ascii="Times New Roman" w:hAnsi="Times New Roman" w:cs="Times New Roman"/>
          <w:bCs/>
          <w:sz w:val="24"/>
          <w:szCs w:val="24"/>
          <w:lang w:val="ru-RU"/>
        </w:rPr>
      </w:pPr>
      <w:r w:rsidRPr="00410F1F">
        <w:rPr>
          <w:rFonts w:ascii="Times New Roman" w:hAnsi="Times New Roman" w:cs="Times New Roman"/>
          <w:bCs/>
          <w:sz w:val="24"/>
          <w:szCs w:val="24"/>
          <w:lang w:val="ru-RU"/>
        </w:rPr>
        <w:t xml:space="preserve">Маусымдық </w:t>
      </w:r>
      <w:r w:rsidRPr="00D46364">
        <w:rPr>
          <w:rFonts w:ascii="Times New Roman" w:hAnsi="Times New Roman" w:cs="Times New Roman"/>
          <w:b/>
          <w:bCs/>
          <w:sz w:val="24"/>
          <w:szCs w:val="24"/>
          <w:lang w:val="ru-RU"/>
        </w:rPr>
        <w:t xml:space="preserve">су ағыны арқылы көпір салу </w:t>
      </w:r>
      <w:r w:rsidRPr="00410F1F">
        <w:rPr>
          <w:rFonts w:ascii="Times New Roman" w:hAnsi="Times New Roman" w:cs="Times New Roman"/>
          <w:bCs/>
          <w:sz w:val="24"/>
          <w:szCs w:val="24"/>
          <w:lang w:val="ru-RU"/>
        </w:rPr>
        <w:t>туралы сұраныс.</w:t>
      </w:r>
    </w:p>
    <w:p w14:paraId="0BA80DD8" w14:textId="77777777" w:rsidR="00410F1F" w:rsidRPr="00410F1F" w:rsidRDefault="00410F1F" w:rsidP="00410F1F">
      <w:pPr>
        <w:jc w:val="both"/>
        <w:rPr>
          <w:rFonts w:ascii="Times New Roman" w:hAnsi="Times New Roman" w:cs="Times New Roman"/>
          <w:b/>
          <w:bCs/>
          <w:sz w:val="24"/>
          <w:szCs w:val="24"/>
          <w:lang w:val="ru-RU"/>
        </w:rPr>
      </w:pPr>
      <w:r w:rsidRPr="00410F1F">
        <w:rPr>
          <w:rFonts w:ascii="Times New Roman" w:hAnsi="Times New Roman" w:cs="Times New Roman"/>
          <w:b/>
          <w:bCs/>
          <w:sz w:val="24"/>
          <w:szCs w:val="24"/>
          <w:lang w:val="ru-RU"/>
        </w:rPr>
        <w:t>ҚТЖ жауабы:</w:t>
      </w:r>
      <w:r w:rsidRPr="00410F1F">
        <w:rPr>
          <w:rFonts w:ascii="Times New Roman" w:hAnsi="Times New Roman" w:cs="Times New Roman"/>
          <w:bCs/>
          <w:sz w:val="24"/>
          <w:szCs w:val="24"/>
          <w:lang w:val="ru-RU"/>
        </w:rPr>
        <w:t xml:space="preserve"> ҚТЖ өтемақы қалпына келтіру құнының принциптеріне сәйкес болатынын; мердігерлер жергілікті кадрларды жалдауға басымдық беретінін; шаң мен шуды азайту шаралары ҚӘӘБЖ-ға (ПЭСУ) сәйкес іске асырылатынын; жаяу жүргіншілер өткелдерінің қауіпсіздігін қамтамасыз ету шаралары деталды жобада бағаланатынын; су ағынының өтуі инженерлік жобаға енгізілгенін растады.</w:t>
      </w:r>
    </w:p>
    <w:p w14:paraId="65F19D03" w14:textId="77777777" w:rsidR="00410F1F" w:rsidRDefault="00410F1F" w:rsidP="0009316B">
      <w:pPr>
        <w:jc w:val="both"/>
        <w:rPr>
          <w:rFonts w:ascii="Times New Roman" w:hAnsi="Times New Roman" w:cs="Times New Roman"/>
          <w:b/>
          <w:bCs/>
          <w:sz w:val="24"/>
          <w:szCs w:val="24"/>
          <w:lang w:val="ru-RU"/>
        </w:rPr>
      </w:pPr>
    </w:p>
    <w:p w14:paraId="45B0DD54" w14:textId="56B74D20" w:rsidR="00C5377E" w:rsidRPr="00C5377E" w:rsidRDefault="00D46364" w:rsidP="00D46364">
      <w:pPr>
        <w:pStyle w:val="2"/>
      </w:pPr>
      <w:r w:rsidRPr="00D46364">
        <w:rPr>
          <w:lang w:val="kk-KZ"/>
        </w:rPr>
        <w:t>Құжаттамалау</w:t>
      </w:r>
    </w:p>
    <w:p w14:paraId="507D4AC7" w14:textId="77777777" w:rsidR="00D46364" w:rsidRPr="00D46364" w:rsidRDefault="00D46364" w:rsidP="00D46364">
      <w:pPr>
        <w:spacing w:before="100" w:beforeAutospacing="1" w:after="100" w:afterAutospacing="1" w:line="240" w:lineRule="auto"/>
        <w:jc w:val="both"/>
        <w:rPr>
          <w:rFonts w:ascii="Times New Roman" w:eastAsia="Times New Roman" w:hAnsi="Times New Roman" w:cs="Times New Roman"/>
          <w:kern w:val="0"/>
          <w:sz w:val="24"/>
          <w:szCs w:val="24"/>
          <w:lang w:eastAsia="ru-KZ"/>
          <w14:ligatures w14:val="none"/>
        </w:rPr>
      </w:pPr>
      <w:r w:rsidRPr="00D46364">
        <w:rPr>
          <w:rFonts w:ascii="Times New Roman" w:eastAsia="Times New Roman" w:hAnsi="Times New Roman" w:cs="Times New Roman"/>
          <w:kern w:val="0"/>
          <w:sz w:val="24"/>
          <w:szCs w:val="24"/>
          <w:lang w:eastAsia="ru-KZ"/>
          <w14:ligatures w14:val="none"/>
        </w:rPr>
        <w:t xml:space="preserve">Кездесулердің </w:t>
      </w:r>
      <w:r w:rsidRPr="00D46364">
        <w:rPr>
          <w:rFonts w:ascii="Times New Roman" w:eastAsia="Times New Roman" w:hAnsi="Times New Roman" w:cs="Times New Roman"/>
          <w:b/>
          <w:bCs/>
          <w:kern w:val="0"/>
          <w:sz w:val="24"/>
          <w:szCs w:val="24"/>
          <w:lang w:eastAsia="ru-KZ"/>
          <w14:ligatures w14:val="none"/>
        </w:rPr>
        <w:t>ресми хаттамалары</w:t>
      </w:r>
      <w:r w:rsidRPr="00D46364">
        <w:rPr>
          <w:rFonts w:ascii="Times New Roman" w:eastAsia="Times New Roman" w:hAnsi="Times New Roman" w:cs="Times New Roman"/>
          <w:b/>
          <w:kern w:val="0"/>
          <w:sz w:val="24"/>
          <w:szCs w:val="24"/>
          <w:lang w:eastAsia="ru-KZ"/>
          <w14:ligatures w14:val="none"/>
        </w:rPr>
        <w:t xml:space="preserve">, </w:t>
      </w:r>
      <w:r w:rsidRPr="00D46364">
        <w:rPr>
          <w:rFonts w:ascii="Times New Roman" w:eastAsia="Times New Roman" w:hAnsi="Times New Roman" w:cs="Times New Roman"/>
          <w:b/>
          <w:bCs/>
          <w:kern w:val="0"/>
          <w:sz w:val="24"/>
          <w:szCs w:val="24"/>
          <w:lang w:eastAsia="ru-KZ"/>
          <w14:ligatures w14:val="none"/>
        </w:rPr>
        <w:t>қол қойылған қатысушылар тізімдері</w:t>
      </w:r>
      <w:r w:rsidRPr="00D46364">
        <w:rPr>
          <w:rFonts w:ascii="Times New Roman" w:eastAsia="Times New Roman" w:hAnsi="Times New Roman" w:cs="Times New Roman"/>
          <w:b/>
          <w:kern w:val="0"/>
          <w:sz w:val="24"/>
          <w:szCs w:val="24"/>
          <w:lang w:eastAsia="ru-KZ"/>
          <w14:ligatures w14:val="none"/>
        </w:rPr>
        <w:t xml:space="preserve"> және </w:t>
      </w:r>
      <w:r w:rsidRPr="00D46364">
        <w:rPr>
          <w:rFonts w:ascii="Times New Roman" w:eastAsia="Times New Roman" w:hAnsi="Times New Roman" w:cs="Times New Roman"/>
          <w:b/>
          <w:bCs/>
          <w:kern w:val="0"/>
          <w:sz w:val="24"/>
          <w:szCs w:val="24"/>
          <w:lang w:eastAsia="ru-KZ"/>
          <w14:ligatures w14:val="none"/>
        </w:rPr>
        <w:t>жазбаша пікірлер</w:t>
      </w:r>
      <w:r w:rsidRPr="00D46364">
        <w:rPr>
          <w:rFonts w:ascii="Times New Roman" w:eastAsia="Times New Roman" w:hAnsi="Times New Roman" w:cs="Times New Roman"/>
          <w:bCs/>
          <w:kern w:val="0"/>
          <w:sz w:val="24"/>
          <w:szCs w:val="24"/>
          <w:lang w:eastAsia="ru-KZ"/>
          <w14:ligatures w14:val="none"/>
        </w:rPr>
        <w:t xml:space="preserve"> нысандары</w:t>
      </w:r>
      <w:r w:rsidRPr="00D46364">
        <w:rPr>
          <w:rFonts w:ascii="Times New Roman" w:eastAsia="Times New Roman" w:hAnsi="Times New Roman" w:cs="Times New Roman"/>
          <w:kern w:val="0"/>
          <w:sz w:val="24"/>
          <w:szCs w:val="24"/>
          <w:lang w:eastAsia="ru-KZ"/>
          <w14:ligatures w14:val="none"/>
        </w:rPr>
        <w:t xml:space="preserve"> осы </w:t>
      </w:r>
      <w:r w:rsidRPr="00D46364">
        <w:rPr>
          <w:rFonts w:ascii="Times New Roman" w:eastAsia="Times New Roman" w:hAnsi="Times New Roman" w:cs="Times New Roman"/>
          <w:bCs/>
          <w:kern w:val="0"/>
          <w:sz w:val="24"/>
          <w:szCs w:val="24"/>
          <w:lang w:eastAsia="ru-KZ"/>
          <w14:ligatures w14:val="none"/>
        </w:rPr>
        <w:t>ПВЗС-ке</w:t>
      </w:r>
      <w:r w:rsidRPr="00D46364">
        <w:rPr>
          <w:rFonts w:ascii="Times New Roman" w:eastAsia="Times New Roman" w:hAnsi="Times New Roman" w:cs="Times New Roman"/>
          <w:kern w:val="0"/>
          <w:sz w:val="24"/>
          <w:szCs w:val="24"/>
          <w:lang w:eastAsia="ru-KZ"/>
          <w14:ligatures w14:val="none"/>
        </w:rPr>
        <w:t xml:space="preserve"> қоса берілген (</w:t>
      </w:r>
      <w:r w:rsidRPr="00D46364">
        <w:rPr>
          <w:rFonts w:ascii="Times New Roman" w:eastAsia="Times New Roman" w:hAnsi="Times New Roman" w:cs="Times New Roman"/>
          <w:bCs/>
          <w:kern w:val="0"/>
          <w:sz w:val="24"/>
          <w:szCs w:val="24"/>
          <w:lang w:eastAsia="ru-KZ"/>
          <w14:ligatures w14:val="none"/>
        </w:rPr>
        <w:t>X Қосымша</w:t>
      </w:r>
      <w:r w:rsidRPr="00D46364">
        <w:rPr>
          <w:rFonts w:ascii="Times New Roman" w:eastAsia="Times New Roman" w:hAnsi="Times New Roman" w:cs="Times New Roman"/>
          <w:kern w:val="0"/>
          <w:sz w:val="24"/>
          <w:szCs w:val="24"/>
          <w:lang w:eastAsia="ru-KZ"/>
          <w14:ligatures w14:val="none"/>
        </w:rPr>
        <w:t xml:space="preserve">). Бұл қосымшалар </w:t>
      </w:r>
      <w:r w:rsidRPr="00D46364">
        <w:rPr>
          <w:rFonts w:ascii="Times New Roman" w:eastAsia="Times New Roman" w:hAnsi="Times New Roman" w:cs="Times New Roman"/>
          <w:bCs/>
          <w:kern w:val="0"/>
          <w:sz w:val="24"/>
          <w:szCs w:val="24"/>
          <w:lang w:eastAsia="ru-KZ"/>
          <w14:ligatures w14:val="none"/>
        </w:rPr>
        <w:t>ақпаратты ашу қызметінің</w:t>
      </w:r>
      <w:r w:rsidRPr="00D46364">
        <w:rPr>
          <w:rFonts w:ascii="Times New Roman" w:eastAsia="Times New Roman" w:hAnsi="Times New Roman" w:cs="Times New Roman"/>
          <w:kern w:val="0"/>
          <w:sz w:val="24"/>
          <w:szCs w:val="24"/>
          <w:lang w:eastAsia="ru-KZ"/>
          <w14:ligatures w14:val="none"/>
        </w:rPr>
        <w:t xml:space="preserve"> </w:t>
      </w:r>
      <w:r w:rsidRPr="00D46364">
        <w:rPr>
          <w:rFonts w:ascii="Times New Roman" w:eastAsia="Times New Roman" w:hAnsi="Times New Roman" w:cs="Times New Roman"/>
          <w:bCs/>
          <w:kern w:val="0"/>
          <w:sz w:val="24"/>
          <w:szCs w:val="24"/>
          <w:lang w:eastAsia="ru-KZ"/>
          <w14:ligatures w14:val="none"/>
        </w:rPr>
        <w:t>расталуын</w:t>
      </w:r>
      <w:r w:rsidRPr="00D46364">
        <w:rPr>
          <w:rFonts w:ascii="Times New Roman" w:eastAsia="Times New Roman" w:hAnsi="Times New Roman" w:cs="Times New Roman"/>
          <w:kern w:val="0"/>
          <w:sz w:val="24"/>
          <w:szCs w:val="24"/>
          <w:lang w:eastAsia="ru-KZ"/>
          <w14:ligatures w14:val="none"/>
        </w:rPr>
        <w:t xml:space="preserve"> және </w:t>
      </w:r>
      <w:r w:rsidRPr="00D46364">
        <w:rPr>
          <w:rFonts w:ascii="Times New Roman" w:eastAsia="Times New Roman" w:hAnsi="Times New Roman" w:cs="Times New Roman"/>
          <w:bCs/>
          <w:kern w:val="0"/>
          <w:sz w:val="24"/>
          <w:szCs w:val="24"/>
          <w:lang w:eastAsia="ru-KZ"/>
          <w14:ligatures w14:val="none"/>
        </w:rPr>
        <w:t>көтерілген мәселелер</w:t>
      </w:r>
      <w:r w:rsidRPr="00D46364">
        <w:rPr>
          <w:rFonts w:ascii="Times New Roman" w:eastAsia="Times New Roman" w:hAnsi="Times New Roman" w:cs="Times New Roman"/>
          <w:kern w:val="0"/>
          <w:sz w:val="24"/>
          <w:szCs w:val="24"/>
          <w:lang w:eastAsia="ru-KZ"/>
          <w14:ligatures w14:val="none"/>
        </w:rPr>
        <w:t xml:space="preserve"> мен </w:t>
      </w:r>
      <w:r w:rsidRPr="00D46364">
        <w:rPr>
          <w:rFonts w:ascii="Times New Roman" w:eastAsia="Times New Roman" w:hAnsi="Times New Roman" w:cs="Times New Roman"/>
          <w:bCs/>
          <w:kern w:val="0"/>
          <w:sz w:val="24"/>
          <w:szCs w:val="24"/>
          <w:lang w:eastAsia="ru-KZ"/>
          <w14:ligatures w14:val="none"/>
        </w:rPr>
        <w:t>берілген жауаптардың толық жазбаларын</w:t>
      </w:r>
      <w:r w:rsidRPr="00D46364">
        <w:rPr>
          <w:rFonts w:ascii="Times New Roman" w:eastAsia="Times New Roman" w:hAnsi="Times New Roman" w:cs="Times New Roman"/>
          <w:kern w:val="0"/>
          <w:sz w:val="24"/>
          <w:szCs w:val="24"/>
          <w:lang w:eastAsia="ru-KZ"/>
          <w14:ligatures w14:val="none"/>
        </w:rPr>
        <w:t xml:space="preserve"> ұсынады.</w:t>
      </w:r>
    </w:p>
    <w:p w14:paraId="3DEAA748" w14:textId="487D8994" w:rsidR="00D46364" w:rsidRPr="00D46364" w:rsidRDefault="00D46364" w:rsidP="00D46364">
      <w:pPr>
        <w:pStyle w:val="2"/>
      </w:pPr>
      <w:r w:rsidRPr="00D46364">
        <w:rPr>
          <w:lang w:val="kk-KZ"/>
        </w:rPr>
        <w:t>Одан арғы қадамдар</w:t>
      </w:r>
    </w:p>
    <w:p w14:paraId="05C89E87" w14:textId="77777777" w:rsidR="00D46364" w:rsidRPr="00D46364" w:rsidRDefault="00D46364" w:rsidP="00D46364">
      <w:pPr>
        <w:jc w:val="both"/>
        <w:rPr>
          <w:rFonts w:ascii="Times New Roman" w:hAnsi="Times New Roman" w:cs="Times New Roman"/>
          <w:sz w:val="24"/>
          <w:szCs w:val="24"/>
          <w:lang w:val="ru-RU"/>
        </w:rPr>
      </w:pPr>
      <w:r w:rsidRPr="00D46364">
        <w:rPr>
          <w:rFonts w:ascii="Times New Roman" w:hAnsi="Times New Roman" w:cs="Times New Roman"/>
          <w:sz w:val="24"/>
          <w:szCs w:val="24"/>
          <w:lang w:val="ru-RU"/>
        </w:rPr>
        <w:t xml:space="preserve">Қосымша консультациялар трасса бойындағы басқа да </w:t>
      </w:r>
      <w:r w:rsidRPr="00D46364">
        <w:rPr>
          <w:rFonts w:ascii="Times New Roman" w:hAnsi="Times New Roman" w:cs="Times New Roman"/>
          <w:bCs/>
          <w:sz w:val="24"/>
          <w:szCs w:val="24"/>
          <w:lang w:val="ru-RU"/>
        </w:rPr>
        <w:t>елді мекендерде</w:t>
      </w:r>
      <w:r w:rsidRPr="00D46364">
        <w:rPr>
          <w:rFonts w:ascii="Times New Roman" w:hAnsi="Times New Roman" w:cs="Times New Roman"/>
          <w:sz w:val="24"/>
          <w:szCs w:val="24"/>
          <w:lang w:val="ru-RU"/>
        </w:rPr>
        <w:t xml:space="preserve"> (мысалы, Қызылжар, Жәйрем, Тоғысқан, Ақтау, Киікті, Ақбұлақ) </w:t>
      </w:r>
      <w:r w:rsidRPr="00D46364">
        <w:rPr>
          <w:rFonts w:ascii="Times New Roman" w:hAnsi="Times New Roman" w:cs="Times New Roman"/>
          <w:bCs/>
          <w:sz w:val="24"/>
          <w:szCs w:val="24"/>
          <w:lang w:val="ru-RU"/>
        </w:rPr>
        <w:t>2025 жылғы қазан</w:t>
      </w:r>
      <w:r w:rsidRPr="00D46364">
        <w:rPr>
          <w:rFonts w:ascii="Times New Roman" w:hAnsi="Times New Roman" w:cs="Times New Roman"/>
          <w:sz w:val="24"/>
          <w:szCs w:val="24"/>
          <w:lang w:val="ru-RU"/>
        </w:rPr>
        <w:t xml:space="preserve"> айының ішінде </w:t>
      </w:r>
      <w:r w:rsidRPr="00D46364">
        <w:rPr>
          <w:rFonts w:ascii="Times New Roman" w:hAnsi="Times New Roman" w:cs="Times New Roman"/>
          <w:bCs/>
          <w:sz w:val="24"/>
          <w:szCs w:val="24"/>
          <w:lang w:val="ru-RU"/>
        </w:rPr>
        <w:t>ООСВОЗ (Әлеуметтік және экологиялық әсерлер мен міндеттемелерді бағалау), ЖСАҚАЖ (Жерді сатып алу және қоныс аудару жоспары)</w:t>
      </w:r>
      <w:r w:rsidRPr="00D46364">
        <w:rPr>
          <w:rFonts w:ascii="Times New Roman" w:hAnsi="Times New Roman" w:cs="Times New Roman"/>
          <w:sz w:val="24"/>
          <w:szCs w:val="24"/>
          <w:lang w:val="ru-RU"/>
        </w:rPr>
        <w:t xml:space="preserve"> жобаларын және ілеспе </w:t>
      </w:r>
      <w:r w:rsidRPr="00D46364">
        <w:rPr>
          <w:rFonts w:ascii="Times New Roman" w:hAnsi="Times New Roman" w:cs="Times New Roman"/>
          <w:bCs/>
          <w:sz w:val="24"/>
          <w:szCs w:val="24"/>
          <w:lang w:val="ru-RU"/>
        </w:rPr>
        <w:t>қорғау құжаттарын</w:t>
      </w:r>
      <w:r w:rsidRPr="00D46364">
        <w:rPr>
          <w:rFonts w:ascii="Times New Roman" w:hAnsi="Times New Roman" w:cs="Times New Roman"/>
          <w:sz w:val="24"/>
          <w:szCs w:val="24"/>
          <w:lang w:val="ru-RU"/>
        </w:rPr>
        <w:t xml:space="preserve"> ашу кезінде, сондай-ақ </w:t>
      </w:r>
      <w:r w:rsidRPr="00D46364">
        <w:rPr>
          <w:rFonts w:ascii="Times New Roman" w:hAnsi="Times New Roman" w:cs="Times New Roman"/>
          <w:bCs/>
          <w:sz w:val="24"/>
          <w:szCs w:val="24"/>
          <w:lang w:val="ru-RU"/>
        </w:rPr>
        <w:t>ұлттық ОВОС</w:t>
      </w:r>
      <w:r w:rsidRPr="00D46364">
        <w:rPr>
          <w:rFonts w:ascii="Times New Roman" w:hAnsi="Times New Roman" w:cs="Times New Roman"/>
          <w:sz w:val="24"/>
          <w:szCs w:val="24"/>
          <w:lang w:val="ru-RU"/>
        </w:rPr>
        <w:t xml:space="preserve"> тыңдаулары барысында ұйымдастырылатын болады.</w:t>
      </w:r>
    </w:p>
    <w:p w14:paraId="7C764F1F" w14:textId="77777777" w:rsidR="00D46364" w:rsidRPr="00D46364" w:rsidRDefault="00D46364" w:rsidP="00D46364">
      <w:pPr>
        <w:jc w:val="both"/>
        <w:rPr>
          <w:rFonts w:ascii="Times New Roman" w:hAnsi="Times New Roman" w:cs="Times New Roman"/>
          <w:sz w:val="24"/>
          <w:szCs w:val="24"/>
          <w:lang w:val="ru-RU"/>
        </w:rPr>
      </w:pPr>
      <w:r w:rsidRPr="00D46364">
        <w:rPr>
          <w:rFonts w:ascii="Times New Roman" w:hAnsi="Times New Roman" w:cs="Times New Roman"/>
          <w:sz w:val="24"/>
          <w:szCs w:val="24"/>
          <w:lang w:val="ru-RU"/>
        </w:rPr>
        <w:t xml:space="preserve">Өзара әрекеттесу журналдары </w:t>
      </w:r>
      <w:r w:rsidRPr="00D46364">
        <w:rPr>
          <w:rFonts w:ascii="Times New Roman" w:hAnsi="Times New Roman" w:cs="Times New Roman"/>
          <w:bCs/>
          <w:sz w:val="24"/>
          <w:szCs w:val="24"/>
          <w:lang w:val="ru-RU"/>
        </w:rPr>
        <w:t>жаңартылып</w:t>
      </w:r>
      <w:r w:rsidRPr="00D46364">
        <w:rPr>
          <w:rFonts w:ascii="Times New Roman" w:hAnsi="Times New Roman" w:cs="Times New Roman"/>
          <w:sz w:val="24"/>
          <w:szCs w:val="24"/>
          <w:lang w:val="ru-RU"/>
        </w:rPr>
        <w:t xml:space="preserve"> отырады, ал олар бойынша есептер </w:t>
      </w:r>
      <w:r w:rsidRPr="00D46364">
        <w:rPr>
          <w:rFonts w:ascii="Times New Roman" w:hAnsi="Times New Roman" w:cs="Times New Roman"/>
          <w:bCs/>
          <w:sz w:val="24"/>
          <w:szCs w:val="24"/>
          <w:lang w:val="ru-RU"/>
        </w:rPr>
        <w:t>кредиторларға тоқсан сайын</w:t>
      </w:r>
      <w:r w:rsidRPr="00D46364">
        <w:rPr>
          <w:rFonts w:ascii="Times New Roman" w:hAnsi="Times New Roman" w:cs="Times New Roman"/>
          <w:sz w:val="24"/>
          <w:szCs w:val="24"/>
          <w:lang w:val="ru-RU"/>
        </w:rPr>
        <w:t xml:space="preserve"> ұсынылатын болады.</w:t>
      </w:r>
    </w:p>
    <w:p w14:paraId="74FFF2E8" w14:textId="77777777" w:rsidR="00C5377E" w:rsidRPr="0009316B" w:rsidRDefault="00C5377E" w:rsidP="00014738">
      <w:pPr>
        <w:spacing w:before="100" w:beforeAutospacing="1" w:after="100" w:afterAutospacing="1" w:line="240" w:lineRule="auto"/>
        <w:jc w:val="both"/>
        <w:rPr>
          <w:rFonts w:ascii="Times New Roman" w:eastAsia="Times New Roman" w:hAnsi="Times New Roman" w:cs="Times New Roman"/>
          <w:kern w:val="0"/>
          <w:sz w:val="24"/>
          <w:szCs w:val="24"/>
          <w:lang w:val="ru-RU" w:eastAsia="ru-KZ"/>
          <w14:ligatures w14:val="none"/>
        </w:rPr>
      </w:pPr>
    </w:p>
    <w:p w14:paraId="32A4E207" w14:textId="77777777" w:rsidR="00D44E0F" w:rsidRDefault="00D44E0F" w:rsidP="005B440D">
      <w:pPr>
        <w:rPr>
          <w:rFonts w:ascii="Times New Roman" w:hAnsi="Times New Roman" w:cs="Times New Roman"/>
          <w:b/>
          <w:bCs/>
          <w:sz w:val="24"/>
          <w:szCs w:val="24"/>
        </w:rPr>
      </w:pPr>
    </w:p>
    <w:p w14:paraId="564976DB" w14:textId="1E12CECD" w:rsidR="00D46364" w:rsidRDefault="00D46364" w:rsidP="00D46364">
      <w:pPr>
        <w:pStyle w:val="1"/>
      </w:pPr>
      <w:r w:rsidRPr="00D46364">
        <w:lastRenderedPageBreak/>
        <w:t>Қосымшалар</w:t>
      </w:r>
    </w:p>
    <w:p w14:paraId="52944DDC" w14:textId="77777777" w:rsidR="00D46364" w:rsidRPr="00D46364" w:rsidRDefault="00D46364" w:rsidP="00D46364"/>
    <w:p w14:paraId="5B619622" w14:textId="77777777" w:rsidR="00D46364" w:rsidRPr="00D46364" w:rsidRDefault="00D46364" w:rsidP="00D46364">
      <w:pPr>
        <w:pStyle w:val="af0"/>
        <w:spacing w:before="0" w:beforeAutospacing="0" w:after="0" w:afterAutospacing="0"/>
        <w:rPr>
          <w:b/>
          <w:lang w:val="ru-RU"/>
        </w:rPr>
      </w:pPr>
      <w:r w:rsidRPr="00D46364">
        <w:rPr>
          <w:b/>
          <w:bCs/>
          <w:lang w:val="ru-RU"/>
        </w:rPr>
        <w:t>Қосымша 1. Мүдделі тараптар тізілімі</w:t>
      </w:r>
    </w:p>
    <w:p w14:paraId="49C989BE" w14:textId="77777777" w:rsidR="00D46364" w:rsidRDefault="00D46364" w:rsidP="00D46364">
      <w:pPr>
        <w:pStyle w:val="af0"/>
        <w:spacing w:before="0" w:beforeAutospacing="0" w:after="0" w:afterAutospacing="0"/>
        <w:rPr>
          <w:lang w:val="ru-RU"/>
        </w:rPr>
      </w:pPr>
      <w:r w:rsidRPr="00D46364">
        <w:rPr>
          <w:lang w:val="ru-RU"/>
        </w:rPr>
        <w:t xml:space="preserve">4.1–4.3 бөлімдеріне негізделген анықталған </w:t>
      </w:r>
      <w:r w:rsidRPr="00D46364">
        <w:rPr>
          <w:bCs/>
          <w:lang w:val="ru-RU"/>
        </w:rPr>
        <w:t>мүдделі тараптардың</w:t>
      </w:r>
      <w:r w:rsidRPr="00D46364">
        <w:rPr>
          <w:lang w:val="ru-RU"/>
        </w:rPr>
        <w:t xml:space="preserve"> (</w:t>
      </w:r>
      <w:r w:rsidRPr="00D46364">
        <w:rPr>
          <w:bCs/>
          <w:lang w:val="ru-RU"/>
        </w:rPr>
        <w:t>ЖӘТ</w:t>
      </w:r>
      <w:r w:rsidRPr="00D46364">
        <w:rPr>
          <w:lang w:val="ru-RU"/>
        </w:rPr>
        <w:t xml:space="preserve">, Басқа мүдделі тараптар, осал топтар, билік органдары, </w:t>
      </w:r>
      <w:r w:rsidRPr="00D46364">
        <w:rPr>
          <w:bCs/>
          <w:lang w:val="ru-RU"/>
        </w:rPr>
        <w:t>ҮЕҰ</w:t>
      </w:r>
      <w:r w:rsidRPr="00D46364">
        <w:rPr>
          <w:lang w:val="ru-RU"/>
        </w:rPr>
        <w:t>) тізбесі.</w:t>
      </w:r>
    </w:p>
    <w:p w14:paraId="1E7BE464" w14:textId="77777777" w:rsidR="00D46364" w:rsidRPr="00D46364" w:rsidRDefault="00D46364" w:rsidP="00D46364">
      <w:pPr>
        <w:pStyle w:val="af0"/>
        <w:spacing w:before="0" w:beforeAutospacing="0" w:after="0" w:afterAutospacing="0"/>
        <w:rPr>
          <w:b/>
          <w:lang w:val="ru-RU"/>
        </w:rPr>
      </w:pPr>
    </w:p>
    <w:p w14:paraId="53B60D5F" w14:textId="77777777" w:rsidR="00D46364" w:rsidRPr="00D46364" w:rsidRDefault="00D46364" w:rsidP="00D46364">
      <w:pPr>
        <w:pStyle w:val="af0"/>
        <w:spacing w:before="0" w:beforeAutospacing="0" w:after="0" w:afterAutospacing="0"/>
        <w:rPr>
          <w:b/>
          <w:lang w:val="ru-RU"/>
        </w:rPr>
      </w:pPr>
      <w:r w:rsidRPr="00D46364">
        <w:rPr>
          <w:b/>
          <w:bCs/>
          <w:lang w:val="ru-RU"/>
        </w:rPr>
        <w:t>Қосымша 2. Өзара әрекеттесу журналы</w:t>
      </w:r>
    </w:p>
    <w:p w14:paraId="0A2BDD11" w14:textId="77777777" w:rsidR="00D46364" w:rsidRDefault="00D46364" w:rsidP="00D46364">
      <w:pPr>
        <w:pStyle w:val="af0"/>
        <w:spacing w:before="0" w:beforeAutospacing="0" w:after="0" w:afterAutospacing="0"/>
        <w:rPr>
          <w:lang w:val="ru-RU"/>
        </w:rPr>
      </w:pPr>
      <w:r w:rsidRPr="00D46364">
        <w:rPr>
          <w:bCs/>
          <w:lang w:val="ru-RU"/>
        </w:rPr>
        <w:t>Өзара әрекеттесу іс-шаралары</w:t>
      </w:r>
      <w:r w:rsidRPr="00D46364">
        <w:rPr>
          <w:lang w:val="ru-RU"/>
        </w:rPr>
        <w:t xml:space="preserve"> туралы толық есеп, оның ішінде хаттамалар, қатысушылар тізімдері және кейінгі іс-әрекеттер (сілтеме: 4.8-бөлім, 4-1 және 4-2 кестелер).</w:t>
      </w:r>
    </w:p>
    <w:p w14:paraId="11F58049" w14:textId="77777777" w:rsidR="00D46364" w:rsidRPr="00D46364" w:rsidRDefault="00D46364" w:rsidP="00D46364">
      <w:pPr>
        <w:pStyle w:val="af0"/>
        <w:spacing w:before="0" w:beforeAutospacing="0" w:after="0" w:afterAutospacing="0"/>
        <w:rPr>
          <w:lang w:val="ru-RU"/>
        </w:rPr>
      </w:pPr>
    </w:p>
    <w:p w14:paraId="4FCC89B3" w14:textId="77777777" w:rsidR="00D46364" w:rsidRPr="00D46364" w:rsidRDefault="00D46364" w:rsidP="00D46364">
      <w:pPr>
        <w:pStyle w:val="af0"/>
        <w:spacing w:before="0" w:beforeAutospacing="0" w:after="0" w:afterAutospacing="0"/>
        <w:rPr>
          <w:lang w:val="ru-RU"/>
        </w:rPr>
      </w:pPr>
      <w:r w:rsidRPr="00D46364">
        <w:rPr>
          <w:b/>
          <w:bCs/>
          <w:lang w:val="ru-RU"/>
        </w:rPr>
        <w:t>Қосымша 3. Нормативтік-құқықтық және институционалдық база</w:t>
      </w:r>
      <w:r w:rsidRPr="00D46364">
        <w:rPr>
          <w:bCs/>
          <w:lang w:val="ru-RU"/>
        </w:rPr>
        <w:t xml:space="preserve"> – Алашақтарды талдау</w:t>
      </w:r>
    </w:p>
    <w:p w14:paraId="74CB7E87" w14:textId="77777777" w:rsidR="00D46364" w:rsidRDefault="00D46364" w:rsidP="00D46364">
      <w:pPr>
        <w:pStyle w:val="af0"/>
        <w:spacing w:before="0" w:beforeAutospacing="0" w:after="0" w:afterAutospacing="0"/>
        <w:rPr>
          <w:lang w:val="ru-RU"/>
        </w:rPr>
      </w:pPr>
      <w:r w:rsidRPr="00D46364">
        <w:rPr>
          <w:lang w:val="ru-RU"/>
        </w:rPr>
        <w:t xml:space="preserve">ҚР заңнамасын ДБ </w:t>
      </w:r>
      <w:r w:rsidRPr="00D46364">
        <w:rPr>
          <w:bCs/>
          <w:lang w:val="ru-RU"/>
        </w:rPr>
        <w:t>ЭСС 10</w:t>
      </w:r>
      <w:r w:rsidRPr="00D46364">
        <w:rPr>
          <w:lang w:val="ru-RU"/>
        </w:rPr>
        <w:t xml:space="preserve"> / </w:t>
      </w:r>
      <w:r w:rsidRPr="00D46364">
        <w:rPr>
          <w:bCs/>
          <w:lang w:val="ru-RU"/>
        </w:rPr>
        <w:t>МФК СД 1</w:t>
      </w:r>
      <w:r w:rsidRPr="00D46364">
        <w:rPr>
          <w:lang w:val="ru-RU"/>
        </w:rPr>
        <w:t xml:space="preserve"> талаптарымен салыстыру (сілтеме: 3.4-бөлім).</w:t>
      </w:r>
    </w:p>
    <w:p w14:paraId="12472D97" w14:textId="77777777" w:rsidR="00D46364" w:rsidRPr="00D46364" w:rsidRDefault="00D46364" w:rsidP="00D46364">
      <w:pPr>
        <w:pStyle w:val="af0"/>
        <w:spacing w:before="0" w:beforeAutospacing="0" w:after="0" w:afterAutospacing="0"/>
        <w:rPr>
          <w:lang w:val="ru-RU"/>
        </w:rPr>
      </w:pPr>
    </w:p>
    <w:p w14:paraId="3DC1ED77" w14:textId="77777777" w:rsidR="00D46364" w:rsidRPr="00D46364" w:rsidRDefault="00D46364" w:rsidP="00D46364">
      <w:pPr>
        <w:pStyle w:val="af0"/>
        <w:spacing w:before="0" w:beforeAutospacing="0" w:after="0" w:afterAutospacing="0"/>
        <w:rPr>
          <w:b/>
          <w:lang w:val="ru-RU"/>
        </w:rPr>
      </w:pPr>
      <w:r w:rsidRPr="00D46364">
        <w:rPr>
          <w:b/>
          <w:bCs/>
          <w:lang w:val="ru-RU"/>
        </w:rPr>
        <w:t>Қосымша 4. Қоғамдық консультациялар хаттамалары және қатысушылар тізімдері</w:t>
      </w:r>
    </w:p>
    <w:p w14:paraId="53BFC1C6" w14:textId="77777777" w:rsidR="00D46364" w:rsidRDefault="00D46364" w:rsidP="00D46364">
      <w:pPr>
        <w:pStyle w:val="af0"/>
        <w:spacing w:before="0" w:beforeAutospacing="0" w:after="0" w:afterAutospacing="0"/>
        <w:rPr>
          <w:lang w:val="ru-RU"/>
        </w:rPr>
      </w:pPr>
      <w:r w:rsidRPr="00D46364">
        <w:rPr>
          <w:lang w:val="ru-RU"/>
        </w:rPr>
        <w:t xml:space="preserve">Қаражал (2025 ж. 24 қыркүйек) және Мойынты (2025 ж. 25 қыркүйек) қалаларындағы хаттамалар мен </w:t>
      </w:r>
      <w:r w:rsidRPr="00D46364">
        <w:rPr>
          <w:bCs/>
          <w:lang w:val="ru-RU"/>
        </w:rPr>
        <w:t>қол қойылған тізімдер</w:t>
      </w:r>
      <w:r w:rsidRPr="00D46364">
        <w:rPr>
          <w:lang w:val="ru-RU"/>
        </w:rPr>
        <w:t xml:space="preserve">, оның ішінде жазбаша пікірлер нысандары және </w:t>
      </w:r>
      <w:r w:rsidRPr="00D46364">
        <w:rPr>
          <w:bCs/>
          <w:lang w:val="ru-RU"/>
        </w:rPr>
        <w:t>фотоқұжаттар</w:t>
      </w:r>
      <w:r w:rsidRPr="00D46364">
        <w:rPr>
          <w:lang w:val="ru-RU"/>
        </w:rPr>
        <w:t>.</w:t>
      </w:r>
    </w:p>
    <w:p w14:paraId="4FACAEC1" w14:textId="77777777" w:rsidR="00D46364" w:rsidRPr="00D46364" w:rsidRDefault="00D46364" w:rsidP="00D46364">
      <w:pPr>
        <w:pStyle w:val="af0"/>
        <w:spacing w:before="0" w:beforeAutospacing="0" w:after="0" w:afterAutospacing="0"/>
        <w:rPr>
          <w:lang w:val="ru-RU"/>
        </w:rPr>
      </w:pPr>
    </w:p>
    <w:p w14:paraId="7E79B712" w14:textId="77777777" w:rsidR="00D46364" w:rsidRPr="00D46364" w:rsidRDefault="00D46364" w:rsidP="00D46364">
      <w:pPr>
        <w:pStyle w:val="af0"/>
        <w:spacing w:before="0" w:beforeAutospacing="0" w:after="0" w:afterAutospacing="0"/>
        <w:rPr>
          <w:b/>
          <w:lang w:val="ru-RU"/>
        </w:rPr>
      </w:pPr>
      <w:r w:rsidRPr="00D46364">
        <w:rPr>
          <w:b/>
          <w:bCs/>
          <w:lang w:val="ru-RU"/>
        </w:rPr>
        <w:t>Қосымша 5. Шағымдарды қарау тетігінің (ШҚТ) үлгілері</w:t>
      </w:r>
    </w:p>
    <w:p w14:paraId="1E712E31" w14:textId="77777777" w:rsidR="00D46364" w:rsidRDefault="00D46364" w:rsidP="00D46364">
      <w:pPr>
        <w:pStyle w:val="af0"/>
        <w:spacing w:before="0" w:beforeAutospacing="0" w:after="0" w:afterAutospacing="0"/>
        <w:rPr>
          <w:lang w:val="ru-RU"/>
        </w:rPr>
      </w:pPr>
      <w:r w:rsidRPr="00D46364">
        <w:rPr>
          <w:lang w:val="ru-RU"/>
        </w:rPr>
        <w:t xml:space="preserve">Шағым берудің </w:t>
      </w:r>
      <w:r w:rsidRPr="00D46364">
        <w:rPr>
          <w:bCs/>
          <w:lang w:val="ru-RU"/>
        </w:rPr>
        <w:t>стандартты нысаны</w:t>
      </w:r>
      <w:r w:rsidRPr="00D46364">
        <w:rPr>
          <w:lang w:val="ru-RU"/>
        </w:rPr>
        <w:t xml:space="preserve"> және </w:t>
      </w:r>
      <w:r w:rsidRPr="00D46364">
        <w:rPr>
          <w:bCs/>
          <w:lang w:val="ru-RU"/>
        </w:rPr>
        <w:t>шағымдарды тіркеу журналының форматы</w:t>
      </w:r>
      <w:r w:rsidRPr="00D46364">
        <w:rPr>
          <w:lang w:val="ru-RU"/>
        </w:rPr>
        <w:t xml:space="preserve"> (</w:t>
      </w:r>
      <w:r w:rsidRPr="00D46364">
        <w:rPr>
          <w:bCs/>
          <w:lang w:val="ru-RU"/>
        </w:rPr>
        <w:t>қазақ</w:t>
      </w:r>
      <w:r w:rsidRPr="00D46364">
        <w:rPr>
          <w:lang w:val="ru-RU"/>
        </w:rPr>
        <w:t xml:space="preserve"> және </w:t>
      </w:r>
      <w:r w:rsidRPr="00D46364">
        <w:rPr>
          <w:bCs/>
          <w:lang w:val="ru-RU"/>
        </w:rPr>
        <w:t>орыс тілдерінде</w:t>
      </w:r>
      <w:r w:rsidRPr="00D46364">
        <w:rPr>
          <w:lang w:val="ru-RU"/>
        </w:rPr>
        <w:t>).</w:t>
      </w:r>
    </w:p>
    <w:p w14:paraId="2EB90518" w14:textId="77777777" w:rsidR="00D46364" w:rsidRPr="00D46364" w:rsidRDefault="00D46364" w:rsidP="00D46364">
      <w:pPr>
        <w:pStyle w:val="af0"/>
        <w:spacing w:before="0" w:beforeAutospacing="0" w:after="0" w:afterAutospacing="0"/>
        <w:rPr>
          <w:lang w:val="ru-RU"/>
        </w:rPr>
      </w:pPr>
    </w:p>
    <w:p w14:paraId="7705E2FE" w14:textId="77777777" w:rsidR="00D46364" w:rsidRPr="00D46364" w:rsidRDefault="00D46364" w:rsidP="00D46364">
      <w:pPr>
        <w:pStyle w:val="af0"/>
        <w:spacing w:before="0" w:beforeAutospacing="0" w:after="0" w:afterAutospacing="0"/>
        <w:rPr>
          <w:b/>
          <w:lang w:val="ru-RU"/>
        </w:rPr>
      </w:pPr>
      <w:r w:rsidRPr="00D46364">
        <w:rPr>
          <w:b/>
          <w:bCs/>
          <w:lang w:val="ru-RU"/>
        </w:rPr>
        <w:t>Қосымша 6. Техникалық емес резюме (ТЕР)</w:t>
      </w:r>
    </w:p>
    <w:p w14:paraId="37E21845" w14:textId="77777777" w:rsidR="00D46364" w:rsidRPr="00D46364" w:rsidRDefault="00D46364" w:rsidP="00D46364">
      <w:pPr>
        <w:pStyle w:val="af0"/>
        <w:spacing w:before="0" w:beforeAutospacing="0" w:after="0" w:afterAutospacing="0"/>
        <w:rPr>
          <w:lang w:val="ru-RU"/>
        </w:rPr>
      </w:pPr>
      <w:r w:rsidRPr="00D46364">
        <w:rPr>
          <w:lang w:val="ru-RU"/>
        </w:rPr>
        <w:t xml:space="preserve">Жария ету үшін дайындалған Жобаның </w:t>
      </w:r>
      <w:r w:rsidRPr="00D46364">
        <w:rPr>
          <w:bCs/>
          <w:lang w:val="ru-RU"/>
        </w:rPr>
        <w:t>жеңілдетілген сипаттамасы</w:t>
      </w:r>
      <w:r w:rsidRPr="00D46364">
        <w:rPr>
          <w:lang w:val="ru-RU"/>
        </w:rPr>
        <w:t xml:space="preserve"> (</w:t>
      </w:r>
      <w:r w:rsidRPr="00D46364">
        <w:rPr>
          <w:bCs/>
          <w:lang w:val="ru-RU"/>
        </w:rPr>
        <w:t>қазақ</w:t>
      </w:r>
      <w:r w:rsidRPr="00D46364">
        <w:rPr>
          <w:lang w:val="ru-RU"/>
        </w:rPr>
        <w:t xml:space="preserve">, </w:t>
      </w:r>
      <w:r w:rsidRPr="00D46364">
        <w:rPr>
          <w:bCs/>
          <w:lang w:val="ru-RU"/>
        </w:rPr>
        <w:t>орыс</w:t>
      </w:r>
      <w:r w:rsidRPr="00D46364">
        <w:rPr>
          <w:lang w:val="ru-RU"/>
        </w:rPr>
        <w:t xml:space="preserve">, </w:t>
      </w:r>
      <w:r w:rsidRPr="00D46364">
        <w:rPr>
          <w:bCs/>
          <w:lang w:val="ru-RU"/>
        </w:rPr>
        <w:t>ағылшын</w:t>
      </w:r>
      <w:r w:rsidRPr="00D46364">
        <w:rPr>
          <w:lang w:val="ru-RU"/>
        </w:rPr>
        <w:t xml:space="preserve"> тілдерінде).</w:t>
      </w:r>
    </w:p>
    <w:p w14:paraId="64A376C7" w14:textId="77777777" w:rsidR="00D46364" w:rsidRDefault="00D46364" w:rsidP="0009316B">
      <w:pPr>
        <w:pStyle w:val="af0"/>
        <w:spacing w:before="0" w:beforeAutospacing="0" w:after="0" w:afterAutospacing="0"/>
        <w:rPr>
          <w:b/>
          <w:lang w:val="ru-RU"/>
        </w:rPr>
      </w:pPr>
    </w:p>
    <w:p w14:paraId="6895DB77" w14:textId="77777777" w:rsidR="004F3DD9" w:rsidRDefault="004F3DD9" w:rsidP="005B440D">
      <w:pPr>
        <w:rPr>
          <w:rFonts w:ascii="Times New Roman" w:hAnsi="Times New Roman" w:cs="Times New Roman"/>
          <w:b/>
          <w:bCs/>
          <w:sz w:val="24"/>
          <w:szCs w:val="24"/>
        </w:rPr>
      </w:pPr>
    </w:p>
    <w:p w14:paraId="7F62D130" w14:textId="77777777" w:rsidR="004F3DD9" w:rsidRDefault="004F3DD9" w:rsidP="005B440D">
      <w:pPr>
        <w:rPr>
          <w:rFonts w:ascii="Times New Roman" w:hAnsi="Times New Roman" w:cs="Times New Roman"/>
          <w:b/>
          <w:bCs/>
          <w:sz w:val="24"/>
          <w:szCs w:val="24"/>
        </w:rPr>
      </w:pPr>
    </w:p>
    <w:p w14:paraId="5ACC327E" w14:textId="77777777" w:rsidR="004F3DD9" w:rsidRDefault="004F3DD9" w:rsidP="005B440D">
      <w:pPr>
        <w:rPr>
          <w:rFonts w:ascii="Times New Roman" w:hAnsi="Times New Roman" w:cs="Times New Roman"/>
          <w:b/>
          <w:bCs/>
          <w:sz w:val="24"/>
          <w:szCs w:val="24"/>
        </w:rPr>
      </w:pPr>
    </w:p>
    <w:p w14:paraId="07CC85A1" w14:textId="77777777" w:rsidR="004F3DD9" w:rsidRDefault="004F3DD9" w:rsidP="005B440D">
      <w:pPr>
        <w:rPr>
          <w:rFonts w:ascii="Times New Roman" w:hAnsi="Times New Roman" w:cs="Times New Roman"/>
          <w:b/>
          <w:bCs/>
          <w:sz w:val="24"/>
          <w:szCs w:val="24"/>
        </w:rPr>
      </w:pPr>
    </w:p>
    <w:p w14:paraId="24B7F138" w14:textId="728C2B38" w:rsidR="009674D4" w:rsidRPr="00C0786A" w:rsidRDefault="00D46364" w:rsidP="00C0786A">
      <w:pPr>
        <w:rPr>
          <w:rFonts w:ascii="Times New Roman" w:hAnsi="Times New Roman" w:cs="Times New Roman"/>
          <w:b/>
          <w:bCs/>
          <w:sz w:val="28"/>
          <w:szCs w:val="28"/>
          <w:lang w:eastAsia="ru-KZ"/>
        </w:rPr>
      </w:pPr>
      <w:r w:rsidRPr="00D46364">
        <w:rPr>
          <w:rFonts w:ascii="Times New Roman" w:hAnsi="Times New Roman" w:cs="Times New Roman"/>
          <w:b/>
          <w:bCs/>
          <w:sz w:val="28"/>
          <w:szCs w:val="28"/>
          <w:lang w:eastAsia="ru-KZ"/>
        </w:rPr>
        <w:t>Қосымша 4. Қоғамдық консультациялар хаттамалары және қатысушылар тізімдері</w:t>
      </w:r>
    </w:p>
    <w:p w14:paraId="5FDB32E1" w14:textId="773BC610" w:rsidR="00D46364" w:rsidRPr="0009316B" w:rsidRDefault="00D46364" w:rsidP="00C0786A">
      <w:pPr>
        <w:spacing w:before="100" w:beforeAutospacing="1" w:after="100" w:afterAutospacing="1" w:line="240" w:lineRule="auto"/>
        <w:outlineLvl w:val="2"/>
        <w:rPr>
          <w:rStyle w:val="af2"/>
          <w:lang w:val="kk-KZ" w:eastAsia="ru-KZ"/>
        </w:rPr>
      </w:pPr>
      <w:r>
        <w:rPr>
          <w:rStyle w:val="af2"/>
          <w:lang w:val="kk-KZ" w:eastAsia="ru-KZ"/>
        </w:rPr>
        <w:t>Шолу</w:t>
      </w:r>
    </w:p>
    <w:p w14:paraId="1BFF65B9" w14:textId="77777777" w:rsidR="00D46364" w:rsidRPr="00D46364" w:rsidRDefault="00D46364" w:rsidP="00BF61FB">
      <w:pPr>
        <w:jc w:val="both"/>
        <w:rPr>
          <w:rFonts w:ascii="Times New Roman" w:hAnsi="Times New Roman" w:cs="Times New Roman"/>
          <w:sz w:val="24"/>
          <w:szCs w:val="24"/>
        </w:rPr>
      </w:pPr>
    </w:p>
    <w:p w14:paraId="1203BCE7" w14:textId="77777777" w:rsidR="00D46364" w:rsidRPr="00D46364" w:rsidRDefault="00D46364" w:rsidP="00D46364">
      <w:pPr>
        <w:jc w:val="both"/>
        <w:rPr>
          <w:rFonts w:ascii="Times New Roman" w:hAnsi="Times New Roman" w:cs="Times New Roman"/>
          <w:sz w:val="24"/>
          <w:szCs w:val="24"/>
          <w:lang w:val="ru-RU"/>
        </w:rPr>
      </w:pPr>
      <w:r w:rsidRPr="00D46364">
        <w:rPr>
          <w:rFonts w:ascii="Times New Roman" w:hAnsi="Times New Roman" w:cs="Times New Roman"/>
          <w:bCs/>
          <w:sz w:val="24"/>
          <w:szCs w:val="24"/>
          <w:lang w:val="ru-RU"/>
        </w:rPr>
        <w:t>Қызылжар–Мойынты</w:t>
      </w:r>
      <w:r w:rsidRPr="00D46364">
        <w:rPr>
          <w:rFonts w:ascii="Times New Roman" w:hAnsi="Times New Roman" w:cs="Times New Roman"/>
          <w:sz w:val="24"/>
          <w:szCs w:val="24"/>
          <w:lang w:val="ru-RU"/>
        </w:rPr>
        <w:t xml:space="preserve"> жаңа теміржол желісінің құрылысы жобасы бойынша </w:t>
      </w:r>
      <w:r w:rsidRPr="00D46364">
        <w:rPr>
          <w:rFonts w:ascii="Times New Roman" w:hAnsi="Times New Roman" w:cs="Times New Roman"/>
          <w:bCs/>
          <w:sz w:val="24"/>
          <w:szCs w:val="24"/>
          <w:lang w:val="ru-RU"/>
        </w:rPr>
        <w:t>қоғамдық консультациялар</w:t>
      </w:r>
      <w:r w:rsidRPr="00D46364">
        <w:rPr>
          <w:rFonts w:ascii="Times New Roman" w:hAnsi="Times New Roman" w:cs="Times New Roman"/>
          <w:sz w:val="24"/>
          <w:szCs w:val="24"/>
          <w:lang w:val="ru-RU"/>
        </w:rPr>
        <w:t xml:space="preserve"> </w:t>
      </w:r>
      <w:r w:rsidRPr="00D46364">
        <w:rPr>
          <w:rFonts w:ascii="Times New Roman" w:hAnsi="Times New Roman" w:cs="Times New Roman"/>
          <w:bCs/>
          <w:sz w:val="24"/>
          <w:szCs w:val="24"/>
          <w:lang w:val="ru-RU"/>
        </w:rPr>
        <w:t>2025 жылғы 24–25 қыркүйекте</w:t>
      </w:r>
      <w:r w:rsidRPr="00D46364">
        <w:rPr>
          <w:rFonts w:ascii="Times New Roman" w:hAnsi="Times New Roman" w:cs="Times New Roman"/>
          <w:sz w:val="24"/>
          <w:szCs w:val="24"/>
          <w:lang w:val="ru-RU"/>
        </w:rPr>
        <w:t xml:space="preserve"> Қаражал (</w:t>
      </w:r>
      <w:r w:rsidRPr="00D46364">
        <w:rPr>
          <w:rFonts w:ascii="Times New Roman" w:hAnsi="Times New Roman" w:cs="Times New Roman"/>
          <w:bCs/>
          <w:sz w:val="24"/>
          <w:szCs w:val="24"/>
          <w:lang w:val="ru-RU"/>
        </w:rPr>
        <w:t>Ұлытау облысы</w:t>
      </w:r>
      <w:r w:rsidRPr="00D46364">
        <w:rPr>
          <w:rFonts w:ascii="Times New Roman" w:hAnsi="Times New Roman" w:cs="Times New Roman"/>
          <w:sz w:val="24"/>
          <w:szCs w:val="24"/>
          <w:lang w:val="ru-RU"/>
        </w:rPr>
        <w:t>) және Мойынты (</w:t>
      </w:r>
      <w:r w:rsidRPr="00D46364">
        <w:rPr>
          <w:rFonts w:ascii="Times New Roman" w:hAnsi="Times New Roman" w:cs="Times New Roman"/>
          <w:bCs/>
          <w:sz w:val="24"/>
          <w:szCs w:val="24"/>
          <w:lang w:val="ru-RU"/>
        </w:rPr>
        <w:t>Қарағанды облысы</w:t>
      </w:r>
      <w:r w:rsidRPr="00D46364">
        <w:rPr>
          <w:rFonts w:ascii="Times New Roman" w:hAnsi="Times New Roman" w:cs="Times New Roman"/>
          <w:sz w:val="24"/>
          <w:szCs w:val="24"/>
          <w:lang w:val="ru-RU"/>
        </w:rPr>
        <w:t xml:space="preserve">) қалаларында </w:t>
      </w:r>
      <w:r w:rsidRPr="00D46364">
        <w:rPr>
          <w:rFonts w:ascii="Times New Roman" w:hAnsi="Times New Roman" w:cs="Times New Roman"/>
          <w:bCs/>
          <w:sz w:val="24"/>
          <w:szCs w:val="24"/>
          <w:lang w:val="ru-RU"/>
        </w:rPr>
        <w:t>ҚТЖ</w:t>
      </w:r>
      <w:r w:rsidRPr="00D46364">
        <w:rPr>
          <w:rFonts w:ascii="Times New Roman" w:hAnsi="Times New Roman" w:cs="Times New Roman"/>
          <w:sz w:val="24"/>
          <w:szCs w:val="24"/>
          <w:lang w:val="ru-RU"/>
        </w:rPr>
        <w:t xml:space="preserve"> аудандық </w:t>
      </w:r>
      <w:r w:rsidRPr="00D46364">
        <w:rPr>
          <w:rFonts w:ascii="Times New Roman" w:hAnsi="Times New Roman" w:cs="Times New Roman"/>
          <w:bCs/>
          <w:sz w:val="24"/>
          <w:szCs w:val="24"/>
          <w:lang w:val="ru-RU"/>
        </w:rPr>
        <w:t>Әкімдіктермен</w:t>
      </w:r>
      <w:r w:rsidRPr="00D46364">
        <w:rPr>
          <w:rFonts w:ascii="Times New Roman" w:hAnsi="Times New Roman" w:cs="Times New Roman"/>
          <w:sz w:val="24"/>
          <w:szCs w:val="24"/>
          <w:lang w:val="ru-RU"/>
        </w:rPr>
        <w:t xml:space="preserve"> ынтымақтаса отырып ұйымдастырылды. Бұл кездесулердің мақсаты – Жоба туралы </w:t>
      </w:r>
      <w:r w:rsidRPr="00D46364">
        <w:rPr>
          <w:rFonts w:ascii="Times New Roman" w:hAnsi="Times New Roman" w:cs="Times New Roman"/>
          <w:bCs/>
          <w:sz w:val="24"/>
          <w:szCs w:val="24"/>
          <w:lang w:val="ru-RU"/>
        </w:rPr>
        <w:t>жаңартылған ақпаратты ұсыну</w:t>
      </w:r>
      <w:r w:rsidRPr="00D46364">
        <w:rPr>
          <w:rFonts w:ascii="Times New Roman" w:hAnsi="Times New Roman" w:cs="Times New Roman"/>
          <w:sz w:val="24"/>
          <w:szCs w:val="24"/>
          <w:lang w:val="ru-RU"/>
        </w:rPr>
        <w:t xml:space="preserve">, </w:t>
      </w:r>
      <w:r w:rsidRPr="00D46364">
        <w:rPr>
          <w:rFonts w:ascii="Times New Roman" w:hAnsi="Times New Roman" w:cs="Times New Roman"/>
          <w:bCs/>
          <w:sz w:val="24"/>
          <w:szCs w:val="24"/>
          <w:lang w:val="ru-RU"/>
        </w:rPr>
        <w:t>жерді сатып алудың болжамды процесін ашу</w:t>
      </w:r>
      <w:r w:rsidRPr="00D46364">
        <w:rPr>
          <w:rFonts w:ascii="Times New Roman" w:hAnsi="Times New Roman" w:cs="Times New Roman"/>
          <w:sz w:val="24"/>
          <w:szCs w:val="24"/>
          <w:lang w:val="ru-RU"/>
        </w:rPr>
        <w:t xml:space="preserve"> және </w:t>
      </w:r>
      <w:r w:rsidRPr="00D46364">
        <w:rPr>
          <w:rFonts w:ascii="Times New Roman" w:hAnsi="Times New Roman" w:cs="Times New Roman"/>
          <w:bCs/>
          <w:sz w:val="24"/>
          <w:szCs w:val="24"/>
          <w:lang w:val="ru-RU"/>
        </w:rPr>
        <w:t>қауымдастықтың алаңдаушылықтары</w:t>
      </w:r>
      <w:r w:rsidRPr="00D46364">
        <w:rPr>
          <w:rFonts w:ascii="Times New Roman" w:hAnsi="Times New Roman" w:cs="Times New Roman"/>
          <w:sz w:val="24"/>
          <w:szCs w:val="24"/>
          <w:lang w:val="ru-RU"/>
        </w:rPr>
        <w:t xml:space="preserve"> мен </w:t>
      </w:r>
      <w:r w:rsidRPr="00D46364">
        <w:rPr>
          <w:rFonts w:ascii="Times New Roman" w:hAnsi="Times New Roman" w:cs="Times New Roman"/>
          <w:bCs/>
          <w:sz w:val="24"/>
          <w:szCs w:val="24"/>
          <w:lang w:val="ru-RU"/>
        </w:rPr>
        <w:t>ұсыныстарын</w:t>
      </w:r>
      <w:r w:rsidRPr="00D46364">
        <w:rPr>
          <w:rFonts w:ascii="Times New Roman" w:hAnsi="Times New Roman" w:cs="Times New Roman"/>
          <w:sz w:val="24"/>
          <w:szCs w:val="24"/>
          <w:lang w:val="ru-RU"/>
        </w:rPr>
        <w:t xml:space="preserve"> жинау болды.</w:t>
      </w:r>
    </w:p>
    <w:p w14:paraId="2D602E1B" w14:textId="2074B90F" w:rsidR="00D46364" w:rsidRPr="00D46364" w:rsidRDefault="00D46364" w:rsidP="00D46364">
      <w:pPr>
        <w:jc w:val="both"/>
        <w:rPr>
          <w:rFonts w:ascii="Times New Roman" w:hAnsi="Times New Roman" w:cs="Times New Roman"/>
          <w:sz w:val="24"/>
          <w:szCs w:val="24"/>
          <w:lang w:val="ru-RU"/>
        </w:rPr>
      </w:pPr>
      <w:r w:rsidRPr="00D46364">
        <w:rPr>
          <w:rFonts w:ascii="Times New Roman" w:hAnsi="Times New Roman" w:cs="Times New Roman"/>
          <w:sz w:val="24"/>
          <w:szCs w:val="24"/>
          <w:lang w:val="ru-RU"/>
        </w:rPr>
        <w:t xml:space="preserve">Кездесулер </w:t>
      </w:r>
      <w:r w:rsidRPr="00D46364">
        <w:rPr>
          <w:rFonts w:ascii="Times New Roman" w:hAnsi="Times New Roman" w:cs="Times New Roman"/>
          <w:bCs/>
          <w:sz w:val="24"/>
          <w:szCs w:val="24"/>
          <w:lang w:val="ru-RU"/>
        </w:rPr>
        <w:t>қазақ</w:t>
      </w:r>
      <w:r w:rsidRPr="00D46364">
        <w:rPr>
          <w:rFonts w:ascii="Times New Roman" w:hAnsi="Times New Roman" w:cs="Times New Roman"/>
          <w:sz w:val="24"/>
          <w:szCs w:val="24"/>
          <w:lang w:val="ru-RU"/>
        </w:rPr>
        <w:t xml:space="preserve"> және </w:t>
      </w:r>
      <w:r w:rsidRPr="00D46364">
        <w:rPr>
          <w:rFonts w:ascii="Times New Roman" w:hAnsi="Times New Roman" w:cs="Times New Roman"/>
          <w:bCs/>
          <w:sz w:val="24"/>
          <w:szCs w:val="24"/>
          <w:lang w:val="ru-RU"/>
        </w:rPr>
        <w:t>орыс тілдерінде</w:t>
      </w:r>
      <w:r w:rsidRPr="00D46364">
        <w:rPr>
          <w:rFonts w:ascii="Times New Roman" w:hAnsi="Times New Roman" w:cs="Times New Roman"/>
          <w:sz w:val="24"/>
          <w:szCs w:val="24"/>
          <w:lang w:val="ru-RU"/>
        </w:rPr>
        <w:t xml:space="preserve"> өткізілді. Ақпаратты </w:t>
      </w:r>
      <w:r w:rsidRPr="00D46364">
        <w:rPr>
          <w:rFonts w:ascii="Times New Roman" w:hAnsi="Times New Roman" w:cs="Times New Roman"/>
          <w:bCs/>
          <w:sz w:val="24"/>
          <w:szCs w:val="24"/>
          <w:lang w:val="ru-RU"/>
        </w:rPr>
        <w:t>ҚТЖ</w:t>
      </w:r>
      <w:r w:rsidRPr="00D46364">
        <w:rPr>
          <w:rFonts w:ascii="Times New Roman" w:hAnsi="Times New Roman" w:cs="Times New Roman"/>
          <w:sz w:val="24"/>
          <w:szCs w:val="24"/>
          <w:lang w:val="ru-RU"/>
        </w:rPr>
        <w:t xml:space="preserve">, </w:t>
      </w:r>
      <w:r w:rsidRPr="00D46364">
        <w:rPr>
          <w:rFonts w:ascii="Times New Roman" w:hAnsi="Times New Roman" w:cs="Times New Roman"/>
          <w:bCs/>
          <w:sz w:val="24"/>
          <w:szCs w:val="24"/>
          <w:lang w:val="ru-RU"/>
        </w:rPr>
        <w:t>ЕРС-мердігер</w:t>
      </w:r>
      <w:r w:rsidRPr="00D46364">
        <w:rPr>
          <w:rFonts w:ascii="Times New Roman" w:hAnsi="Times New Roman" w:cs="Times New Roman"/>
          <w:sz w:val="24"/>
          <w:szCs w:val="24"/>
          <w:lang w:val="ru-RU"/>
        </w:rPr>
        <w:t xml:space="preserve"> (</w:t>
      </w:r>
      <w:r w:rsidRPr="00D46364">
        <w:rPr>
          <w:rFonts w:ascii="Times New Roman" w:hAnsi="Times New Roman" w:cs="Times New Roman"/>
          <w:bCs/>
          <w:sz w:val="24"/>
          <w:szCs w:val="24"/>
          <w:lang w:val="ru-RU"/>
        </w:rPr>
        <w:t>Integra Construction KZ</w:t>
      </w:r>
      <w:r w:rsidRPr="00D46364">
        <w:rPr>
          <w:rFonts w:ascii="Times New Roman" w:hAnsi="Times New Roman" w:cs="Times New Roman"/>
          <w:sz w:val="24"/>
          <w:szCs w:val="24"/>
          <w:lang w:val="ru-RU"/>
        </w:rPr>
        <w:t xml:space="preserve">) өкілдері және жергілікті </w:t>
      </w:r>
      <w:r w:rsidRPr="00D46364">
        <w:rPr>
          <w:rFonts w:ascii="Times New Roman" w:hAnsi="Times New Roman" w:cs="Times New Roman"/>
          <w:bCs/>
          <w:sz w:val="24"/>
          <w:szCs w:val="24"/>
          <w:lang w:val="ru-RU"/>
        </w:rPr>
        <w:t>Әкімдіктердің</w:t>
      </w:r>
      <w:r w:rsidRPr="00D46364">
        <w:rPr>
          <w:rFonts w:ascii="Times New Roman" w:hAnsi="Times New Roman" w:cs="Times New Roman"/>
          <w:sz w:val="24"/>
          <w:szCs w:val="24"/>
          <w:lang w:val="ru-RU"/>
        </w:rPr>
        <w:t xml:space="preserve"> лауазымды тұлғалары </w:t>
      </w:r>
      <w:r w:rsidRPr="00D46364">
        <w:rPr>
          <w:rFonts w:ascii="Times New Roman" w:hAnsi="Times New Roman" w:cs="Times New Roman"/>
          <w:bCs/>
          <w:sz w:val="24"/>
          <w:szCs w:val="24"/>
          <w:lang w:val="ru-RU"/>
        </w:rPr>
        <w:lastRenderedPageBreak/>
        <w:t>презентациялар</w:t>
      </w:r>
      <w:r w:rsidRPr="00D46364">
        <w:rPr>
          <w:rFonts w:ascii="Times New Roman" w:hAnsi="Times New Roman" w:cs="Times New Roman"/>
          <w:sz w:val="24"/>
          <w:szCs w:val="24"/>
          <w:lang w:val="ru-RU"/>
        </w:rPr>
        <w:t xml:space="preserve"> түрінде ұсынды. Әрбір кездесу </w:t>
      </w:r>
      <w:r w:rsidRPr="00D46364">
        <w:rPr>
          <w:rFonts w:ascii="Times New Roman" w:hAnsi="Times New Roman" w:cs="Times New Roman"/>
          <w:bCs/>
          <w:sz w:val="24"/>
          <w:szCs w:val="24"/>
          <w:lang w:val="ru-RU"/>
        </w:rPr>
        <w:t>презентацияларды</w:t>
      </w:r>
      <w:r w:rsidRPr="00D46364">
        <w:rPr>
          <w:rFonts w:ascii="Times New Roman" w:hAnsi="Times New Roman" w:cs="Times New Roman"/>
          <w:sz w:val="24"/>
          <w:szCs w:val="24"/>
          <w:lang w:val="ru-RU"/>
        </w:rPr>
        <w:t xml:space="preserve">, </w:t>
      </w:r>
      <w:r w:rsidRPr="00D46364">
        <w:rPr>
          <w:rFonts w:ascii="Times New Roman" w:hAnsi="Times New Roman" w:cs="Times New Roman"/>
          <w:bCs/>
          <w:sz w:val="24"/>
          <w:szCs w:val="24"/>
          <w:lang w:val="ru-RU"/>
        </w:rPr>
        <w:t>сұрақ-жауап сессияларын</w:t>
      </w:r>
      <w:r w:rsidRPr="00D46364">
        <w:rPr>
          <w:rFonts w:ascii="Times New Roman" w:hAnsi="Times New Roman" w:cs="Times New Roman"/>
          <w:sz w:val="24"/>
          <w:szCs w:val="24"/>
          <w:lang w:val="ru-RU"/>
        </w:rPr>
        <w:t xml:space="preserve"> және </w:t>
      </w:r>
      <w:r w:rsidRPr="00D46364">
        <w:rPr>
          <w:rFonts w:ascii="Times New Roman" w:hAnsi="Times New Roman" w:cs="Times New Roman"/>
          <w:bCs/>
          <w:sz w:val="24"/>
          <w:szCs w:val="24"/>
          <w:lang w:val="ru-RU"/>
        </w:rPr>
        <w:t>шағым беруге арналған нысандарды таратуды</w:t>
      </w:r>
      <w:r w:rsidRPr="00D46364">
        <w:rPr>
          <w:rFonts w:ascii="Times New Roman" w:hAnsi="Times New Roman" w:cs="Times New Roman"/>
          <w:sz w:val="24"/>
          <w:szCs w:val="24"/>
          <w:lang w:val="ru-RU"/>
        </w:rPr>
        <w:t xml:space="preserve"> қамтыды. </w:t>
      </w:r>
      <w:r w:rsidRPr="00D46364">
        <w:rPr>
          <w:rFonts w:ascii="Times New Roman" w:hAnsi="Times New Roman" w:cs="Times New Roman"/>
          <w:bCs/>
          <w:sz w:val="24"/>
          <w:szCs w:val="24"/>
          <w:lang w:val="ru-RU"/>
        </w:rPr>
        <w:t>Аты-жөнін, елді мекенін, қолтаңбасын</w:t>
      </w:r>
      <w:r w:rsidRPr="00D46364">
        <w:rPr>
          <w:rFonts w:ascii="Times New Roman" w:hAnsi="Times New Roman" w:cs="Times New Roman"/>
          <w:sz w:val="24"/>
          <w:szCs w:val="24"/>
          <w:lang w:val="ru-RU"/>
        </w:rPr>
        <w:t xml:space="preserve"> және </w:t>
      </w:r>
      <w:r w:rsidRPr="00D46364">
        <w:rPr>
          <w:rFonts w:ascii="Times New Roman" w:hAnsi="Times New Roman" w:cs="Times New Roman"/>
          <w:bCs/>
          <w:sz w:val="24"/>
          <w:szCs w:val="24"/>
          <w:lang w:val="ru-RU"/>
        </w:rPr>
        <w:t>байланыс деректерін</w:t>
      </w:r>
      <w:r w:rsidRPr="00D46364">
        <w:rPr>
          <w:rFonts w:ascii="Times New Roman" w:hAnsi="Times New Roman" w:cs="Times New Roman"/>
          <w:sz w:val="24"/>
          <w:szCs w:val="24"/>
          <w:lang w:val="ru-RU"/>
        </w:rPr>
        <w:t xml:space="preserve"> көрсете отырып, </w:t>
      </w:r>
      <w:r w:rsidRPr="00D46364">
        <w:rPr>
          <w:rFonts w:ascii="Times New Roman" w:hAnsi="Times New Roman" w:cs="Times New Roman"/>
          <w:bCs/>
          <w:sz w:val="24"/>
          <w:szCs w:val="24"/>
          <w:lang w:val="ru-RU"/>
        </w:rPr>
        <w:t>қатысушылардың тізімдері</w:t>
      </w:r>
      <w:r w:rsidRPr="00D46364">
        <w:rPr>
          <w:rFonts w:ascii="Times New Roman" w:hAnsi="Times New Roman" w:cs="Times New Roman"/>
          <w:sz w:val="24"/>
          <w:szCs w:val="24"/>
          <w:lang w:val="ru-RU"/>
        </w:rPr>
        <w:t xml:space="preserve"> жиналды. Сондай-ақ мүдделі тараптар өз сұрақтарын </w:t>
      </w:r>
      <w:r w:rsidRPr="00D46364">
        <w:rPr>
          <w:rFonts w:ascii="Times New Roman" w:hAnsi="Times New Roman" w:cs="Times New Roman"/>
          <w:bCs/>
          <w:sz w:val="24"/>
          <w:szCs w:val="24"/>
          <w:lang w:val="ru-RU"/>
        </w:rPr>
        <w:t>жазбаша түрде</w:t>
      </w:r>
      <w:r w:rsidRPr="00D46364">
        <w:rPr>
          <w:rFonts w:ascii="Times New Roman" w:hAnsi="Times New Roman" w:cs="Times New Roman"/>
          <w:sz w:val="24"/>
          <w:szCs w:val="24"/>
          <w:lang w:val="ru-RU"/>
        </w:rPr>
        <w:t xml:space="preserve"> тіркей алатын </w:t>
      </w:r>
      <w:r w:rsidRPr="00D46364">
        <w:rPr>
          <w:rFonts w:ascii="Times New Roman" w:hAnsi="Times New Roman" w:cs="Times New Roman"/>
          <w:bCs/>
          <w:sz w:val="24"/>
          <w:szCs w:val="24"/>
          <w:lang w:val="ru-RU"/>
        </w:rPr>
        <w:t>жеке пікір нысандары</w:t>
      </w:r>
      <w:r w:rsidRPr="00D46364">
        <w:rPr>
          <w:rFonts w:ascii="Times New Roman" w:hAnsi="Times New Roman" w:cs="Times New Roman"/>
          <w:sz w:val="24"/>
          <w:szCs w:val="24"/>
          <w:lang w:val="ru-RU"/>
        </w:rPr>
        <w:t xml:space="preserve"> таратылды.</w:t>
      </w:r>
    </w:p>
    <w:p w14:paraId="5DD58145" w14:textId="77777777" w:rsidR="00D46364" w:rsidRPr="00D46364" w:rsidRDefault="00D46364" w:rsidP="00D46364">
      <w:pPr>
        <w:ind w:left="432"/>
        <w:jc w:val="both"/>
        <w:rPr>
          <w:rFonts w:ascii="Times New Roman" w:hAnsi="Times New Roman" w:cs="Times New Roman"/>
          <w:bCs/>
          <w:i/>
          <w:sz w:val="24"/>
          <w:szCs w:val="24"/>
          <w:lang w:val="ru-RU"/>
        </w:rPr>
      </w:pPr>
      <w:r w:rsidRPr="00D46364">
        <w:rPr>
          <w:rFonts w:ascii="Times New Roman" w:hAnsi="Times New Roman" w:cs="Times New Roman"/>
          <w:bCs/>
          <w:i/>
          <w:sz w:val="24"/>
          <w:szCs w:val="24"/>
          <w:lang w:val="ru-RU"/>
        </w:rPr>
        <w:t>1. Қаражал қаласындағы қоғамдық консультация – 2025 ж. 24 қыркүйек</w:t>
      </w:r>
    </w:p>
    <w:p w14:paraId="62CD2E7F" w14:textId="77777777" w:rsidR="00D46364" w:rsidRPr="00D46364" w:rsidRDefault="00D46364" w:rsidP="00C038E2">
      <w:pPr>
        <w:numPr>
          <w:ilvl w:val="0"/>
          <w:numId w:val="37"/>
        </w:numPr>
        <w:jc w:val="both"/>
        <w:rPr>
          <w:rFonts w:ascii="Times New Roman" w:hAnsi="Times New Roman" w:cs="Times New Roman"/>
          <w:sz w:val="24"/>
          <w:szCs w:val="24"/>
          <w:lang w:val="ru-RU"/>
        </w:rPr>
      </w:pPr>
      <w:r w:rsidRPr="00D46364">
        <w:rPr>
          <w:rFonts w:ascii="Times New Roman" w:hAnsi="Times New Roman" w:cs="Times New Roman"/>
          <w:b/>
          <w:bCs/>
          <w:sz w:val="24"/>
          <w:szCs w:val="24"/>
          <w:lang w:val="ru-RU"/>
        </w:rPr>
        <w:t>Қатысушылар:</w:t>
      </w:r>
      <w:r w:rsidRPr="00D46364">
        <w:rPr>
          <w:rFonts w:ascii="Times New Roman" w:hAnsi="Times New Roman" w:cs="Times New Roman"/>
          <w:sz w:val="24"/>
          <w:szCs w:val="24"/>
          <w:lang w:val="ru-RU"/>
        </w:rPr>
        <w:t xml:space="preserve"> </w:t>
      </w:r>
      <w:r w:rsidRPr="00D46364">
        <w:rPr>
          <w:rFonts w:ascii="Times New Roman" w:hAnsi="Times New Roman" w:cs="Times New Roman"/>
          <w:b/>
          <w:bCs/>
          <w:sz w:val="24"/>
          <w:szCs w:val="24"/>
          <w:lang w:val="ru-RU"/>
        </w:rPr>
        <w:t>41 адам</w:t>
      </w:r>
      <w:r w:rsidRPr="00D46364">
        <w:rPr>
          <w:rFonts w:ascii="Times New Roman" w:hAnsi="Times New Roman" w:cs="Times New Roman"/>
          <w:sz w:val="24"/>
          <w:szCs w:val="24"/>
          <w:lang w:val="ru-RU"/>
        </w:rPr>
        <w:t xml:space="preserve"> (қол қойылған тізімге сәйкес, </w:t>
      </w:r>
      <w:r w:rsidRPr="00D46364">
        <w:rPr>
          <w:rFonts w:ascii="Times New Roman" w:hAnsi="Times New Roman" w:cs="Times New Roman"/>
          <w:b/>
          <w:bCs/>
          <w:sz w:val="24"/>
          <w:szCs w:val="24"/>
          <w:lang w:val="ru-RU"/>
        </w:rPr>
        <w:t>X1 Қосымшасын</w:t>
      </w:r>
      <w:r w:rsidRPr="00D46364">
        <w:rPr>
          <w:rFonts w:ascii="Times New Roman" w:hAnsi="Times New Roman" w:cs="Times New Roman"/>
          <w:sz w:val="24"/>
          <w:szCs w:val="24"/>
          <w:lang w:val="ru-RU"/>
        </w:rPr>
        <w:t xml:space="preserve"> қараңыз).</w:t>
      </w:r>
    </w:p>
    <w:p w14:paraId="747DB6B2" w14:textId="77777777" w:rsidR="00D46364" w:rsidRPr="00D46364" w:rsidRDefault="00D46364" w:rsidP="00C038E2">
      <w:pPr>
        <w:numPr>
          <w:ilvl w:val="0"/>
          <w:numId w:val="37"/>
        </w:numPr>
        <w:jc w:val="both"/>
        <w:rPr>
          <w:rFonts w:ascii="Times New Roman" w:hAnsi="Times New Roman" w:cs="Times New Roman"/>
          <w:sz w:val="24"/>
          <w:szCs w:val="24"/>
          <w:lang w:val="ru-RU"/>
        </w:rPr>
      </w:pPr>
      <w:r w:rsidRPr="00D46364">
        <w:rPr>
          <w:rFonts w:ascii="Times New Roman" w:hAnsi="Times New Roman" w:cs="Times New Roman"/>
          <w:b/>
          <w:bCs/>
          <w:sz w:val="24"/>
          <w:szCs w:val="24"/>
          <w:lang w:val="ru-RU"/>
        </w:rPr>
        <w:t>Көтерілген негізгі мәселелер:</w:t>
      </w:r>
    </w:p>
    <w:p w14:paraId="15D6AE79" w14:textId="77777777" w:rsidR="00D46364" w:rsidRPr="00D46364" w:rsidRDefault="00D46364" w:rsidP="00C038E2">
      <w:pPr>
        <w:numPr>
          <w:ilvl w:val="1"/>
          <w:numId w:val="37"/>
        </w:numPr>
        <w:spacing w:after="0"/>
        <w:jc w:val="both"/>
        <w:rPr>
          <w:rFonts w:ascii="Times New Roman" w:hAnsi="Times New Roman" w:cs="Times New Roman"/>
          <w:sz w:val="24"/>
          <w:szCs w:val="24"/>
          <w:lang w:val="ru-RU"/>
        </w:rPr>
      </w:pPr>
      <w:r w:rsidRPr="00D46364">
        <w:rPr>
          <w:rFonts w:ascii="Times New Roman" w:hAnsi="Times New Roman" w:cs="Times New Roman"/>
          <w:bCs/>
          <w:sz w:val="24"/>
          <w:szCs w:val="24"/>
          <w:lang w:val="ru-RU"/>
        </w:rPr>
        <w:t>Мал өткелдерінің</w:t>
      </w:r>
      <w:r w:rsidRPr="00D46364">
        <w:rPr>
          <w:rFonts w:ascii="Times New Roman" w:hAnsi="Times New Roman" w:cs="Times New Roman"/>
          <w:sz w:val="24"/>
          <w:szCs w:val="24"/>
          <w:lang w:val="ru-RU"/>
        </w:rPr>
        <w:t xml:space="preserve"> жеткілікті мөлшерінің қажеттілігі.</w:t>
      </w:r>
    </w:p>
    <w:p w14:paraId="67F00955" w14:textId="77777777" w:rsidR="00D46364" w:rsidRPr="00D46364" w:rsidRDefault="00D46364" w:rsidP="00C038E2">
      <w:pPr>
        <w:numPr>
          <w:ilvl w:val="1"/>
          <w:numId w:val="37"/>
        </w:numPr>
        <w:spacing w:after="0"/>
        <w:jc w:val="both"/>
        <w:rPr>
          <w:rFonts w:ascii="Times New Roman" w:hAnsi="Times New Roman" w:cs="Times New Roman"/>
          <w:sz w:val="24"/>
          <w:szCs w:val="24"/>
          <w:lang w:val="ru-RU"/>
        </w:rPr>
      </w:pPr>
      <w:r w:rsidRPr="00D46364">
        <w:rPr>
          <w:rFonts w:ascii="Times New Roman" w:hAnsi="Times New Roman" w:cs="Times New Roman"/>
          <w:bCs/>
          <w:sz w:val="24"/>
          <w:szCs w:val="24"/>
          <w:lang w:val="ru-RU"/>
        </w:rPr>
        <w:t>Жерді сатып алу</w:t>
      </w:r>
      <w:r w:rsidRPr="00D46364">
        <w:rPr>
          <w:rFonts w:ascii="Times New Roman" w:hAnsi="Times New Roman" w:cs="Times New Roman"/>
          <w:sz w:val="24"/>
          <w:szCs w:val="24"/>
          <w:lang w:val="ru-RU"/>
        </w:rPr>
        <w:t xml:space="preserve"> рәсімдері мен </w:t>
      </w:r>
      <w:r w:rsidRPr="00D46364">
        <w:rPr>
          <w:rFonts w:ascii="Times New Roman" w:hAnsi="Times New Roman" w:cs="Times New Roman"/>
          <w:bCs/>
          <w:sz w:val="24"/>
          <w:szCs w:val="24"/>
          <w:lang w:val="ru-RU"/>
        </w:rPr>
        <w:t>өтемақы</w:t>
      </w:r>
      <w:r w:rsidRPr="00D46364">
        <w:rPr>
          <w:rFonts w:ascii="Times New Roman" w:hAnsi="Times New Roman" w:cs="Times New Roman"/>
          <w:sz w:val="24"/>
          <w:szCs w:val="24"/>
          <w:lang w:val="ru-RU"/>
        </w:rPr>
        <w:t xml:space="preserve"> ережелерін түсіндіру.</w:t>
      </w:r>
    </w:p>
    <w:p w14:paraId="7EA2F69D" w14:textId="77777777" w:rsidR="00D46364" w:rsidRPr="00D46364" w:rsidRDefault="00D46364" w:rsidP="00C038E2">
      <w:pPr>
        <w:numPr>
          <w:ilvl w:val="1"/>
          <w:numId w:val="37"/>
        </w:numPr>
        <w:spacing w:after="0"/>
        <w:jc w:val="both"/>
        <w:rPr>
          <w:rFonts w:ascii="Times New Roman" w:hAnsi="Times New Roman" w:cs="Times New Roman"/>
          <w:sz w:val="24"/>
          <w:szCs w:val="24"/>
          <w:lang w:val="ru-RU"/>
        </w:rPr>
      </w:pPr>
      <w:r w:rsidRPr="00D46364">
        <w:rPr>
          <w:rFonts w:ascii="Times New Roman" w:hAnsi="Times New Roman" w:cs="Times New Roman"/>
          <w:sz w:val="24"/>
          <w:szCs w:val="24"/>
          <w:lang w:val="ru-RU"/>
        </w:rPr>
        <w:t xml:space="preserve">Трассаның соңғы </w:t>
      </w:r>
      <w:r w:rsidRPr="00D46364">
        <w:rPr>
          <w:rFonts w:ascii="Times New Roman" w:hAnsi="Times New Roman" w:cs="Times New Roman"/>
          <w:bCs/>
          <w:sz w:val="24"/>
          <w:szCs w:val="24"/>
          <w:lang w:val="ru-RU"/>
        </w:rPr>
        <w:t>картасын</w:t>
      </w:r>
      <w:r w:rsidRPr="00D46364">
        <w:rPr>
          <w:rFonts w:ascii="Times New Roman" w:hAnsi="Times New Roman" w:cs="Times New Roman"/>
          <w:sz w:val="24"/>
          <w:szCs w:val="24"/>
          <w:lang w:val="ru-RU"/>
        </w:rPr>
        <w:t xml:space="preserve"> </w:t>
      </w:r>
      <w:r w:rsidRPr="00D46364">
        <w:rPr>
          <w:rFonts w:ascii="Times New Roman" w:hAnsi="Times New Roman" w:cs="Times New Roman"/>
          <w:bCs/>
          <w:sz w:val="24"/>
          <w:szCs w:val="24"/>
          <w:lang w:val="ru-RU"/>
        </w:rPr>
        <w:t>ерте ашу</w:t>
      </w:r>
      <w:r w:rsidRPr="00D46364">
        <w:rPr>
          <w:rFonts w:ascii="Times New Roman" w:hAnsi="Times New Roman" w:cs="Times New Roman"/>
          <w:sz w:val="24"/>
          <w:szCs w:val="24"/>
          <w:lang w:val="ru-RU"/>
        </w:rPr>
        <w:t xml:space="preserve"> туралы сұраныс.</w:t>
      </w:r>
    </w:p>
    <w:p w14:paraId="4CDBE516" w14:textId="77777777" w:rsidR="00D46364" w:rsidRPr="00D46364" w:rsidRDefault="00D46364" w:rsidP="00C038E2">
      <w:pPr>
        <w:numPr>
          <w:ilvl w:val="1"/>
          <w:numId w:val="37"/>
        </w:numPr>
        <w:spacing w:after="0"/>
        <w:jc w:val="both"/>
        <w:rPr>
          <w:rFonts w:ascii="Times New Roman" w:hAnsi="Times New Roman" w:cs="Times New Roman"/>
          <w:sz w:val="24"/>
          <w:szCs w:val="24"/>
          <w:lang w:val="ru-RU"/>
        </w:rPr>
      </w:pPr>
      <w:r w:rsidRPr="00D46364">
        <w:rPr>
          <w:rFonts w:ascii="Times New Roman" w:hAnsi="Times New Roman" w:cs="Times New Roman"/>
          <w:bCs/>
          <w:sz w:val="24"/>
          <w:szCs w:val="24"/>
          <w:lang w:val="ru-RU"/>
        </w:rPr>
        <w:t>Бау-бақшалар/саяжай учаскелері</w:t>
      </w:r>
      <w:r w:rsidRPr="00D46364">
        <w:rPr>
          <w:rFonts w:ascii="Times New Roman" w:hAnsi="Times New Roman" w:cs="Times New Roman"/>
          <w:sz w:val="24"/>
          <w:szCs w:val="24"/>
          <w:lang w:val="ru-RU"/>
        </w:rPr>
        <w:t xml:space="preserve"> үшін </w:t>
      </w:r>
      <w:r w:rsidRPr="00D46364">
        <w:rPr>
          <w:rFonts w:ascii="Times New Roman" w:hAnsi="Times New Roman" w:cs="Times New Roman"/>
          <w:bCs/>
          <w:sz w:val="24"/>
          <w:szCs w:val="24"/>
          <w:lang w:val="ru-RU"/>
        </w:rPr>
        <w:t>өтемақыға</w:t>
      </w:r>
      <w:r w:rsidRPr="00D46364">
        <w:rPr>
          <w:rFonts w:ascii="Times New Roman" w:hAnsi="Times New Roman" w:cs="Times New Roman"/>
          <w:sz w:val="24"/>
          <w:szCs w:val="24"/>
          <w:lang w:val="ru-RU"/>
        </w:rPr>
        <w:t xml:space="preserve"> қатысты алаңдаушылық.</w:t>
      </w:r>
    </w:p>
    <w:p w14:paraId="2AF0672B" w14:textId="77777777" w:rsidR="00D46364" w:rsidRPr="00D46364" w:rsidRDefault="00D46364" w:rsidP="00C038E2">
      <w:pPr>
        <w:numPr>
          <w:ilvl w:val="1"/>
          <w:numId w:val="37"/>
        </w:numPr>
        <w:spacing w:after="0"/>
        <w:jc w:val="both"/>
        <w:rPr>
          <w:rFonts w:ascii="Times New Roman" w:hAnsi="Times New Roman" w:cs="Times New Roman"/>
          <w:sz w:val="24"/>
          <w:szCs w:val="24"/>
          <w:lang w:val="ru-RU"/>
        </w:rPr>
      </w:pPr>
      <w:r w:rsidRPr="00D46364">
        <w:rPr>
          <w:rFonts w:ascii="Times New Roman" w:hAnsi="Times New Roman" w:cs="Times New Roman"/>
          <w:sz w:val="24"/>
          <w:szCs w:val="24"/>
          <w:lang w:val="ru-RU"/>
        </w:rPr>
        <w:t xml:space="preserve">Жергілікті </w:t>
      </w:r>
      <w:r w:rsidRPr="00D46364">
        <w:rPr>
          <w:rFonts w:ascii="Times New Roman" w:hAnsi="Times New Roman" w:cs="Times New Roman"/>
          <w:bCs/>
          <w:sz w:val="24"/>
          <w:szCs w:val="24"/>
          <w:lang w:val="ru-RU"/>
        </w:rPr>
        <w:t>ШОБ-тың</w:t>
      </w:r>
      <w:r w:rsidRPr="00D46364">
        <w:rPr>
          <w:rFonts w:ascii="Times New Roman" w:hAnsi="Times New Roman" w:cs="Times New Roman"/>
          <w:sz w:val="24"/>
          <w:szCs w:val="24"/>
          <w:lang w:val="ru-RU"/>
        </w:rPr>
        <w:t xml:space="preserve"> (</w:t>
      </w:r>
      <w:r w:rsidRPr="00D46364">
        <w:rPr>
          <w:rFonts w:ascii="Times New Roman" w:hAnsi="Times New Roman" w:cs="Times New Roman"/>
          <w:bCs/>
          <w:sz w:val="24"/>
          <w:szCs w:val="24"/>
          <w:lang w:val="ru-RU"/>
        </w:rPr>
        <w:t>МСП</w:t>
      </w:r>
      <w:r w:rsidRPr="00D46364">
        <w:rPr>
          <w:rFonts w:ascii="Times New Roman" w:hAnsi="Times New Roman" w:cs="Times New Roman"/>
          <w:sz w:val="24"/>
          <w:szCs w:val="24"/>
          <w:lang w:val="ru-RU"/>
        </w:rPr>
        <w:t xml:space="preserve">) </w:t>
      </w:r>
      <w:r w:rsidRPr="00D46364">
        <w:rPr>
          <w:rFonts w:ascii="Times New Roman" w:hAnsi="Times New Roman" w:cs="Times New Roman"/>
          <w:bCs/>
          <w:sz w:val="24"/>
          <w:szCs w:val="24"/>
          <w:lang w:val="ru-RU"/>
        </w:rPr>
        <w:t>құрылыс жұмыстарына</w:t>
      </w:r>
      <w:r w:rsidRPr="00D46364">
        <w:rPr>
          <w:rFonts w:ascii="Times New Roman" w:hAnsi="Times New Roman" w:cs="Times New Roman"/>
          <w:sz w:val="24"/>
          <w:szCs w:val="24"/>
          <w:lang w:val="ru-RU"/>
        </w:rPr>
        <w:t xml:space="preserve"> қатысуға </w:t>
      </w:r>
      <w:r w:rsidRPr="00D46364">
        <w:rPr>
          <w:rFonts w:ascii="Times New Roman" w:hAnsi="Times New Roman" w:cs="Times New Roman"/>
          <w:bCs/>
          <w:sz w:val="24"/>
          <w:szCs w:val="24"/>
          <w:lang w:val="ru-RU"/>
        </w:rPr>
        <w:t>қызығушылығы</w:t>
      </w:r>
      <w:r w:rsidRPr="00D46364">
        <w:rPr>
          <w:rFonts w:ascii="Times New Roman" w:hAnsi="Times New Roman" w:cs="Times New Roman"/>
          <w:sz w:val="24"/>
          <w:szCs w:val="24"/>
          <w:lang w:val="ru-RU"/>
        </w:rPr>
        <w:t>.</w:t>
      </w:r>
    </w:p>
    <w:p w14:paraId="63B29EDB" w14:textId="77777777" w:rsidR="00D46364" w:rsidRPr="00D46364" w:rsidRDefault="00D46364" w:rsidP="00C038E2">
      <w:pPr>
        <w:numPr>
          <w:ilvl w:val="0"/>
          <w:numId w:val="37"/>
        </w:numPr>
        <w:jc w:val="both"/>
        <w:rPr>
          <w:rFonts w:ascii="Times New Roman" w:hAnsi="Times New Roman" w:cs="Times New Roman"/>
          <w:sz w:val="24"/>
          <w:szCs w:val="24"/>
          <w:lang w:val="ru-RU"/>
        </w:rPr>
      </w:pPr>
      <w:r w:rsidRPr="00D46364">
        <w:rPr>
          <w:rFonts w:ascii="Times New Roman" w:hAnsi="Times New Roman" w:cs="Times New Roman"/>
          <w:b/>
          <w:bCs/>
          <w:sz w:val="24"/>
          <w:szCs w:val="24"/>
          <w:lang w:val="ru-RU"/>
        </w:rPr>
        <w:t>Жобаның жауаптары:</w:t>
      </w:r>
    </w:p>
    <w:p w14:paraId="56852747" w14:textId="77777777" w:rsidR="00D46364" w:rsidRPr="00D46364" w:rsidRDefault="00D46364" w:rsidP="00C038E2">
      <w:pPr>
        <w:numPr>
          <w:ilvl w:val="1"/>
          <w:numId w:val="37"/>
        </w:numPr>
        <w:spacing w:after="0"/>
        <w:jc w:val="both"/>
        <w:rPr>
          <w:rFonts w:ascii="Times New Roman" w:hAnsi="Times New Roman" w:cs="Times New Roman"/>
          <w:sz w:val="24"/>
          <w:szCs w:val="24"/>
          <w:lang w:val="ru-RU"/>
        </w:rPr>
      </w:pPr>
      <w:r w:rsidRPr="00D46364">
        <w:rPr>
          <w:rFonts w:ascii="Times New Roman" w:hAnsi="Times New Roman" w:cs="Times New Roman"/>
          <w:bCs/>
          <w:sz w:val="24"/>
          <w:szCs w:val="24"/>
          <w:lang w:val="ru-RU"/>
        </w:rPr>
        <w:t>Мал</w:t>
      </w:r>
      <w:r w:rsidRPr="00D46364">
        <w:rPr>
          <w:rFonts w:ascii="Times New Roman" w:hAnsi="Times New Roman" w:cs="Times New Roman"/>
          <w:sz w:val="24"/>
          <w:szCs w:val="24"/>
          <w:lang w:val="ru-RU"/>
        </w:rPr>
        <w:t xml:space="preserve"> және </w:t>
      </w:r>
      <w:r w:rsidRPr="00D46364">
        <w:rPr>
          <w:rFonts w:ascii="Times New Roman" w:hAnsi="Times New Roman" w:cs="Times New Roman"/>
          <w:bCs/>
          <w:sz w:val="24"/>
          <w:szCs w:val="24"/>
          <w:lang w:val="ru-RU"/>
        </w:rPr>
        <w:t>жаяу жүргіншілер</w:t>
      </w:r>
      <w:r w:rsidRPr="00D46364">
        <w:rPr>
          <w:rFonts w:ascii="Times New Roman" w:hAnsi="Times New Roman" w:cs="Times New Roman"/>
          <w:sz w:val="24"/>
          <w:szCs w:val="24"/>
          <w:lang w:val="ru-RU"/>
        </w:rPr>
        <w:t xml:space="preserve"> өткелдері </w:t>
      </w:r>
      <w:r w:rsidRPr="00D46364">
        <w:rPr>
          <w:rFonts w:ascii="Times New Roman" w:hAnsi="Times New Roman" w:cs="Times New Roman"/>
          <w:bCs/>
          <w:sz w:val="24"/>
          <w:szCs w:val="24"/>
          <w:lang w:val="ru-RU"/>
        </w:rPr>
        <w:t>деталды жобаға біріктірілетін</w:t>
      </w:r>
      <w:r w:rsidRPr="00D46364">
        <w:rPr>
          <w:rFonts w:ascii="Times New Roman" w:hAnsi="Times New Roman" w:cs="Times New Roman"/>
          <w:sz w:val="24"/>
          <w:szCs w:val="24"/>
          <w:lang w:val="ru-RU"/>
        </w:rPr>
        <w:t xml:space="preserve"> болады.</w:t>
      </w:r>
    </w:p>
    <w:p w14:paraId="4D40A1F6" w14:textId="77777777" w:rsidR="00D46364" w:rsidRPr="00D46364" w:rsidRDefault="00D46364" w:rsidP="00C038E2">
      <w:pPr>
        <w:numPr>
          <w:ilvl w:val="1"/>
          <w:numId w:val="37"/>
        </w:numPr>
        <w:spacing w:after="0"/>
        <w:jc w:val="both"/>
        <w:rPr>
          <w:rFonts w:ascii="Times New Roman" w:hAnsi="Times New Roman" w:cs="Times New Roman"/>
          <w:sz w:val="24"/>
          <w:szCs w:val="24"/>
          <w:lang w:val="ru-RU"/>
        </w:rPr>
      </w:pPr>
      <w:r w:rsidRPr="00D46364">
        <w:rPr>
          <w:rFonts w:ascii="Times New Roman" w:hAnsi="Times New Roman" w:cs="Times New Roman"/>
          <w:sz w:val="24"/>
          <w:szCs w:val="24"/>
          <w:lang w:val="ru-RU"/>
        </w:rPr>
        <w:t xml:space="preserve">Өтемақы </w:t>
      </w:r>
      <w:r w:rsidRPr="00D46364">
        <w:rPr>
          <w:rFonts w:ascii="Times New Roman" w:hAnsi="Times New Roman" w:cs="Times New Roman"/>
          <w:bCs/>
          <w:sz w:val="24"/>
          <w:szCs w:val="24"/>
          <w:lang w:val="ru-RU"/>
        </w:rPr>
        <w:t>МФК СД 5</w:t>
      </w:r>
      <w:r w:rsidRPr="00D46364">
        <w:rPr>
          <w:rFonts w:ascii="Times New Roman" w:hAnsi="Times New Roman" w:cs="Times New Roman"/>
          <w:sz w:val="24"/>
          <w:szCs w:val="24"/>
          <w:lang w:val="ru-RU"/>
        </w:rPr>
        <w:t xml:space="preserve"> және </w:t>
      </w:r>
      <w:r w:rsidRPr="00D46364">
        <w:rPr>
          <w:rFonts w:ascii="Times New Roman" w:hAnsi="Times New Roman" w:cs="Times New Roman"/>
          <w:bCs/>
          <w:sz w:val="24"/>
          <w:szCs w:val="24"/>
          <w:lang w:val="ru-RU"/>
        </w:rPr>
        <w:t>ҚР заңнамасына</w:t>
      </w:r>
      <w:r w:rsidRPr="00D46364">
        <w:rPr>
          <w:rFonts w:ascii="Times New Roman" w:hAnsi="Times New Roman" w:cs="Times New Roman"/>
          <w:sz w:val="24"/>
          <w:szCs w:val="24"/>
          <w:lang w:val="ru-RU"/>
        </w:rPr>
        <w:t xml:space="preserve"> сәйкес </w:t>
      </w:r>
      <w:r w:rsidRPr="00D46364">
        <w:rPr>
          <w:rFonts w:ascii="Times New Roman" w:hAnsi="Times New Roman" w:cs="Times New Roman"/>
          <w:bCs/>
          <w:sz w:val="24"/>
          <w:szCs w:val="24"/>
          <w:lang w:val="ru-RU"/>
        </w:rPr>
        <w:t>қалпына келтіру құнына</w:t>
      </w:r>
      <w:r w:rsidRPr="00D46364">
        <w:rPr>
          <w:rFonts w:ascii="Times New Roman" w:hAnsi="Times New Roman" w:cs="Times New Roman"/>
          <w:sz w:val="24"/>
          <w:szCs w:val="24"/>
          <w:lang w:val="ru-RU"/>
        </w:rPr>
        <w:t xml:space="preserve"> негізделеді.</w:t>
      </w:r>
    </w:p>
    <w:p w14:paraId="43924C09" w14:textId="77777777" w:rsidR="00D46364" w:rsidRPr="00D46364" w:rsidRDefault="00D46364" w:rsidP="00C038E2">
      <w:pPr>
        <w:numPr>
          <w:ilvl w:val="1"/>
          <w:numId w:val="37"/>
        </w:numPr>
        <w:spacing w:after="0"/>
        <w:jc w:val="both"/>
        <w:rPr>
          <w:rFonts w:ascii="Times New Roman" w:hAnsi="Times New Roman" w:cs="Times New Roman"/>
          <w:sz w:val="24"/>
          <w:szCs w:val="24"/>
          <w:lang w:val="ru-RU"/>
        </w:rPr>
      </w:pPr>
      <w:r w:rsidRPr="00D46364">
        <w:rPr>
          <w:rFonts w:ascii="Times New Roman" w:hAnsi="Times New Roman" w:cs="Times New Roman"/>
          <w:sz w:val="24"/>
          <w:szCs w:val="24"/>
          <w:lang w:val="ru-RU"/>
        </w:rPr>
        <w:t xml:space="preserve">Трасса карталары </w:t>
      </w:r>
      <w:r w:rsidRPr="00D46364">
        <w:rPr>
          <w:rFonts w:ascii="Times New Roman" w:hAnsi="Times New Roman" w:cs="Times New Roman"/>
          <w:bCs/>
          <w:sz w:val="24"/>
          <w:szCs w:val="24"/>
          <w:lang w:val="ru-RU"/>
        </w:rPr>
        <w:t>жобалау жөніндегі консультант</w:t>
      </w:r>
      <w:r w:rsidRPr="00D46364">
        <w:rPr>
          <w:rFonts w:ascii="Times New Roman" w:hAnsi="Times New Roman" w:cs="Times New Roman"/>
          <w:sz w:val="24"/>
          <w:szCs w:val="24"/>
          <w:lang w:val="ru-RU"/>
        </w:rPr>
        <w:t xml:space="preserve"> оларды </w:t>
      </w:r>
      <w:r w:rsidRPr="00D46364">
        <w:rPr>
          <w:rFonts w:ascii="Times New Roman" w:hAnsi="Times New Roman" w:cs="Times New Roman"/>
          <w:bCs/>
          <w:sz w:val="24"/>
          <w:szCs w:val="24"/>
          <w:lang w:val="ru-RU"/>
        </w:rPr>
        <w:t>бекіткеннен кейін</w:t>
      </w:r>
      <w:r w:rsidRPr="00D46364">
        <w:rPr>
          <w:rFonts w:ascii="Times New Roman" w:hAnsi="Times New Roman" w:cs="Times New Roman"/>
          <w:sz w:val="24"/>
          <w:szCs w:val="24"/>
          <w:lang w:val="ru-RU"/>
        </w:rPr>
        <w:t xml:space="preserve"> ашылатын болады.</w:t>
      </w:r>
    </w:p>
    <w:p w14:paraId="5E7BBDCC" w14:textId="77777777" w:rsidR="00D46364" w:rsidRPr="00D46364" w:rsidRDefault="00D46364" w:rsidP="00C038E2">
      <w:pPr>
        <w:numPr>
          <w:ilvl w:val="1"/>
          <w:numId w:val="37"/>
        </w:numPr>
        <w:spacing w:after="0"/>
        <w:jc w:val="both"/>
        <w:rPr>
          <w:rFonts w:ascii="Times New Roman" w:hAnsi="Times New Roman" w:cs="Times New Roman"/>
          <w:sz w:val="24"/>
          <w:szCs w:val="24"/>
          <w:lang w:val="ru-RU"/>
        </w:rPr>
      </w:pPr>
      <w:r w:rsidRPr="00D46364">
        <w:rPr>
          <w:rFonts w:ascii="Times New Roman" w:hAnsi="Times New Roman" w:cs="Times New Roman"/>
          <w:bCs/>
          <w:sz w:val="24"/>
          <w:szCs w:val="24"/>
          <w:lang w:val="ru-RU"/>
        </w:rPr>
        <w:t>ШОБ</w:t>
      </w:r>
      <w:r w:rsidRPr="00D46364">
        <w:rPr>
          <w:rFonts w:ascii="Times New Roman" w:hAnsi="Times New Roman" w:cs="Times New Roman"/>
          <w:sz w:val="24"/>
          <w:szCs w:val="24"/>
          <w:lang w:val="ru-RU"/>
        </w:rPr>
        <w:t xml:space="preserve"> </w:t>
      </w:r>
      <w:r w:rsidRPr="00D46364">
        <w:rPr>
          <w:rFonts w:ascii="Times New Roman" w:hAnsi="Times New Roman" w:cs="Times New Roman"/>
          <w:bCs/>
          <w:sz w:val="24"/>
          <w:szCs w:val="24"/>
          <w:lang w:val="ru-RU"/>
        </w:rPr>
        <w:t>ҚТЖ</w:t>
      </w:r>
      <w:r w:rsidRPr="00D46364">
        <w:rPr>
          <w:rFonts w:ascii="Times New Roman" w:hAnsi="Times New Roman" w:cs="Times New Roman"/>
          <w:sz w:val="24"/>
          <w:szCs w:val="24"/>
          <w:lang w:val="ru-RU"/>
        </w:rPr>
        <w:t xml:space="preserve"> сатып алу туралы хабарландырулары арқылы </w:t>
      </w:r>
      <w:r w:rsidRPr="00D46364">
        <w:rPr>
          <w:rFonts w:ascii="Times New Roman" w:hAnsi="Times New Roman" w:cs="Times New Roman"/>
          <w:bCs/>
          <w:sz w:val="24"/>
          <w:szCs w:val="24"/>
          <w:lang w:val="ru-RU"/>
        </w:rPr>
        <w:t>тендерлерге қатысуға</w:t>
      </w:r>
      <w:r w:rsidRPr="00D46364">
        <w:rPr>
          <w:rFonts w:ascii="Times New Roman" w:hAnsi="Times New Roman" w:cs="Times New Roman"/>
          <w:sz w:val="24"/>
          <w:szCs w:val="24"/>
          <w:lang w:val="ru-RU"/>
        </w:rPr>
        <w:t xml:space="preserve"> өтінім бере алады.</w:t>
      </w:r>
    </w:p>
    <w:p w14:paraId="4C2D34B8" w14:textId="77777777" w:rsidR="00D46364" w:rsidRPr="00D46364" w:rsidRDefault="00D46364" w:rsidP="00C038E2">
      <w:pPr>
        <w:numPr>
          <w:ilvl w:val="0"/>
          <w:numId w:val="37"/>
        </w:numPr>
        <w:jc w:val="both"/>
        <w:rPr>
          <w:rFonts w:ascii="Times New Roman" w:hAnsi="Times New Roman" w:cs="Times New Roman"/>
          <w:sz w:val="24"/>
          <w:szCs w:val="24"/>
          <w:lang w:val="ru-RU"/>
        </w:rPr>
      </w:pPr>
      <w:r w:rsidRPr="00D46364">
        <w:rPr>
          <w:rFonts w:ascii="Times New Roman" w:hAnsi="Times New Roman" w:cs="Times New Roman"/>
          <w:b/>
          <w:bCs/>
          <w:sz w:val="24"/>
          <w:szCs w:val="24"/>
          <w:lang w:val="ru-RU"/>
        </w:rPr>
        <w:t>Қосымшалар:</w:t>
      </w:r>
    </w:p>
    <w:p w14:paraId="7D4C491D" w14:textId="77777777" w:rsidR="00D46364" w:rsidRPr="00502B5D" w:rsidRDefault="00D46364" w:rsidP="00C038E2">
      <w:pPr>
        <w:numPr>
          <w:ilvl w:val="1"/>
          <w:numId w:val="37"/>
        </w:numPr>
        <w:spacing w:after="0"/>
        <w:jc w:val="both"/>
        <w:rPr>
          <w:rFonts w:ascii="Times New Roman" w:hAnsi="Times New Roman" w:cs="Times New Roman"/>
          <w:sz w:val="24"/>
          <w:szCs w:val="24"/>
          <w:lang w:val="ru-RU"/>
        </w:rPr>
      </w:pPr>
      <w:r w:rsidRPr="00502B5D">
        <w:rPr>
          <w:rFonts w:ascii="Times New Roman" w:hAnsi="Times New Roman" w:cs="Times New Roman"/>
          <w:bCs/>
          <w:sz w:val="24"/>
          <w:szCs w:val="24"/>
          <w:lang w:val="ru-RU"/>
        </w:rPr>
        <w:t>X1:</w:t>
      </w:r>
      <w:r w:rsidRPr="00502B5D">
        <w:rPr>
          <w:rFonts w:ascii="Times New Roman" w:hAnsi="Times New Roman" w:cs="Times New Roman"/>
          <w:sz w:val="24"/>
          <w:szCs w:val="24"/>
          <w:lang w:val="ru-RU"/>
        </w:rPr>
        <w:t xml:space="preserve"> Қаражал қатысушыларының тізімі (</w:t>
      </w:r>
      <w:r w:rsidRPr="00502B5D">
        <w:rPr>
          <w:rFonts w:ascii="Times New Roman" w:hAnsi="Times New Roman" w:cs="Times New Roman"/>
          <w:bCs/>
          <w:sz w:val="24"/>
          <w:szCs w:val="24"/>
          <w:lang w:val="ru-RU"/>
        </w:rPr>
        <w:t>41 қолтаңба</w:t>
      </w:r>
      <w:r w:rsidRPr="00502B5D">
        <w:rPr>
          <w:rFonts w:ascii="Times New Roman" w:hAnsi="Times New Roman" w:cs="Times New Roman"/>
          <w:sz w:val="24"/>
          <w:szCs w:val="24"/>
          <w:lang w:val="ru-RU"/>
        </w:rPr>
        <w:t>).</w:t>
      </w:r>
    </w:p>
    <w:p w14:paraId="729DC84E" w14:textId="77777777" w:rsidR="00D46364" w:rsidRPr="00502B5D" w:rsidRDefault="00D46364" w:rsidP="00C038E2">
      <w:pPr>
        <w:numPr>
          <w:ilvl w:val="1"/>
          <w:numId w:val="37"/>
        </w:numPr>
        <w:spacing w:after="0"/>
        <w:jc w:val="both"/>
        <w:rPr>
          <w:rFonts w:ascii="Times New Roman" w:hAnsi="Times New Roman" w:cs="Times New Roman"/>
          <w:sz w:val="24"/>
          <w:szCs w:val="24"/>
          <w:lang w:val="ru-RU"/>
        </w:rPr>
      </w:pPr>
      <w:r w:rsidRPr="00502B5D">
        <w:rPr>
          <w:rFonts w:ascii="Times New Roman" w:hAnsi="Times New Roman" w:cs="Times New Roman"/>
          <w:bCs/>
          <w:sz w:val="24"/>
          <w:szCs w:val="24"/>
          <w:lang w:val="ru-RU"/>
        </w:rPr>
        <w:t>X2:</w:t>
      </w:r>
      <w:r w:rsidRPr="00502B5D">
        <w:rPr>
          <w:rFonts w:ascii="Times New Roman" w:hAnsi="Times New Roman" w:cs="Times New Roman"/>
          <w:sz w:val="24"/>
          <w:szCs w:val="24"/>
          <w:lang w:val="ru-RU"/>
        </w:rPr>
        <w:t xml:space="preserve"> Қаражал қатысушыларынан алынған </w:t>
      </w:r>
      <w:r w:rsidRPr="00502B5D">
        <w:rPr>
          <w:rFonts w:ascii="Times New Roman" w:hAnsi="Times New Roman" w:cs="Times New Roman"/>
          <w:bCs/>
          <w:sz w:val="24"/>
          <w:szCs w:val="24"/>
          <w:lang w:val="ru-RU"/>
        </w:rPr>
        <w:t>жазбаша пікірлердің таңдаулы нысандары</w:t>
      </w:r>
      <w:r w:rsidRPr="00502B5D">
        <w:rPr>
          <w:rFonts w:ascii="Times New Roman" w:hAnsi="Times New Roman" w:cs="Times New Roman"/>
          <w:sz w:val="24"/>
          <w:szCs w:val="24"/>
          <w:lang w:val="ru-RU"/>
        </w:rPr>
        <w:t>.</w:t>
      </w:r>
    </w:p>
    <w:p w14:paraId="2A1A5265" w14:textId="586B0DC2" w:rsidR="00D46364" w:rsidRPr="00D46364" w:rsidRDefault="00D46364" w:rsidP="00D46364">
      <w:pPr>
        <w:jc w:val="both"/>
        <w:rPr>
          <w:rFonts w:ascii="Times New Roman" w:hAnsi="Times New Roman" w:cs="Times New Roman"/>
          <w:sz w:val="24"/>
          <w:szCs w:val="24"/>
          <w:lang w:val="ru-RU"/>
        </w:rPr>
      </w:pPr>
    </w:p>
    <w:p w14:paraId="4ED7C27C" w14:textId="77777777" w:rsidR="00D46364" w:rsidRPr="00D46364" w:rsidRDefault="00D46364" w:rsidP="00D46364">
      <w:pPr>
        <w:ind w:left="432"/>
        <w:jc w:val="both"/>
        <w:rPr>
          <w:rFonts w:ascii="Times New Roman" w:hAnsi="Times New Roman" w:cs="Times New Roman"/>
          <w:bCs/>
          <w:i/>
          <w:sz w:val="24"/>
          <w:szCs w:val="24"/>
          <w:lang w:val="ru-RU"/>
        </w:rPr>
      </w:pPr>
      <w:r w:rsidRPr="00D46364">
        <w:rPr>
          <w:rFonts w:ascii="Times New Roman" w:hAnsi="Times New Roman" w:cs="Times New Roman"/>
          <w:bCs/>
          <w:i/>
          <w:sz w:val="24"/>
          <w:szCs w:val="24"/>
          <w:lang w:val="ru-RU"/>
        </w:rPr>
        <w:t>2. Мойынты қаласындағы қоғамдық консультация – 2025 ж. 25 қыркүйек</w:t>
      </w:r>
    </w:p>
    <w:p w14:paraId="464CE810" w14:textId="77777777" w:rsidR="00D46364" w:rsidRPr="00D46364" w:rsidRDefault="00D46364" w:rsidP="00C038E2">
      <w:pPr>
        <w:numPr>
          <w:ilvl w:val="0"/>
          <w:numId w:val="38"/>
        </w:numPr>
        <w:jc w:val="both"/>
        <w:rPr>
          <w:rFonts w:ascii="Times New Roman" w:hAnsi="Times New Roman" w:cs="Times New Roman"/>
          <w:sz w:val="24"/>
          <w:szCs w:val="24"/>
          <w:lang w:val="ru-RU"/>
        </w:rPr>
      </w:pPr>
      <w:r w:rsidRPr="00D46364">
        <w:rPr>
          <w:rFonts w:ascii="Times New Roman" w:hAnsi="Times New Roman" w:cs="Times New Roman"/>
          <w:b/>
          <w:bCs/>
          <w:sz w:val="24"/>
          <w:szCs w:val="24"/>
          <w:lang w:val="ru-RU"/>
        </w:rPr>
        <w:t>Қатысушылар:</w:t>
      </w:r>
      <w:r w:rsidRPr="00D46364">
        <w:rPr>
          <w:rFonts w:ascii="Times New Roman" w:hAnsi="Times New Roman" w:cs="Times New Roman"/>
          <w:sz w:val="24"/>
          <w:szCs w:val="24"/>
          <w:lang w:val="ru-RU"/>
        </w:rPr>
        <w:t xml:space="preserve"> </w:t>
      </w:r>
      <w:r w:rsidRPr="00D46364">
        <w:rPr>
          <w:rFonts w:ascii="Times New Roman" w:hAnsi="Times New Roman" w:cs="Times New Roman"/>
          <w:b/>
          <w:bCs/>
          <w:sz w:val="24"/>
          <w:szCs w:val="24"/>
          <w:lang w:val="ru-RU"/>
        </w:rPr>
        <w:t>37 адам</w:t>
      </w:r>
      <w:r w:rsidRPr="00D46364">
        <w:rPr>
          <w:rFonts w:ascii="Times New Roman" w:hAnsi="Times New Roman" w:cs="Times New Roman"/>
          <w:sz w:val="24"/>
          <w:szCs w:val="24"/>
          <w:lang w:val="ru-RU"/>
        </w:rPr>
        <w:t xml:space="preserve"> (қол қойылған тіркеу тізіміне сәйкес, </w:t>
      </w:r>
      <w:r w:rsidRPr="00D46364">
        <w:rPr>
          <w:rFonts w:ascii="Times New Roman" w:hAnsi="Times New Roman" w:cs="Times New Roman"/>
          <w:b/>
          <w:bCs/>
          <w:sz w:val="24"/>
          <w:szCs w:val="24"/>
          <w:lang w:val="ru-RU"/>
        </w:rPr>
        <w:t>X3 Қосымшасын</w:t>
      </w:r>
      <w:r w:rsidRPr="00D46364">
        <w:rPr>
          <w:rFonts w:ascii="Times New Roman" w:hAnsi="Times New Roman" w:cs="Times New Roman"/>
          <w:sz w:val="24"/>
          <w:szCs w:val="24"/>
          <w:lang w:val="ru-RU"/>
        </w:rPr>
        <w:t xml:space="preserve"> қараңыз).</w:t>
      </w:r>
    </w:p>
    <w:p w14:paraId="0F6F7F90" w14:textId="77777777" w:rsidR="00D46364" w:rsidRPr="00D46364" w:rsidRDefault="00D46364" w:rsidP="00C038E2">
      <w:pPr>
        <w:numPr>
          <w:ilvl w:val="0"/>
          <w:numId w:val="38"/>
        </w:numPr>
        <w:jc w:val="both"/>
        <w:rPr>
          <w:rFonts w:ascii="Times New Roman" w:hAnsi="Times New Roman" w:cs="Times New Roman"/>
          <w:sz w:val="24"/>
          <w:szCs w:val="24"/>
          <w:lang w:val="ru-RU"/>
        </w:rPr>
      </w:pPr>
      <w:r w:rsidRPr="00D46364">
        <w:rPr>
          <w:rFonts w:ascii="Times New Roman" w:hAnsi="Times New Roman" w:cs="Times New Roman"/>
          <w:b/>
          <w:bCs/>
          <w:sz w:val="24"/>
          <w:szCs w:val="24"/>
          <w:lang w:val="ru-RU"/>
        </w:rPr>
        <w:t>Көтерілген негізгі мәселелер:</w:t>
      </w:r>
    </w:p>
    <w:p w14:paraId="437D714F" w14:textId="77777777" w:rsidR="00D46364" w:rsidRPr="00D46364" w:rsidRDefault="00D46364" w:rsidP="00C038E2">
      <w:pPr>
        <w:numPr>
          <w:ilvl w:val="1"/>
          <w:numId w:val="38"/>
        </w:numPr>
        <w:spacing w:after="0"/>
        <w:jc w:val="both"/>
        <w:rPr>
          <w:rFonts w:ascii="Times New Roman" w:hAnsi="Times New Roman" w:cs="Times New Roman"/>
          <w:sz w:val="24"/>
          <w:szCs w:val="24"/>
          <w:lang w:val="ru-RU"/>
        </w:rPr>
      </w:pPr>
      <w:r w:rsidRPr="00D46364">
        <w:rPr>
          <w:rFonts w:ascii="Times New Roman" w:hAnsi="Times New Roman" w:cs="Times New Roman"/>
          <w:bCs/>
          <w:sz w:val="24"/>
          <w:szCs w:val="24"/>
          <w:lang w:val="ru-RU"/>
        </w:rPr>
        <w:t>Әділ</w:t>
      </w:r>
      <w:r w:rsidRPr="00D46364">
        <w:rPr>
          <w:rFonts w:ascii="Times New Roman" w:hAnsi="Times New Roman" w:cs="Times New Roman"/>
          <w:sz w:val="24"/>
          <w:szCs w:val="24"/>
          <w:lang w:val="ru-RU"/>
        </w:rPr>
        <w:t xml:space="preserve"> және </w:t>
      </w:r>
      <w:r w:rsidRPr="00D46364">
        <w:rPr>
          <w:rFonts w:ascii="Times New Roman" w:hAnsi="Times New Roman" w:cs="Times New Roman"/>
          <w:bCs/>
          <w:sz w:val="24"/>
          <w:szCs w:val="24"/>
          <w:lang w:val="ru-RU"/>
        </w:rPr>
        <w:t>уақтылы өтемақы</w:t>
      </w:r>
      <w:r w:rsidRPr="00D46364">
        <w:rPr>
          <w:rFonts w:ascii="Times New Roman" w:hAnsi="Times New Roman" w:cs="Times New Roman"/>
          <w:sz w:val="24"/>
          <w:szCs w:val="24"/>
          <w:lang w:val="ru-RU"/>
        </w:rPr>
        <w:t xml:space="preserve"> туралы алаңдаушылық.</w:t>
      </w:r>
    </w:p>
    <w:p w14:paraId="3E70ADCE" w14:textId="77777777" w:rsidR="00D46364" w:rsidRPr="00D46364" w:rsidRDefault="00D46364" w:rsidP="00C038E2">
      <w:pPr>
        <w:numPr>
          <w:ilvl w:val="1"/>
          <w:numId w:val="38"/>
        </w:numPr>
        <w:spacing w:after="0"/>
        <w:jc w:val="both"/>
        <w:rPr>
          <w:rFonts w:ascii="Times New Roman" w:hAnsi="Times New Roman" w:cs="Times New Roman"/>
          <w:sz w:val="24"/>
          <w:szCs w:val="24"/>
          <w:lang w:val="ru-RU"/>
        </w:rPr>
      </w:pPr>
      <w:r w:rsidRPr="00D46364">
        <w:rPr>
          <w:rFonts w:ascii="Times New Roman" w:hAnsi="Times New Roman" w:cs="Times New Roman"/>
          <w:sz w:val="24"/>
          <w:szCs w:val="24"/>
          <w:lang w:val="ru-RU"/>
        </w:rPr>
        <w:t xml:space="preserve">Құрылыс кезінде </w:t>
      </w:r>
      <w:r w:rsidRPr="00D46364">
        <w:rPr>
          <w:rFonts w:ascii="Times New Roman" w:hAnsi="Times New Roman" w:cs="Times New Roman"/>
          <w:bCs/>
          <w:sz w:val="24"/>
          <w:szCs w:val="24"/>
          <w:lang w:val="ru-RU"/>
        </w:rPr>
        <w:t>жергілікті жерде жұмыспен қамту</w:t>
      </w:r>
      <w:r w:rsidRPr="00D46364">
        <w:rPr>
          <w:rFonts w:ascii="Times New Roman" w:hAnsi="Times New Roman" w:cs="Times New Roman"/>
          <w:sz w:val="24"/>
          <w:szCs w:val="24"/>
          <w:lang w:val="ru-RU"/>
        </w:rPr>
        <w:t xml:space="preserve"> мүмкіндіктері туралы сұраныстар.</w:t>
      </w:r>
    </w:p>
    <w:p w14:paraId="03C883F8" w14:textId="77777777" w:rsidR="00D46364" w:rsidRPr="00D46364" w:rsidRDefault="00D46364" w:rsidP="00C038E2">
      <w:pPr>
        <w:numPr>
          <w:ilvl w:val="1"/>
          <w:numId w:val="38"/>
        </w:numPr>
        <w:spacing w:after="0"/>
        <w:jc w:val="both"/>
        <w:rPr>
          <w:rFonts w:ascii="Times New Roman" w:hAnsi="Times New Roman" w:cs="Times New Roman"/>
          <w:sz w:val="24"/>
          <w:szCs w:val="24"/>
          <w:lang w:val="ru-RU"/>
        </w:rPr>
      </w:pPr>
      <w:r w:rsidRPr="00D46364">
        <w:rPr>
          <w:rFonts w:ascii="Times New Roman" w:hAnsi="Times New Roman" w:cs="Times New Roman"/>
          <w:sz w:val="24"/>
          <w:szCs w:val="24"/>
          <w:lang w:val="ru-RU"/>
        </w:rPr>
        <w:t xml:space="preserve">Тұрғын үйлерге жақын жердегі </w:t>
      </w:r>
      <w:r w:rsidRPr="00D46364">
        <w:rPr>
          <w:rFonts w:ascii="Times New Roman" w:hAnsi="Times New Roman" w:cs="Times New Roman"/>
          <w:bCs/>
          <w:sz w:val="24"/>
          <w:szCs w:val="24"/>
          <w:lang w:val="ru-RU"/>
        </w:rPr>
        <w:t>шаң</w:t>
      </w:r>
      <w:r w:rsidRPr="00D46364">
        <w:rPr>
          <w:rFonts w:ascii="Times New Roman" w:hAnsi="Times New Roman" w:cs="Times New Roman"/>
          <w:sz w:val="24"/>
          <w:szCs w:val="24"/>
          <w:lang w:val="ru-RU"/>
        </w:rPr>
        <w:t xml:space="preserve"> мен </w:t>
      </w:r>
      <w:r w:rsidRPr="00D46364">
        <w:rPr>
          <w:rFonts w:ascii="Times New Roman" w:hAnsi="Times New Roman" w:cs="Times New Roman"/>
          <w:bCs/>
          <w:sz w:val="24"/>
          <w:szCs w:val="24"/>
          <w:lang w:val="ru-RU"/>
        </w:rPr>
        <w:t>шудың әсері</w:t>
      </w:r>
      <w:r w:rsidRPr="00D46364">
        <w:rPr>
          <w:rFonts w:ascii="Times New Roman" w:hAnsi="Times New Roman" w:cs="Times New Roman"/>
          <w:sz w:val="24"/>
          <w:szCs w:val="24"/>
          <w:lang w:val="ru-RU"/>
        </w:rPr>
        <w:t>.</w:t>
      </w:r>
    </w:p>
    <w:p w14:paraId="3E7B6330" w14:textId="77777777" w:rsidR="00D46364" w:rsidRPr="00D46364" w:rsidRDefault="00D46364" w:rsidP="00C038E2">
      <w:pPr>
        <w:numPr>
          <w:ilvl w:val="1"/>
          <w:numId w:val="38"/>
        </w:numPr>
        <w:spacing w:after="0"/>
        <w:jc w:val="both"/>
        <w:rPr>
          <w:rFonts w:ascii="Times New Roman" w:hAnsi="Times New Roman" w:cs="Times New Roman"/>
          <w:sz w:val="24"/>
          <w:szCs w:val="24"/>
          <w:lang w:val="ru-RU"/>
        </w:rPr>
      </w:pPr>
      <w:r w:rsidRPr="00D46364">
        <w:rPr>
          <w:rFonts w:ascii="Times New Roman" w:hAnsi="Times New Roman" w:cs="Times New Roman"/>
          <w:bCs/>
          <w:sz w:val="24"/>
          <w:szCs w:val="24"/>
          <w:lang w:val="ru-RU"/>
        </w:rPr>
        <w:t>Оқушылардың қауіпсіздігі</w:t>
      </w:r>
      <w:r w:rsidRPr="00D46364">
        <w:rPr>
          <w:rFonts w:ascii="Times New Roman" w:hAnsi="Times New Roman" w:cs="Times New Roman"/>
          <w:sz w:val="24"/>
          <w:szCs w:val="24"/>
          <w:lang w:val="ru-RU"/>
        </w:rPr>
        <w:t xml:space="preserve">, </w:t>
      </w:r>
      <w:r w:rsidRPr="00D46364">
        <w:rPr>
          <w:rFonts w:ascii="Times New Roman" w:hAnsi="Times New Roman" w:cs="Times New Roman"/>
          <w:bCs/>
          <w:sz w:val="24"/>
          <w:szCs w:val="24"/>
          <w:lang w:val="ru-RU"/>
        </w:rPr>
        <w:t>жаяу жүргіншілер өткелінің</w:t>
      </w:r>
      <w:r w:rsidRPr="00D46364">
        <w:rPr>
          <w:rFonts w:ascii="Times New Roman" w:hAnsi="Times New Roman" w:cs="Times New Roman"/>
          <w:sz w:val="24"/>
          <w:szCs w:val="24"/>
          <w:lang w:val="ru-RU"/>
        </w:rPr>
        <w:t xml:space="preserve"> қажеттілігі.</w:t>
      </w:r>
    </w:p>
    <w:p w14:paraId="1E98F4B8" w14:textId="77777777" w:rsidR="00D46364" w:rsidRPr="00502B5D" w:rsidRDefault="00D46364" w:rsidP="00C038E2">
      <w:pPr>
        <w:numPr>
          <w:ilvl w:val="1"/>
          <w:numId w:val="38"/>
        </w:numPr>
        <w:jc w:val="both"/>
        <w:rPr>
          <w:rFonts w:ascii="Times New Roman" w:hAnsi="Times New Roman" w:cs="Times New Roman"/>
          <w:sz w:val="24"/>
          <w:szCs w:val="24"/>
          <w:lang w:val="ru-RU"/>
        </w:rPr>
      </w:pPr>
      <w:r w:rsidRPr="00502B5D">
        <w:rPr>
          <w:rFonts w:ascii="Times New Roman" w:hAnsi="Times New Roman" w:cs="Times New Roman"/>
          <w:bCs/>
          <w:sz w:val="24"/>
          <w:szCs w:val="24"/>
          <w:lang w:val="ru-RU"/>
        </w:rPr>
        <w:t>Маусымдық су ағыны арқылы көпір</w:t>
      </w:r>
      <w:r w:rsidRPr="00502B5D">
        <w:rPr>
          <w:rFonts w:ascii="Times New Roman" w:hAnsi="Times New Roman" w:cs="Times New Roman"/>
          <w:sz w:val="24"/>
          <w:szCs w:val="24"/>
          <w:lang w:val="ru-RU"/>
        </w:rPr>
        <w:t xml:space="preserve"> салу туралы сұраныс.</w:t>
      </w:r>
    </w:p>
    <w:p w14:paraId="6CF0E6DF" w14:textId="77777777" w:rsidR="00D46364" w:rsidRPr="00D46364" w:rsidRDefault="00D46364" w:rsidP="00C038E2">
      <w:pPr>
        <w:numPr>
          <w:ilvl w:val="0"/>
          <w:numId w:val="38"/>
        </w:numPr>
        <w:jc w:val="both"/>
        <w:rPr>
          <w:rFonts w:ascii="Times New Roman" w:hAnsi="Times New Roman" w:cs="Times New Roman"/>
          <w:sz w:val="24"/>
          <w:szCs w:val="24"/>
          <w:lang w:val="ru-RU"/>
        </w:rPr>
      </w:pPr>
      <w:r w:rsidRPr="00D46364">
        <w:rPr>
          <w:rFonts w:ascii="Times New Roman" w:hAnsi="Times New Roman" w:cs="Times New Roman"/>
          <w:b/>
          <w:bCs/>
          <w:sz w:val="24"/>
          <w:szCs w:val="24"/>
          <w:lang w:val="ru-RU"/>
        </w:rPr>
        <w:t>Жобаның жауаптары:</w:t>
      </w:r>
    </w:p>
    <w:p w14:paraId="70D5E368" w14:textId="77777777" w:rsidR="00D46364" w:rsidRPr="00D46364" w:rsidRDefault="00D46364" w:rsidP="00C038E2">
      <w:pPr>
        <w:numPr>
          <w:ilvl w:val="1"/>
          <w:numId w:val="38"/>
        </w:numPr>
        <w:spacing w:after="0"/>
        <w:jc w:val="both"/>
        <w:rPr>
          <w:rFonts w:ascii="Times New Roman" w:hAnsi="Times New Roman" w:cs="Times New Roman"/>
          <w:sz w:val="24"/>
          <w:szCs w:val="24"/>
          <w:lang w:val="ru-RU"/>
        </w:rPr>
      </w:pPr>
      <w:r w:rsidRPr="00D46364">
        <w:rPr>
          <w:rFonts w:ascii="Times New Roman" w:hAnsi="Times New Roman" w:cs="Times New Roman"/>
          <w:sz w:val="24"/>
          <w:szCs w:val="24"/>
          <w:lang w:val="ru-RU"/>
        </w:rPr>
        <w:t xml:space="preserve">Өтемақы </w:t>
      </w:r>
      <w:r w:rsidRPr="00D46364">
        <w:rPr>
          <w:rFonts w:ascii="Times New Roman" w:hAnsi="Times New Roman" w:cs="Times New Roman"/>
          <w:bCs/>
          <w:sz w:val="24"/>
          <w:szCs w:val="24"/>
          <w:lang w:val="ru-RU"/>
        </w:rPr>
        <w:t>қалпына келтіру құны</w:t>
      </w:r>
      <w:r w:rsidRPr="00D46364">
        <w:rPr>
          <w:rFonts w:ascii="Times New Roman" w:hAnsi="Times New Roman" w:cs="Times New Roman"/>
          <w:sz w:val="24"/>
          <w:szCs w:val="24"/>
          <w:lang w:val="ru-RU"/>
        </w:rPr>
        <w:t xml:space="preserve"> бойынша беріледі, әдіснама </w:t>
      </w:r>
      <w:r w:rsidRPr="00D46364">
        <w:rPr>
          <w:rFonts w:ascii="Times New Roman" w:hAnsi="Times New Roman" w:cs="Times New Roman"/>
          <w:bCs/>
          <w:sz w:val="24"/>
          <w:szCs w:val="24"/>
          <w:lang w:val="ru-RU"/>
        </w:rPr>
        <w:t>ЖСАҚАЖ-да</w:t>
      </w:r>
      <w:r w:rsidRPr="00D46364">
        <w:rPr>
          <w:rFonts w:ascii="Times New Roman" w:hAnsi="Times New Roman" w:cs="Times New Roman"/>
          <w:sz w:val="24"/>
          <w:szCs w:val="24"/>
          <w:lang w:val="ru-RU"/>
        </w:rPr>
        <w:t xml:space="preserve"> ашылады.</w:t>
      </w:r>
    </w:p>
    <w:p w14:paraId="58820A49" w14:textId="77777777" w:rsidR="00D46364" w:rsidRPr="00D46364" w:rsidRDefault="00D46364" w:rsidP="00C038E2">
      <w:pPr>
        <w:numPr>
          <w:ilvl w:val="1"/>
          <w:numId w:val="38"/>
        </w:numPr>
        <w:spacing w:after="0"/>
        <w:jc w:val="both"/>
        <w:rPr>
          <w:rFonts w:ascii="Times New Roman" w:hAnsi="Times New Roman" w:cs="Times New Roman"/>
          <w:sz w:val="24"/>
          <w:szCs w:val="24"/>
          <w:lang w:val="ru-RU"/>
        </w:rPr>
      </w:pPr>
      <w:r w:rsidRPr="00D46364">
        <w:rPr>
          <w:rFonts w:ascii="Times New Roman" w:hAnsi="Times New Roman" w:cs="Times New Roman"/>
          <w:sz w:val="24"/>
          <w:szCs w:val="24"/>
          <w:lang w:val="ru-RU"/>
        </w:rPr>
        <w:lastRenderedPageBreak/>
        <w:t xml:space="preserve">Мүмкін болған жерде </w:t>
      </w:r>
      <w:r w:rsidRPr="00D46364">
        <w:rPr>
          <w:rFonts w:ascii="Times New Roman" w:hAnsi="Times New Roman" w:cs="Times New Roman"/>
          <w:bCs/>
          <w:sz w:val="24"/>
          <w:szCs w:val="24"/>
          <w:lang w:val="ru-RU"/>
        </w:rPr>
        <w:t>жергілікті кадрларды жалдауға басымдық</w:t>
      </w:r>
      <w:r w:rsidRPr="00D46364">
        <w:rPr>
          <w:rFonts w:ascii="Times New Roman" w:hAnsi="Times New Roman" w:cs="Times New Roman"/>
          <w:sz w:val="24"/>
          <w:szCs w:val="24"/>
          <w:lang w:val="ru-RU"/>
        </w:rPr>
        <w:t xml:space="preserve"> беріледі; бос жұмыс орындары туралы хабарландырулар </w:t>
      </w:r>
      <w:r w:rsidRPr="00D46364">
        <w:rPr>
          <w:rFonts w:ascii="Times New Roman" w:hAnsi="Times New Roman" w:cs="Times New Roman"/>
          <w:bCs/>
          <w:sz w:val="24"/>
          <w:szCs w:val="24"/>
          <w:lang w:val="ru-RU"/>
        </w:rPr>
        <w:t>Әкімдіктің жұмыспен қамту орталықтары</w:t>
      </w:r>
      <w:r w:rsidRPr="00D46364">
        <w:rPr>
          <w:rFonts w:ascii="Times New Roman" w:hAnsi="Times New Roman" w:cs="Times New Roman"/>
          <w:sz w:val="24"/>
          <w:szCs w:val="24"/>
          <w:lang w:val="ru-RU"/>
        </w:rPr>
        <w:t xml:space="preserve"> арқылы жарияланады.</w:t>
      </w:r>
    </w:p>
    <w:p w14:paraId="0FD175F4" w14:textId="77777777" w:rsidR="00D46364" w:rsidRPr="00D46364" w:rsidRDefault="00D46364" w:rsidP="00C038E2">
      <w:pPr>
        <w:numPr>
          <w:ilvl w:val="1"/>
          <w:numId w:val="38"/>
        </w:numPr>
        <w:spacing w:after="0"/>
        <w:jc w:val="both"/>
        <w:rPr>
          <w:rFonts w:ascii="Times New Roman" w:hAnsi="Times New Roman" w:cs="Times New Roman"/>
          <w:sz w:val="24"/>
          <w:szCs w:val="24"/>
          <w:lang w:val="ru-RU"/>
        </w:rPr>
      </w:pPr>
      <w:r w:rsidRPr="00D46364">
        <w:rPr>
          <w:rFonts w:ascii="Times New Roman" w:hAnsi="Times New Roman" w:cs="Times New Roman"/>
          <w:bCs/>
          <w:sz w:val="24"/>
          <w:szCs w:val="24"/>
          <w:lang w:val="ru-RU"/>
        </w:rPr>
        <w:t>Шаңды басу</w:t>
      </w:r>
      <w:r w:rsidRPr="00D46364">
        <w:rPr>
          <w:rFonts w:ascii="Times New Roman" w:hAnsi="Times New Roman" w:cs="Times New Roman"/>
          <w:sz w:val="24"/>
          <w:szCs w:val="24"/>
          <w:lang w:val="ru-RU"/>
        </w:rPr>
        <w:t xml:space="preserve">, </w:t>
      </w:r>
      <w:r w:rsidRPr="00D46364">
        <w:rPr>
          <w:rFonts w:ascii="Times New Roman" w:hAnsi="Times New Roman" w:cs="Times New Roman"/>
          <w:bCs/>
          <w:sz w:val="24"/>
          <w:szCs w:val="24"/>
          <w:lang w:val="ru-RU"/>
        </w:rPr>
        <w:t>шуды бақылау</w:t>
      </w:r>
      <w:r w:rsidRPr="00D46364">
        <w:rPr>
          <w:rFonts w:ascii="Times New Roman" w:hAnsi="Times New Roman" w:cs="Times New Roman"/>
          <w:sz w:val="24"/>
          <w:szCs w:val="24"/>
          <w:lang w:val="ru-RU"/>
        </w:rPr>
        <w:t xml:space="preserve"> және </w:t>
      </w:r>
      <w:r w:rsidRPr="00D46364">
        <w:rPr>
          <w:rFonts w:ascii="Times New Roman" w:hAnsi="Times New Roman" w:cs="Times New Roman"/>
          <w:bCs/>
          <w:sz w:val="24"/>
          <w:szCs w:val="24"/>
          <w:lang w:val="ru-RU"/>
        </w:rPr>
        <w:t>жұмыс уақытын шектеу</w:t>
      </w:r>
      <w:r w:rsidRPr="00D46364">
        <w:rPr>
          <w:rFonts w:ascii="Times New Roman" w:hAnsi="Times New Roman" w:cs="Times New Roman"/>
          <w:sz w:val="24"/>
          <w:szCs w:val="24"/>
          <w:lang w:val="ru-RU"/>
        </w:rPr>
        <w:t xml:space="preserve"> шаралары </w:t>
      </w:r>
      <w:r w:rsidRPr="00D46364">
        <w:rPr>
          <w:rFonts w:ascii="Times New Roman" w:hAnsi="Times New Roman" w:cs="Times New Roman"/>
          <w:bCs/>
          <w:sz w:val="24"/>
          <w:szCs w:val="24"/>
          <w:lang w:val="ru-RU"/>
        </w:rPr>
        <w:t>ҚӘӘБЖ-ға (ПЭСУ)</w:t>
      </w:r>
      <w:r w:rsidRPr="00D46364">
        <w:rPr>
          <w:rFonts w:ascii="Times New Roman" w:hAnsi="Times New Roman" w:cs="Times New Roman"/>
          <w:sz w:val="24"/>
          <w:szCs w:val="24"/>
          <w:lang w:val="ru-RU"/>
        </w:rPr>
        <w:t xml:space="preserve"> сәйкес іске асырылады.</w:t>
      </w:r>
    </w:p>
    <w:p w14:paraId="71A6C68A" w14:textId="77777777" w:rsidR="00D46364" w:rsidRPr="00D46364" w:rsidRDefault="00D46364" w:rsidP="00C038E2">
      <w:pPr>
        <w:numPr>
          <w:ilvl w:val="1"/>
          <w:numId w:val="38"/>
        </w:numPr>
        <w:spacing w:after="0"/>
        <w:jc w:val="both"/>
        <w:rPr>
          <w:rFonts w:ascii="Times New Roman" w:hAnsi="Times New Roman" w:cs="Times New Roman"/>
          <w:sz w:val="24"/>
          <w:szCs w:val="24"/>
          <w:lang w:val="ru-RU"/>
        </w:rPr>
      </w:pPr>
      <w:r w:rsidRPr="00D46364">
        <w:rPr>
          <w:rFonts w:ascii="Times New Roman" w:hAnsi="Times New Roman" w:cs="Times New Roman"/>
          <w:sz w:val="24"/>
          <w:szCs w:val="24"/>
          <w:lang w:val="ru-RU"/>
        </w:rPr>
        <w:t xml:space="preserve">Жаяу жүргіншілер өткелін жобалау нұсқалары </w:t>
      </w:r>
      <w:r w:rsidRPr="00D46364">
        <w:rPr>
          <w:rFonts w:ascii="Times New Roman" w:hAnsi="Times New Roman" w:cs="Times New Roman"/>
          <w:bCs/>
          <w:sz w:val="24"/>
          <w:szCs w:val="24"/>
          <w:lang w:val="ru-RU"/>
        </w:rPr>
        <w:t>Шет ауданының Әкімдігімен</w:t>
      </w:r>
      <w:r w:rsidRPr="00D46364">
        <w:rPr>
          <w:rFonts w:ascii="Times New Roman" w:hAnsi="Times New Roman" w:cs="Times New Roman"/>
          <w:sz w:val="24"/>
          <w:szCs w:val="24"/>
          <w:lang w:val="ru-RU"/>
        </w:rPr>
        <w:t xml:space="preserve"> келісілетін болады.</w:t>
      </w:r>
    </w:p>
    <w:p w14:paraId="261B7F1D" w14:textId="77777777" w:rsidR="00D46364" w:rsidRPr="00D46364" w:rsidRDefault="00D46364" w:rsidP="00C038E2">
      <w:pPr>
        <w:numPr>
          <w:ilvl w:val="1"/>
          <w:numId w:val="38"/>
        </w:numPr>
        <w:spacing w:after="0"/>
        <w:jc w:val="both"/>
        <w:rPr>
          <w:rFonts w:ascii="Times New Roman" w:hAnsi="Times New Roman" w:cs="Times New Roman"/>
          <w:sz w:val="24"/>
          <w:szCs w:val="24"/>
          <w:lang w:val="ru-RU"/>
        </w:rPr>
      </w:pPr>
      <w:r w:rsidRPr="00D46364">
        <w:rPr>
          <w:rFonts w:ascii="Times New Roman" w:hAnsi="Times New Roman" w:cs="Times New Roman"/>
          <w:sz w:val="24"/>
          <w:szCs w:val="24"/>
          <w:lang w:val="ru-RU"/>
        </w:rPr>
        <w:t xml:space="preserve">Маусымдық су ағынының өтуі </w:t>
      </w:r>
      <w:r w:rsidRPr="00D46364">
        <w:rPr>
          <w:rFonts w:ascii="Times New Roman" w:hAnsi="Times New Roman" w:cs="Times New Roman"/>
          <w:bCs/>
          <w:sz w:val="24"/>
          <w:szCs w:val="24"/>
          <w:lang w:val="ru-RU"/>
        </w:rPr>
        <w:t>су ресурстары жөніндегі инспекциямен</w:t>
      </w:r>
      <w:r w:rsidRPr="00D46364">
        <w:rPr>
          <w:rFonts w:ascii="Times New Roman" w:hAnsi="Times New Roman" w:cs="Times New Roman"/>
          <w:sz w:val="24"/>
          <w:szCs w:val="24"/>
          <w:lang w:val="ru-RU"/>
        </w:rPr>
        <w:t xml:space="preserve"> келісіле отырып, </w:t>
      </w:r>
      <w:r w:rsidRPr="00D46364">
        <w:rPr>
          <w:rFonts w:ascii="Times New Roman" w:hAnsi="Times New Roman" w:cs="Times New Roman"/>
          <w:bCs/>
          <w:sz w:val="24"/>
          <w:szCs w:val="24"/>
          <w:lang w:val="ru-RU"/>
        </w:rPr>
        <w:t>инженерлік жобаға</w:t>
      </w:r>
      <w:r w:rsidRPr="00D46364">
        <w:rPr>
          <w:rFonts w:ascii="Times New Roman" w:hAnsi="Times New Roman" w:cs="Times New Roman"/>
          <w:sz w:val="24"/>
          <w:szCs w:val="24"/>
          <w:lang w:val="ru-RU"/>
        </w:rPr>
        <w:t xml:space="preserve"> енгізіледі.</w:t>
      </w:r>
    </w:p>
    <w:p w14:paraId="07E8536E" w14:textId="77777777" w:rsidR="00D46364" w:rsidRPr="00D46364" w:rsidRDefault="00D46364" w:rsidP="00C038E2">
      <w:pPr>
        <w:numPr>
          <w:ilvl w:val="0"/>
          <w:numId w:val="38"/>
        </w:numPr>
        <w:spacing w:after="0"/>
        <w:jc w:val="both"/>
        <w:rPr>
          <w:rFonts w:ascii="Times New Roman" w:hAnsi="Times New Roman" w:cs="Times New Roman"/>
          <w:sz w:val="24"/>
          <w:szCs w:val="24"/>
          <w:lang w:val="ru-RU"/>
        </w:rPr>
      </w:pPr>
      <w:r w:rsidRPr="00D46364">
        <w:rPr>
          <w:rFonts w:ascii="Times New Roman" w:hAnsi="Times New Roman" w:cs="Times New Roman"/>
          <w:b/>
          <w:bCs/>
          <w:sz w:val="24"/>
          <w:szCs w:val="24"/>
          <w:lang w:val="ru-RU"/>
        </w:rPr>
        <w:t>Қосымшалар:</w:t>
      </w:r>
    </w:p>
    <w:p w14:paraId="76D558E8" w14:textId="77777777" w:rsidR="00D46364" w:rsidRPr="00D46364" w:rsidRDefault="00D46364" w:rsidP="00C038E2">
      <w:pPr>
        <w:numPr>
          <w:ilvl w:val="1"/>
          <w:numId w:val="38"/>
        </w:numPr>
        <w:spacing w:after="0"/>
        <w:jc w:val="both"/>
        <w:rPr>
          <w:rFonts w:ascii="Times New Roman" w:hAnsi="Times New Roman" w:cs="Times New Roman"/>
          <w:sz w:val="24"/>
          <w:szCs w:val="24"/>
          <w:lang w:val="ru-RU"/>
        </w:rPr>
      </w:pPr>
      <w:r w:rsidRPr="00D46364">
        <w:rPr>
          <w:rFonts w:ascii="Times New Roman" w:hAnsi="Times New Roman" w:cs="Times New Roman"/>
          <w:b/>
          <w:bCs/>
          <w:sz w:val="24"/>
          <w:szCs w:val="24"/>
          <w:lang w:val="ru-RU"/>
        </w:rPr>
        <w:t>X3:</w:t>
      </w:r>
      <w:r w:rsidRPr="00D46364">
        <w:rPr>
          <w:rFonts w:ascii="Times New Roman" w:hAnsi="Times New Roman" w:cs="Times New Roman"/>
          <w:sz w:val="24"/>
          <w:szCs w:val="24"/>
          <w:lang w:val="ru-RU"/>
        </w:rPr>
        <w:t xml:space="preserve"> Мойынты қатысушыларының тізімі (</w:t>
      </w:r>
      <w:r w:rsidRPr="00D46364">
        <w:rPr>
          <w:rFonts w:ascii="Times New Roman" w:hAnsi="Times New Roman" w:cs="Times New Roman"/>
          <w:b/>
          <w:bCs/>
          <w:sz w:val="24"/>
          <w:szCs w:val="24"/>
          <w:lang w:val="ru-RU"/>
        </w:rPr>
        <w:t>37 қолтаңба</w:t>
      </w:r>
      <w:r w:rsidRPr="00D46364">
        <w:rPr>
          <w:rFonts w:ascii="Times New Roman" w:hAnsi="Times New Roman" w:cs="Times New Roman"/>
          <w:sz w:val="24"/>
          <w:szCs w:val="24"/>
          <w:lang w:val="ru-RU"/>
        </w:rPr>
        <w:t>).</w:t>
      </w:r>
    </w:p>
    <w:p w14:paraId="71C0B417" w14:textId="77777777" w:rsidR="00D46364" w:rsidRPr="00D46364" w:rsidRDefault="00D46364" w:rsidP="00C038E2">
      <w:pPr>
        <w:numPr>
          <w:ilvl w:val="1"/>
          <w:numId w:val="38"/>
        </w:numPr>
        <w:spacing w:after="0"/>
        <w:jc w:val="both"/>
        <w:rPr>
          <w:rFonts w:ascii="Times New Roman" w:hAnsi="Times New Roman" w:cs="Times New Roman"/>
          <w:sz w:val="24"/>
          <w:szCs w:val="24"/>
          <w:lang w:val="ru-RU"/>
        </w:rPr>
      </w:pPr>
      <w:r w:rsidRPr="00D46364">
        <w:rPr>
          <w:rFonts w:ascii="Times New Roman" w:hAnsi="Times New Roman" w:cs="Times New Roman"/>
          <w:b/>
          <w:bCs/>
          <w:sz w:val="24"/>
          <w:szCs w:val="24"/>
          <w:lang w:val="ru-RU"/>
        </w:rPr>
        <w:t>X4:</w:t>
      </w:r>
      <w:r w:rsidRPr="00D46364">
        <w:rPr>
          <w:rFonts w:ascii="Times New Roman" w:hAnsi="Times New Roman" w:cs="Times New Roman"/>
          <w:sz w:val="24"/>
          <w:szCs w:val="24"/>
          <w:lang w:val="ru-RU"/>
        </w:rPr>
        <w:t xml:space="preserve"> Мойынты қатысушыларынан алынған </w:t>
      </w:r>
      <w:r w:rsidRPr="00D46364">
        <w:rPr>
          <w:rFonts w:ascii="Times New Roman" w:hAnsi="Times New Roman" w:cs="Times New Roman"/>
          <w:b/>
          <w:bCs/>
          <w:sz w:val="24"/>
          <w:szCs w:val="24"/>
          <w:lang w:val="ru-RU"/>
        </w:rPr>
        <w:t>жазбаша пікірлердің таңдаулы нысандары</w:t>
      </w:r>
      <w:r w:rsidRPr="00D46364">
        <w:rPr>
          <w:rFonts w:ascii="Times New Roman" w:hAnsi="Times New Roman" w:cs="Times New Roman"/>
          <w:sz w:val="24"/>
          <w:szCs w:val="24"/>
          <w:lang w:val="ru-RU"/>
        </w:rPr>
        <w:t>.</w:t>
      </w:r>
    </w:p>
    <w:p w14:paraId="08C9C148" w14:textId="38EC32F1" w:rsidR="00D46364" w:rsidRPr="00D46364" w:rsidRDefault="00D46364" w:rsidP="00D46364">
      <w:pPr>
        <w:jc w:val="both"/>
        <w:rPr>
          <w:rFonts w:ascii="Times New Roman" w:hAnsi="Times New Roman" w:cs="Times New Roman"/>
          <w:sz w:val="24"/>
          <w:szCs w:val="24"/>
          <w:lang w:val="ru-RU"/>
        </w:rPr>
      </w:pPr>
    </w:p>
    <w:p w14:paraId="3F08A26D" w14:textId="77777777" w:rsidR="00D46364" w:rsidRPr="00D46364" w:rsidRDefault="00D46364" w:rsidP="00D46364">
      <w:pPr>
        <w:ind w:left="432"/>
        <w:jc w:val="both"/>
        <w:rPr>
          <w:rFonts w:ascii="Times New Roman" w:hAnsi="Times New Roman" w:cs="Times New Roman"/>
          <w:b/>
          <w:bCs/>
          <w:sz w:val="24"/>
          <w:szCs w:val="24"/>
          <w:lang w:val="ru-RU"/>
        </w:rPr>
      </w:pPr>
      <w:r w:rsidRPr="00D46364">
        <w:rPr>
          <w:rFonts w:ascii="Times New Roman" w:hAnsi="Times New Roman" w:cs="Times New Roman"/>
          <w:bCs/>
          <w:i/>
          <w:sz w:val="24"/>
          <w:szCs w:val="24"/>
          <w:lang w:val="ru-RU"/>
        </w:rPr>
        <w:t>3. Консультациялық материалдарды ұсыну дәлелдемелері</w:t>
      </w:r>
    </w:p>
    <w:p w14:paraId="494BFD13" w14:textId="77777777" w:rsidR="00D46364" w:rsidRPr="00D46364" w:rsidRDefault="00D46364" w:rsidP="00C038E2">
      <w:pPr>
        <w:numPr>
          <w:ilvl w:val="0"/>
          <w:numId w:val="39"/>
        </w:numPr>
        <w:spacing w:after="0"/>
        <w:jc w:val="both"/>
        <w:rPr>
          <w:rFonts w:ascii="Times New Roman" w:hAnsi="Times New Roman" w:cs="Times New Roman"/>
          <w:sz w:val="24"/>
          <w:szCs w:val="24"/>
          <w:lang w:val="ru-RU"/>
        </w:rPr>
      </w:pPr>
      <w:r w:rsidRPr="00D46364">
        <w:rPr>
          <w:rFonts w:ascii="Times New Roman" w:hAnsi="Times New Roman" w:cs="Times New Roman"/>
          <w:sz w:val="24"/>
          <w:szCs w:val="24"/>
          <w:lang w:val="ru-RU"/>
        </w:rPr>
        <w:t xml:space="preserve">Хабарландырулар мен ақпараттық парақтардың </w:t>
      </w:r>
      <w:r w:rsidRPr="00D46364">
        <w:rPr>
          <w:rFonts w:ascii="Times New Roman" w:hAnsi="Times New Roman" w:cs="Times New Roman"/>
          <w:bCs/>
          <w:sz w:val="24"/>
          <w:szCs w:val="24"/>
          <w:lang w:val="ru-RU"/>
        </w:rPr>
        <w:t>көшірмелері</w:t>
      </w:r>
      <w:r w:rsidRPr="00D46364">
        <w:rPr>
          <w:rFonts w:ascii="Times New Roman" w:hAnsi="Times New Roman" w:cs="Times New Roman"/>
          <w:sz w:val="24"/>
          <w:szCs w:val="24"/>
          <w:lang w:val="ru-RU"/>
        </w:rPr>
        <w:t xml:space="preserve"> (</w:t>
      </w:r>
      <w:r w:rsidRPr="00D46364">
        <w:rPr>
          <w:rFonts w:ascii="Times New Roman" w:hAnsi="Times New Roman" w:cs="Times New Roman"/>
          <w:bCs/>
          <w:sz w:val="24"/>
          <w:szCs w:val="24"/>
          <w:lang w:val="ru-RU"/>
        </w:rPr>
        <w:t>Әкімдіктер</w:t>
      </w:r>
      <w:r w:rsidRPr="00D46364">
        <w:rPr>
          <w:rFonts w:ascii="Times New Roman" w:hAnsi="Times New Roman" w:cs="Times New Roman"/>
          <w:sz w:val="24"/>
          <w:szCs w:val="24"/>
          <w:lang w:val="ru-RU"/>
        </w:rPr>
        <w:t xml:space="preserve"> ұсынуы тиіс).</w:t>
      </w:r>
    </w:p>
    <w:p w14:paraId="033894B4" w14:textId="77777777" w:rsidR="00D46364" w:rsidRPr="00D46364" w:rsidRDefault="00D46364" w:rsidP="00C038E2">
      <w:pPr>
        <w:numPr>
          <w:ilvl w:val="0"/>
          <w:numId w:val="39"/>
        </w:numPr>
        <w:spacing w:after="0"/>
        <w:jc w:val="both"/>
        <w:rPr>
          <w:rFonts w:ascii="Times New Roman" w:hAnsi="Times New Roman" w:cs="Times New Roman"/>
          <w:sz w:val="24"/>
          <w:szCs w:val="24"/>
          <w:lang w:val="ru-RU"/>
        </w:rPr>
      </w:pPr>
      <w:r w:rsidRPr="00D46364">
        <w:rPr>
          <w:rFonts w:ascii="Times New Roman" w:hAnsi="Times New Roman" w:cs="Times New Roman"/>
          <w:sz w:val="24"/>
          <w:szCs w:val="24"/>
          <w:lang w:val="ru-RU"/>
        </w:rPr>
        <w:t xml:space="preserve">Консультациялық іс-шаралардың </w:t>
      </w:r>
      <w:r w:rsidRPr="00D46364">
        <w:rPr>
          <w:rFonts w:ascii="Times New Roman" w:hAnsi="Times New Roman" w:cs="Times New Roman"/>
          <w:bCs/>
          <w:sz w:val="24"/>
          <w:szCs w:val="24"/>
          <w:lang w:val="ru-RU"/>
        </w:rPr>
        <w:t>фотоқұжаттары</w:t>
      </w:r>
      <w:r w:rsidRPr="00D46364">
        <w:rPr>
          <w:rFonts w:ascii="Times New Roman" w:hAnsi="Times New Roman" w:cs="Times New Roman"/>
          <w:sz w:val="24"/>
          <w:szCs w:val="24"/>
          <w:lang w:val="ru-RU"/>
        </w:rPr>
        <w:t xml:space="preserve"> (</w:t>
      </w:r>
      <w:r w:rsidRPr="00D46364">
        <w:rPr>
          <w:rFonts w:ascii="Times New Roman" w:hAnsi="Times New Roman" w:cs="Times New Roman"/>
          <w:bCs/>
          <w:sz w:val="24"/>
          <w:szCs w:val="24"/>
          <w:lang w:val="ru-RU"/>
        </w:rPr>
        <w:t>ҚТЖ/Консультант</w:t>
      </w:r>
      <w:r w:rsidRPr="00D46364">
        <w:rPr>
          <w:rFonts w:ascii="Times New Roman" w:hAnsi="Times New Roman" w:cs="Times New Roman"/>
          <w:sz w:val="24"/>
          <w:szCs w:val="24"/>
          <w:lang w:val="ru-RU"/>
        </w:rPr>
        <w:t xml:space="preserve"> мұрағаттайды).</w:t>
      </w:r>
    </w:p>
    <w:p w14:paraId="2CAD65DA" w14:textId="77777777" w:rsidR="00D46364" w:rsidRPr="00D46364" w:rsidRDefault="00D46364" w:rsidP="00C038E2">
      <w:pPr>
        <w:numPr>
          <w:ilvl w:val="0"/>
          <w:numId w:val="39"/>
        </w:numPr>
        <w:spacing w:after="0"/>
        <w:jc w:val="both"/>
        <w:rPr>
          <w:rFonts w:ascii="Times New Roman" w:hAnsi="Times New Roman" w:cs="Times New Roman"/>
          <w:sz w:val="24"/>
          <w:szCs w:val="24"/>
          <w:lang w:val="ru-RU"/>
        </w:rPr>
      </w:pPr>
      <w:r w:rsidRPr="00D46364">
        <w:rPr>
          <w:rFonts w:ascii="Times New Roman" w:hAnsi="Times New Roman" w:cs="Times New Roman"/>
          <w:bCs/>
          <w:sz w:val="24"/>
          <w:szCs w:val="24"/>
          <w:lang w:val="ru-RU"/>
        </w:rPr>
        <w:t>Консультант</w:t>
      </w:r>
      <w:r w:rsidRPr="00D46364">
        <w:rPr>
          <w:rFonts w:ascii="Times New Roman" w:hAnsi="Times New Roman" w:cs="Times New Roman"/>
          <w:sz w:val="24"/>
          <w:szCs w:val="24"/>
          <w:lang w:val="ru-RU"/>
        </w:rPr>
        <w:t xml:space="preserve"> командасы жүргізетін </w:t>
      </w:r>
      <w:r w:rsidRPr="00D46364">
        <w:rPr>
          <w:rFonts w:ascii="Times New Roman" w:hAnsi="Times New Roman" w:cs="Times New Roman"/>
          <w:bCs/>
          <w:sz w:val="24"/>
          <w:szCs w:val="24"/>
          <w:lang w:val="ru-RU"/>
        </w:rPr>
        <w:t>Сұрақ-жауап журналы</w:t>
      </w:r>
      <w:r w:rsidRPr="00D46364">
        <w:rPr>
          <w:rFonts w:ascii="Times New Roman" w:hAnsi="Times New Roman" w:cs="Times New Roman"/>
          <w:sz w:val="24"/>
          <w:szCs w:val="24"/>
          <w:lang w:val="ru-RU"/>
        </w:rPr>
        <w:t>.</w:t>
      </w:r>
    </w:p>
    <w:p w14:paraId="4B2A5C55" w14:textId="77777777" w:rsidR="00D46364" w:rsidRDefault="00D46364" w:rsidP="00BF61FB">
      <w:pPr>
        <w:jc w:val="both"/>
        <w:rPr>
          <w:rFonts w:ascii="Times New Roman" w:hAnsi="Times New Roman" w:cs="Times New Roman"/>
          <w:sz w:val="24"/>
          <w:szCs w:val="24"/>
          <w:lang w:val="ru-RU"/>
        </w:rPr>
      </w:pPr>
    </w:p>
    <w:p w14:paraId="5F8786F4" w14:textId="24F5E1A3" w:rsidR="009674D4" w:rsidRPr="009674D4" w:rsidRDefault="009674D4" w:rsidP="00502B5D">
      <w:pPr>
        <w:jc w:val="both"/>
        <w:rPr>
          <w:rFonts w:ascii="Times New Roman" w:eastAsia="Times New Roman" w:hAnsi="Times New Roman" w:cs="Times New Roman"/>
          <w:kern w:val="0"/>
          <w:sz w:val="24"/>
          <w:szCs w:val="24"/>
          <w:lang w:eastAsia="ru-KZ"/>
          <w14:ligatures w14:val="none"/>
        </w:rPr>
      </w:pPr>
    </w:p>
    <w:p w14:paraId="24C12A56" w14:textId="77777777" w:rsidR="009674D4" w:rsidRPr="009674D4" w:rsidRDefault="009674D4" w:rsidP="005B440D">
      <w:pPr>
        <w:rPr>
          <w:rFonts w:ascii="Times New Roman" w:hAnsi="Times New Roman" w:cs="Times New Roman"/>
          <w:b/>
          <w:bCs/>
          <w:vanish/>
          <w:sz w:val="24"/>
          <w:szCs w:val="24"/>
        </w:rPr>
      </w:pPr>
    </w:p>
    <w:p w14:paraId="1368357D" w14:textId="77777777" w:rsidR="00DE12AC" w:rsidRPr="007E0784" w:rsidRDefault="00DE12AC" w:rsidP="005B440D">
      <w:pPr>
        <w:rPr>
          <w:rFonts w:ascii="Times New Roman" w:hAnsi="Times New Roman" w:cs="Times New Roman"/>
          <w:sz w:val="24"/>
          <w:szCs w:val="24"/>
        </w:rPr>
      </w:pPr>
    </w:p>
    <w:sectPr w:rsidR="00DE12AC" w:rsidRPr="007E07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Display">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F4B23"/>
    <w:multiLevelType w:val="multilevel"/>
    <w:tmpl w:val="7C646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89498C"/>
    <w:multiLevelType w:val="multilevel"/>
    <w:tmpl w:val="A9664ED2"/>
    <w:lvl w:ilvl="0">
      <w:start w:val="1"/>
      <w:numFmt w:val="bullet"/>
      <w:lvlText w:val="-"/>
      <w:lvlJc w:val="left"/>
      <w:pPr>
        <w:tabs>
          <w:tab w:val="num" w:pos="720"/>
        </w:tabs>
        <w:ind w:left="720" w:hanging="360"/>
      </w:pPr>
      <w:rPr>
        <w:rFonts w:ascii="Sitka Display" w:hAnsi="Sitka Display"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D2312A"/>
    <w:multiLevelType w:val="multilevel"/>
    <w:tmpl w:val="C4706F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itka Display" w:hAnsi="Sitka Display"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893F37"/>
    <w:multiLevelType w:val="multilevel"/>
    <w:tmpl w:val="CCB4D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10466E"/>
    <w:multiLevelType w:val="multilevel"/>
    <w:tmpl w:val="4F4A6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A60D7"/>
    <w:multiLevelType w:val="multilevel"/>
    <w:tmpl w:val="BE5EB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934E85"/>
    <w:multiLevelType w:val="multilevel"/>
    <w:tmpl w:val="331E5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A30F9E"/>
    <w:multiLevelType w:val="multilevel"/>
    <w:tmpl w:val="B8648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B648A1"/>
    <w:multiLevelType w:val="multilevel"/>
    <w:tmpl w:val="099E3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626D3F"/>
    <w:multiLevelType w:val="multilevel"/>
    <w:tmpl w:val="A4640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63238E"/>
    <w:multiLevelType w:val="multilevel"/>
    <w:tmpl w:val="79D8C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18266A"/>
    <w:multiLevelType w:val="multilevel"/>
    <w:tmpl w:val="B830A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B10083"/>
    <w:multiLevelType w:val="multilevel"/>
    <w:tmpl w:val="7E12E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1737B"/>
    <w:multiLevelType w:val="multilevel"/>
    <w:tmpl w:val="F9B07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CE0750"/>
    <w:multiLevelType w:val="multilevel"/>
    <w:tmpl w:val="5A468398"/>
    <w:lvl w:ilvl="0">
      <w:start w:val="1"/>
      <w:numFmt w:val="bullet"/>
      <w:lvlText w:val="-"/>
      <w:lvlJc w:val="left"/>
      <w:pPr>
        <w:tabs>
          <w:tab w:val="num" w:pos="720"/>
        </w:tabs>
        <w:ind w:left="720" w:hanging="360"/>
      </w:pPr>
      <w:rPr>
        <w:rFonts w:ascii="Sitka Display" w:hAnsi="Sitka Display"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4B4257"/>
    <w:multiLevelType w:val="multilevel"/>
    <w:tmpl w:val="87BCC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617A72"/>
    <w:multiLevelType w:val="multilevel"/>
    <w:tmpl w:val="59661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AC3094"/>
    <w:multiLevelType w:val="multilevel"/>
    <w:tmpl w:val="2000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409E2353"/>
    <w:multiLevelType w:val="multilevel"/>
    <w:tmpl w:val="D56E5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BD2106"/>
    <w:multiLevelType w:val="multilevel"/>
    <w:tmpl w:val="46582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ED3313"/>
    <w:multiLevelType w:val="multilevel"/>
    <w:tmpl w:val="5232B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AB351E"/>
    <w:multiLevelType w:val="multilevel"/>
    <w:tmpl w:val="F9968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A4419B"/>
    <w:multiLevelType w:val="multilevel"/>
    <w:tmpl w:val="51A81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8D4C98"/>
    <w:multiLevelType w:val="multilevel"/>
    <w:tmpl w:val="6EFA0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7913E4"/>
    <w:multiLevelType w:val="multilevel"/>
    <w:tmpl w:val="95648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AB42B1"/>
    <w:multiLevelType w:val="multilevel"/>
    <w:tmpl w:val="6ACA3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3B285A"/>
    <w:multiLevelType w:val="multilevel"/>
    <w:tmpl w:val="A20E85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itka Display" w:hAnsi="Sitka Display"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197F4F"/>
    <w:multiLevelType w:val="multilevel"/>
    <w:tmpl w:val="9A02D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0A2BDE"/>
    <w:multiLevelType w:val="multilevel"/>
    <w:tmpl w:val="4F444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2805DE"/>
    <w:multiLevelType w:val="multilevel"/>
    <w:tmpl w:val="87BCC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A123D7"/>
    <w:multiLevelType w:val="multilevel"/>
    <w:tmpl w:val="5CE89B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itka Display" w:hAnsi="Sitka Display"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A37C11"/>
    <w:multiLevelType w:val="multilevel"/>
    <w:tmpl w:val="C2527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912720"/>
    <w:multiLevelType w:val="multilevel"/>
    <w:tmpl w:val="58E83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785197"/>
    <w:multiLevelType w:val="multilevel"/>
    <w:tmpl w:val="A26C8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itka Display" w:hAnsi="Sitka Display"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D45206"/>
    <w:multiLevelType w:val="multilevel"/>
    <w:tmpl w:val="D018B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03420D"/>
    <w:multiLevelType w:val="multilevel"/>
    <w:tmpl w:val="5B58CC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itka Display" w:hAnsi="Sitka Display"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897048"/>
    <w:multiLevelType w:val="multilevel"/>
    <w:tmpl w:val="A38E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7C5331"/>
    <w:multiLevelType w:val="multilevel"/>
    <w:tmpl w:val="825C6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itka Display" w:hAnsi="Sitka Display"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D70427"/>
    <w:multiLevelType w:val="multilevel"/>
    <w:tmpl w:val="D6C84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4"/>
  </w:num>
  <w:num w:numId="3">
    <w:abstractNumId w:val="3"/>
  </w:num>
  <w:num w:numId="4">
    <w:abstractNumId w:val="20"/>
  </w:num>
  <w:num w:numId="5">
    <w:abstractNumId w:val="17"/>
  </w:num>
  <w:num w:numId="6">
    <w:abstractNumId w:val="14"/>
  </w:num>
  <w:num w:numId="7">
    <w:abstractNumId w:val="1"/>
  </w:num>
  <w:num w:numId="8">
    <w:abstractNumId w:val="27"/>
  </w:num>
  <w:num w:numId="9">
    <w:abstractNumId w:val="9"/>
  </w:num>
  <w:num w:numId="10">
    <w:abstractNumId w:val="21"/>
  </w:num>
  <w:num w:numId="11">
    <w:abstractNumId w:val="28"/>
  </w:num>
  <w:num w:numId="12">
    <w:abstractNumId w:val="38"/>
  </w:num>
  <w:num w:numId="13">
    <w:abstractNumId w:val="25"/>
  </w:num>
  <w:num w:numId="14">
    <w:abstractNumId w:val="24"/>
  </w:num>
  <w:num w:numId="15">
    <w:abstractNumId w:val="23"/>
  </w:num>
  <w:num w:numId="16">
    <w:abstractNumId w:val="7"/>
  </w:num>
  <w:num w:numId="17">
    <w:abstractNumId w:val="31"/>
  </w:num>
  <w:num w:numId="18">
    <w:abstractNumId w:val="5"/>
  </w:num>
  <w:num w:numId="19">
    <w:abstractNumId w:val="10"/>
  </w:num>
  <w:num w:numId="20">
    <w:abstractNumId w:val="30"/>
  </w:num>
  <w:num w:numId="21">
    <w:abstractNumId w:val="2"/>
  </w:num>
  <w:num w:numId="22">
    <w:abstractNumId w:val="35"/>
  </w:num>
  <w:num w:numId="23">
    <w:abstractNumId w:val="33"/>
  </w:num>
  <w:num w:numId="24">
    <w:abstractNumId w:val="37"/>
  </w:num>
  <w:num w:numId="25">
    <w:abstractNumId w:val="26"/>
  </w:num>
  <w:num w:numId="26">
    <w:abstractNumId w:val="0"/>
  </w:num>
  <w:num w:numId="27">
    <w:abstractNumId w:val="32"/>
  </w:num>
  <w:num w:numId="28">
    <w:abstractNumId w:val="12"/>
  </w:num>
  <w:num w:numId="29">
    <w:abstractNumId w:val="19"/>
  </w:num>
  <w:num w:numId="30">
    <w:abstractNumId w:val="8"/>
  </w:num>
  <w:num w:numId="31">
    <w:abstractNumId w:val="22"/>
  </w:num>
  <w:num w:numId="32">
    <w:abstractNumId w:val="36"/>
  </w:num>
  <w:num w:numId="33">
    <w:abstractNumId w:val="13"/>
  </w:num>
  <w:num w:numId="34">
    <w:abstractNumId w:val="16"/>
  </w:num>
  <w:num w:numId="35">
    <w:abstractNumId w:val="11"/>
  </w:num>
  <w:num w:numId="36">
    <w:abstractNumId w:val="29"/>
  </w:num>
  <w:num w:numId="37">
    <w:abstractNumId w:val="6"/>
  </w:num>
  <w:num w:numId="38">
    <w:abstractNumId w:val="15"/>
  </w:num>
  <w:num w:numId="39">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FC8"/>
    <w:rsid w:val="00002CA1"/>
    <w:rsid w:val="00004D60"/>
    <w:rsid w:val="00014738"/>
    <w:rsid w:val="00027E23"/>
    <w:rsid w:val="0009316B"/>
    <w:rsid w:val="0009350E"/>
    <w:rsid w:val="000A56A4"/>
    <w:rsid w:val="000B4CD6"/>
    <w:rsid w:val="000B6834"/>
    <w:rsid w:val="000F2910"/>
    <w:rsid w:val="000F2BAC"/>
    <w:rsid w:val="000F315F"/>
    <w:rsid w:val="00113C17"/>
    <w:rsid w:val="00155B7A"/>
    <w:rsid w:val="001A59F4"/>
    <w:rsid w:val="001F7DB7"/>
    <w:rsid w:val="00216809"/>
    <w:rsid w:val="002203BC"/>
    <w:rsid w:val="00231411"/>
    <w:rsid w:val="00262678"/>
    <w:rsid w:val="00280A3F"/>
    <w:rsid w:val="0029085C"/>
    <w:rsid w:val="002E0415"/>
    <w:rsid w:val="002F49E0"/>
    <w:rsid w:val="00336DD2"/>
    <w:rsid w:val="003614EE"/>
    <w:rsid w:val="00362C12"/>
    <w:rsid w:val="003707F7"/>
    <w:rsid w:val="00376D7D"/>
    <w:rsid w:val="003A0152"/>
    <w:rsid w:val="003E4CBB"/>
    <w:rsid w:val="003F0FC7"/>
    <w:rsid w:val="00400B8B"/>
    <w:rsid w:val="00400C78"/>
    <w:rsid w:val="00410F1F"/>
    <w:rsid w:val="00423A58"/>
    <w:rsid w:val="00433D1F"/>
    <w:rsid w:val="004574F0"/>
    <w:rsid w:val="00473DB1"/>
    <w:rsid w:val="00483834"/>
    <w:rsid w:val="004905EE"/>
    <w:rsid w:val="004A48F2"/>
    <w:rsid w:val="004C1081"/>
    <w:rsid w:val="004C4DDB"/>
    <w:rsid w:val="004D7DC1"/>
    <w:rsid w:val="004F3DD9"/>
    <w:rsid w:val="00501C4F"/>
    <w:rsid w:val="00502B5D"/>
    <w:rsid w:val="00513B0B"/>
    <w:rsid w:val="00514871"/>
    <w:rsid w:val="00520FC8"/>
    <w:rsid w:val="005279D9"/>
    <w:rsid w:val="00534F4C"/>
    <w:rsid w:val="0053791F"/>
    <w:rsid w:val="00542803"/>
    <w:rsid w:val="005723D0"/>
    <w:rsid w:val="00581166"/>
    <w:rsid w:val="0059049B"/>
    <w:rsid w:val="005B440D"/>
    <w:rsid w:val="005C6DEF"/>
    <w:rsid w:val="005D63DC"/>
    <w:rsid w:val="005D7C3F"/>
    <w:rsid w:val="005E1765"/>
    <w:rsid w:val="0060043A"/>
    <w:rsid w:val="00602AF3"/>
    <w:rsid w:val="006178FB"/>
    <w:rsid w:val="00623302"/>
    <w:rsid w:val="00627B8B"/>
    <w:rsid w:val="006419CA"/>
    <w:rsid w:val="006505A1"/>
    <w:rsid w:val="00655F9E"/>
    <w:rsid w:val="006600C3"/>
    <w:rsid w:val="00681145"/>
    <w:rsid w:val="006905ED"/>
    <w:rsid w:val="006A0F42"/>
    <w:rsid w:val="006A1728"/>
    <w:rsid w:val="006C7D08"/>
    <w:rsid w:val="007004D7"/>
    <w:rsid w:val="00724B39"/>
    <w:rsid w:val="00727E46"/>
    <w:rsid w:val="007312B3"/>
    <w:rsid w:val="00747083"/>
    <w:rsid w:val="00764266"/>
    <w:rsid w:val="00770AAF"/>
    <w:rsid w:val="00795AB1"/>
    <w:rsid w:val="007A4361"/>
    <w:rsid w:val="007B4E3B"/>
    <w:rsid w:val="007C64EB"/>
    <w:rsid w:val="007D3278"/>
    <w:rsid w:val="007E0784"/>
    <w:rsid w:val="008226BB"/>
    <w:rsid w:val="00833368"/>
    <w:rsid w:val="00847A7E"/>
    <w:rsid w:val="00876E9B"/>
    <w:rsid w:val="008867DC"/>
    <w:rsid w:val="008A360A"/>
    <w:rsid w:val="00900F9B"/>
    <w:rsid w:val="00914CEB"/>
    <w:rsid w:val="00916794"/>
    <w:rsid w:val="009674D4"/>
    <w:rsid w:val="00980AFB"/>
    <w:rsid w:val="009D0E4F"/>
    <w:rsid w:val="009E0031"/>
    <w:rsid w:val="009F6753"/>
    <w:rsid w:val="00A0678A"/>
    <w:rsid w:val="00A142BC"/>
    <w:rsid w:val="00A20DB3"/>
    <w:rsid w:val="00A503DC"/>
    <w:rsid w:val="00A51CF1"/>
    <w:rsid w:val="00A525A8"/>
    <w:rsid w:val="00A74643"/>
    <w:rsid w:val="00AD5836"/>
    <w:rsid w:val="00AE0BD5"/>
    <w:rsid w:val="00B161FD"/>
    <w:rsid w:val="00B31572"/>
    <w:rsid w:val="00B34AFC"/>
    <w:rsid w:val="00B5763F"/>
    <w:rsid w:val="00B72FCA"/>
    <w:rsid w:val="00B73BF5"/>
    <w:rsid w:val="00BD07AD"/>
    <w:rsid w:val="00BF61FB"/>
    <w:rsid w:val="00C01D12"/>
    <w:rsid w:val="00C038E2"/>
    <w:rsid w:val="00C0484D"/>
    <w:rsid w:val="00C0786A"/>
    <w:rsid w:val="00C4451A"/>
    <w:rsid w:val="00C5377E"/>
    <w:rsid w:val="00C56CE8"/>
    <w:rsid w:val="00C81413"/>
    <w:rsid w:val="00C824B3"/>
    <w:rsid w:val="00CA13BA"/>
    <w:rsid w:val="00CB3359"/>
    <w:rsid w:val="00CC2C01"/>
    <w:rsid w:val="00CD271D"/>
    <w:rsid w:val="00CE7EB6"/>
    <w:rsid w:val="00CF7144"/>
    <w:rsid w:val="00D0106A"/>
    <w:rsid w:val="00D44E0F"/>
    <w:rsid w:val="00D46364"/>
    <w:rsid w:val="00D51F53"/>
    <w:rsid w:val="00D67159"/>
    <w:rsid w:val="00D7604A"/>
    <w:rsid w:val="00D81DBA"/>
    <w:rsid w:val="00D92EC0"/>
    <w:rsid w:val="00DD103B"/>
    <w:rsid w:val="00DE12AC"/>
    <w:rsid w:val="00E273D9"/>
    <w:rsid w:val="00E3002F"/>
    <w:rsid w:val="00E95802"/>
    <w:rsid w:val="00E96707"/>
    <w:rsid w:val="00EB6E06"/>
    <w:rsid w:val="00EC3466"/>
    <w:rsid w:val="00EE7B3A"/>
    <w:rsid w:val="00F43907"/>
    <w:rsid w:val="00F51587"/>
    <w:rsid w:val="00F577EC"/>
    <w:rsid w:val="00F60A5C"/>
    <w:rsid w:val="00F71102"/>
    <w:rsid w:val="00F81A1A"/>
    <w:rsid w:val="00FA3F4A"/>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7AB65"/>
  <w15:chartTrackingRefBased/>
  <w15:docId w15:val="{117C8EB7-098C-46DA-8CF7-EFC41BCC9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KZ"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24B3"/>
  </w:style>
  <w:style w:type="paragraph" w:styleId="1">
    <w:name w:val="heading 1"/>
    <w:basedOn w:val="a"/>
    <w:next w:val="a"/>
    <w:link w:val="10"/>
    <w:uiPriority w:val="9"/>
    <w:qFormat/>
    <w:rsid w:val="00520FC8"/>
    <w:pPr>
      <w:keepNext/>
      <w:keepLines/>
      <w:numPr>
        <w:numId w:val="5"/>
      </w:numPr>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520FC8"/>
    <w:pPr>
      <w:keepNext/>
      <w:keepLines/>
      <w:numPr>
        <w:ilvl w:val="1"/>
        <w:numId w:val="5"/>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520FC8"/>
    <w:pPr>
      <w:keepNext/>
      <w:keepLines/>
      <w:numPr>
        <w:ilvl w:val="2"/>
        <w:numId w:val="5"/>
      </w:numPr>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20FC8"/>
    <w:pPr>
      <w:keepNext/>
      <w:keepLines/>
      <w:numPr>
        <w:ilvl w:val="3"/>
        <w:numId w:val="5"/>
      </w:numPr>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20FC8"/>
    <w:pPr>
      <w:keepNext/>
      <w:keepLines/>
      <w:numPr>
        <w:ilvl w:val="4"/>
        <w:numId w:val="5"/>
      </w:numPr>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20FC8"/>
    <w:pPr>
      <w:keepNext/>
      <w:keepLines/>
      <w:numPr>
        <w:ilvl w:val="5"/>
        <w:numId w:val="5"/>
      </w:numPr>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20FC8"/>
    <w:pPr>
      <w:keepNext/>
      <w:keepLines/>
      <w:numPr>
        <w:ilvl w:val="6"/>
        <w:numId w:val="5"/>
      </w:numPr>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20FC8"/>
    <w:pPr>
      <w:keepNext/>
      <w:keepLines/>
      <w:numPr>
        <w:ilvl w:val="7"/>
        <w:numId w:val="5"/>
      </w:numPr>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20FC8"/>
    <w:pPr>
      <w:keepNext/>
      <w:keepLines/>
      <w:numPr>
        <w:ilvl w:val="8"/>
        <w:numId w:val="5"/>
      </w:numPr>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20FC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520FC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520FC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20FC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20FC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20FC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20FC8"/>
    <w:rPr>
      <w:rFonts w:eastAsiaTheme="majorEastAsia" w:cstheme="majorBidi"/>
      <w:color w:val="595959" w:themeColor="text1" w:themeTint="A6"/>
    </w:rPr>
  </w:style>
  <w:style w:type="character" w:customStyle="1" w:styleId="80">
    <w:name w:val="Заголовок 8 Знак"/>
    <w:basedOn w:val="a0"/>
    <w:link w:val="8"/>
    <w:uiPriority w:val="9"/>
    <w:semiHidden/>
    <w:rsid w:val="00520FC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20FC8"/>
    <w:rPr>
      <w:rFonts w:eastAsiaTheme="majorEastAsia" w:cstheme="majorBidi"/>
      <w:color w:val="272727" w:themeColor="text1" w:themeTint="D8"/>
    </w:rPr>
  </w:style>
  <w:style w:type="paragraph" w:styleId="a3">
    <w:name w:val="Title"/>
    <w:basedOn w:val="a"/>
    <w:next w:val="a"/>
    <w:link w:val="a4"/>
    <w:uiPriority w:val="10"/>
    <w:qFormat/>
    <w:rsid w:val="00520F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520FC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20FC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20FC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20FC8"/>
    <w:pPr>
      <w:spacing w:before="160"/>
      <w:jc w:val="center"/>
    </w:pPr>
    <w:rPr>
      <w:i/>
      <w:iCs/>
      <w:color w:val="404040" w:themeColor="text1" w:themeTint="BF"/>
    </w:rPr>
  </w:style>
  <w:style w:type="character" w:customStyle="1" w:styleId="22">
    <w:name w:val="Цитата 2 Знак"/>
    <w:basedOn w:val="a0"/>
    <w:link w:val="21"/>
    <w:uiPriority w:val="29"/>
    <w:rsid w:val="00520FC8"/>
    <w:rPr>
      <w:i/>
      <w:iCs/>
      <w:color w:val="404040" w:themeColor="text1" w:themeTint="BF"/>
    </w:rPr>
  </w:style>
  <w:style w:type="paragraph" w:styleId="a7">
    <w:name w:val="List Paragraph"/>
    <w:basedOn w:val="a"/>
    <w:uiPriority w:val="34"/>
    <w:qFormat/>
    <w:rsid w:val="00520FC8"/>
    <w:pPr>
      <w:ind w:left="720"/>
      <w:contextualSpacing/>
    </w:pPr>
  </w:style>
  <w:style w:type="character" w:styleId="a8">
    <w:name w:val="Intense Emphasis"/>
    <w:basedOn w:val="a0"/>
    <w:uiPriority w:val="21"/>
    <w:qFormat/>
    <w:rsid w:val="00520FC8"/>
    <w:rPr>
      <w:i/>
      <w:iCs/>
      <w:color w:val="2F5496" w:themeColor="accent1" w:themeShade="BF"/>
    </w:rPr>
  </w:style>
  <w:style w:type="paragraph" w:styleId="a9">
    <w:name w:val="Intense Quote"/>
    <w:basedOn w:val="a"/>
    <w:next w:val="a"/>
    <w:link w:val="aa"/>
    <w:uiPriority w:val="30"/>
    <w:qFormat/>
    <w:rsid w:val="00520F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20FC8"/>
    <w:rPr>
      <w:i/>
      <w:iCs/>
      <w:color w:val="2F5496" w:themeColor="accent1" w:themeShade="BF"/>
    </w:rPr>
  </w:style>
  <w:style w:type="character" w:styleId="ab">
    <w:name w:val="Intense Reference"/>
    <w:basedOn w:val="a0"/>
    <w:uiPriority w:val="32"/>
    <w:qFormat/>
    <w:rsid w:val="00520FC8"/>
    <w:rPr>
      <w:b/>
      <w:bCs/>
      <w:smallCaps/>
      <w:color w:val="2F5496" w:themeColor="accent1" w:themeShade="BF"/>
      <w:spacing w:val="5"/>
    </w:rPr>
  </w:style>
  <w:style w:type="character" w:styleId="ac">
    <w:name w:val="annotation reference"/>
    <w:uiPriority w:val="99"/>
    <w:semiHidden/>
    <w:rsid w:val="00D92EC0"/>
    <w:rPr>
      <w:sz w:val="16"/>
      <w:szCs w:val="16"/>
    </w:rPr>
  </w:style>
  <w:style w:type="paragraph" w:styleId="ad">
    <w:name w:val="annotation text"/>
    <w:basedOn w:val="a"/>
    <w:link w:val="ae"/>
    <w:uiPriority w:val="99"/>
    <w:rsid w:val="00D92EC0"/>
    <w:pPr>
      <w:spacing w:after="0" w:line="240" w:lineRule="auto"/>
    </w:pPr>
    <w:rPr>
      <w:rFonts w:ascii="Arial" w:eastAsia="Times New Roman" w:hAnsi="Arial" w:cs="Times New Roman"/>
      <w:kern w:val="0"/>
      <w:sz w:val="20"/>
      <w:szCs w:val="20"/>
      <w:lang w:val="en-US"/>
      <w14:ligatures w14:val="none"/>
    </w:rPr>
  </w:style>
  <w:style w:type="character" w:customStyle="1" w:styleId="ae">
    <w:name w:val="Текст примечания Знак"/>
    <w:basedOn w:val="a0"/>
    <w:link w:val="ad"/>
    <w:uiPriority w:val="99"/>
    <w:rsid w:val="00D92EC0"/>
    <w:rPr>
      <w:rFonts w:ascii="Arial" w:eastAsia="Times New Roman" w:hAnsi="Arial" w:cs="Times New Roman"/>
      <w:kern w:val="0"/>
      <w:sz w:val="20"/>
      <w:szCs w:val="20"/>
      <w:lang w:val="en-US"/>
      <w14:ligatures w14:val="none"/>
    </w:rPr>
  </w:style>
  <w:style w:type="character" w:styleId="af">
    <w:name w:val="Hyperlink"/>
    <w:basedOn w:val="a0"/>
    <w:uiPriority w:val="99"/>
    <w:unhideWhenUsed/>
    <w:rsid w:val="007B4E3B"/>
    <w:rPr>
      <w:color w:val="0563C1" w:themeColor="hyperlink"/>
      <w:u w:val="single"/>
    </w:rPr>
  </w:style>
  <w:style w:type="character" w:customStyle="1" w:styleId="UnresolvedMention">
    <w:name w:val="Unresolved Mention"/>
    <w:basedOn w:val="a0"/>
    <w:uiPriority w:val="99"/>
    <w:semiHidden/>
    <w:unhideWhenUsed/>
    <w:rsid w:val="007B4E3B"/>
    <w:rPr>
      <w:color w:val="605E5C"/>
      <w:shd w:val="clear" w:color="auto" w:fill="E1DFDD"/>
    </w:rPr>
  </w:style>
  <w:style w:type="paragraph" w:styleId="af0">
    <w:name w:val="Normal (Web)"/>
    <w:basedOn w:val="a"/>
    <w:uiPriority w:val="99"/>
    <w:semiHidden/>
    <w:unhideWhenUsed/>
    <w:rsid w:val="00D7604A"/>
    <w:pPr>
      <w:spacing w:before="100" w:beforeAutospacing="1" w:after="100" w:afterAutospacing="1" w:line="240" w:lineRule="auto"/>
    </w:pPr>
    <w:rPr>
      <w:rFonts w:ascii="Times New Roman" w:eastAsia="Times New Roman" w:hAnsi="Times New Roman" w:cs="Times New Roman"/>
      <w:kern w:val="0"/>
      <w:sz w:val="24"/>
      <w:szCs w:val="24"/>
      <w:lang w:eastAsia="ru-KZ"/>
      <w14:ligatures w14:val="none"/>
    </w:rPr>
  </w:style>
  <w:style w:type="character" w:styleId="af1">
    <w:name w:val="Strong"/>
    <w:basedOn w:val="a0"/>
    <w:uiPriority w:val="22"/>
    <w:qFormat/>
    <w:rsid w:val="00D7604A"/>
    <w:rPr>
      <w:b/>
      <w:bCs/>
    </w:rPr>
  </w:style>
  <w:style w:type="character" w:styleId="af2">
    <w:name w:val="Subtle Emphasis"/>
    <w:basedOn w:val="a0"/>
    <w:uiPriority w:val="19"/>
    <w:qFormat/>
    <w:rsid w:val="00C0786A"/>
    <w:rPr>
      <w:i/>
      <w:iCs/>
      <w:color w:val="404040" w:themeColor="text1" w:themeTint="BF"/>
    </w:rPr>
  </w:style>
  <w:style w:type="paragraph" w:styleId="af3">
    <w:name w:val="TOC Heading"/>
    <w:basedOn w:val="1"/>
    <w:next w:val="a"/>
    <w:uiPriority w:val="39"/>
    <w:unhideWhenUsed/>
    <w:qFormat/>
    <w:rsid w:val="006505A1"/>
    <w:pPr>
      <w:numPr>
        <w:numId w:val="0"/>
      </w:numPr>
      <w:spacing w:before="240" w:after="0"/>
      <w:outlineLvl w:val="9"/>
    </w:pPr>
    <w:rPr>
      <w:kern w:val="0"/>
      <w:sz w:val="32"/>
      <w:szCs w:val="32"/>
      <w:lang w:eastAsia="ru-KZ"/>
      <w14:ligatures w14:val="none"/>
    </w:rPr>
  </w:style>
  <w:style w:type="paragraph" w:styleId="11">
    <w:name w:val="toc 1"/>
    <w:basedOn w:val="a"/>
    <w:next w:val="a"/>
    <w:autoRedefine/>
    <w:uiPriority w:val="39"/>
    <w:unhideWhenUsed/>
    <w:rsid w:val="006505A1"/>
    <w:pPr>
      <w:spacing w:after="100"/>
    </w:pPr>
  </w:style>
  <w:style w:type="paragraph" w:styleId="23">
    <w:name w:val="toc 2"/>
    <w:basedOn w:val="a"/>
    <w:next w:val="a"/>
    <w:autoRedefine/>
    <w:uiPriority w:val="39"/>
    <w:unhideWhenUsed/>
    <w:rsid w:val="006505A1"/>
    <w:pPr>
      <w:spacing w:after="100"/>
      <w:ind w:left="220"/>
    </w:pPr>
  </w:style>
  <w:style w:type="paragraph" w:styleId="31">
    <w:name w:val="toc 3"/>
    <w:basedOn w:val="a"/>
    <w:next w:val="a"/>
    <w:autoRedefine/>
    <w:uiPriority w:val="39"/>
    <w:unhideWhenUsed/>
    <w:rsid w:val="006505A1"/>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7814">
      <w:bodyDiv w:val="1"/>
      <w:marLeft w:val="0"/>
      <w:marRight w:val="0"/>
      <w:marTop w:val="0"/>
      <w:marBottom w:val="0"/>
      <w:divBdr>
        <w:top w:val="none" w:sz="0" w:space="0" w:color="auto"/>
        <w:left w:val="none" w:sz="0" w:space="0" w:color="auto"/>
        <w:bottom w:val="none" w:sz="0" w:space="0" w:color="auto"/>
        <w:right w:val="none" w:sz="0" w:space="0" w:color="auto"/>
      </w:divBdr>
    </w:div>
    <w:div w:id="48919484">
      <w:bodyDiv w:val="1"/>
      <w:marLeft w:val="0"/>
      <w:marRight w:val="0"/>
      <w:marTop w:val="0"/>
      <w:marBottom w:val="0"/>
      <w:divBdr>
        <w:top w:val="none" w:sz="0" w:space="0" w:color="auto"/>
        <w:left w:val="none" w:sz="0" w:space="0" w:color="auto"/>
        <w:bottom w:val="none" w:sz="0" w:space="0" w:color="auto"/>
        <w:right w:val="none" w:sz="0" w:space="0" w:color="auto"/>
      </w:divBdr>
    </w:div>
    <w:div w:id="58939692">
      <w:bodyDiv w:val="1"/>
      <w:marLeft w:val="0"/>
      <w:marRight w:val="0"/>
      <w:marTop w:val="0"/>
      <w:marBottom w:val="0"/>
      <w:divBdr>
        <w:top w:val="none" w:sz="0" w:space="0" w:color="auto"/>
        <w:left w:val="none" w:sz="0" w:space="0" w:color="auto"/>
        <w:bottom w:val="none" w:sz="0" w:space="0" w:color="auto"/>
        <w:right w:val="none" w:sz="0" w:space="0" w:color="auto"/>
      </w:divBdr>
    </w:div>
    <w:div w:id="75439349">
      <w:bodyDiv w:val="1"/>
      <w:marLeft w:val="0"/>
      <w:marRight w:val="0"/>
      <w:marTop w:val="0"/>
      <w:marBottom w:val="0"/>
      <w:divBdr>
        <w:top w:val="none" w:sz="0" w:space="0" w:color="auto"/>
        <w:left w:val="none" w:sz="0" w:space="0" w:color="auto"/>
        <w:bottom w:val="none" w:sz="0" w:space="0" w:color="auto"/>
        <w:right w:val="none" w:sz="0" w:space="0" w:color="auto"/>
      </w:divBdr>
    </w:div>
    <w:div w:id="95490561">
      <w:bodyDiv w:val="1"/>
      <w:marLeft w:val="0"/>
      <w:marRight w:val="0"/>
      <w:marTop w:val="0"/>
      <w:marBottom w:val="0"/>
      <w:divBdr>
        <w:top w:val="none" w:sz="0" w:space="0" w:color="auto"/>
        <w:left w:val="none" w:sz="0" w:space="0" w:color="auto"/>
        <w:bottom w:val="none" w:sz="0" w:space="0" w:color="auto"/>
        <w:right w:val="none" w:sz="0" w:space="0" w:color="auto"/>
      </w:divBdr>
    </w:div>
    <w:div w:id="102773795">
      <w:bodyDiv w:val="1"/>
      <w:marLeft w:val="0"/>
      <w:marRight w:val="0"/>
      <w:marTop w:val="0"/>
      <w:marBottom w:val="0"/>
      <w:divBdr>
        <w:top w:val="none" w:sz="0" w:space="0" w:color="auto"/>
        <w:left w:val="none" w:sz="0" w:space="0" w:color="auto"/>
        <w:bottom w:val="none" w:sz="0" w:space="0" w:color="auto"/>
        <w:right w:val="none" w:sz="0" w:space="0" w:color="auto"/>
      </w:divBdr>
    </w:div>
    <w:div w:id="119231115">
      <w:bodyDiv w:val="1"/>
      <w:marLeft w:val="0"/>
      <w:marRight w:val="0"/>
      <w:marTop w:val="0"/>
      <w:marBottom w:val="0"/>
      <w:divBdr>
        <w:top w:val="none" w:sz="0" w:space="0" w:color="auto"/>
        <w:left w:val="none" w:sz="0" w:space="0" w:color="auto"/>
        <w:bottom w:val="none" w:sz="0" w:space="0" w:color="auto"/>
        <w:right w:val="none" w:sz="0" w:space="0" w:color="auto"/>
      </w:divBdr>
    </w:div>
    <w:div w:id="137647134">
      <w:bodyDiv w:val="1"/>
      <w:marLeft w:val="0"/>
      <w:marRight w:val="0"/>
      <w:marTop w:val="0"/>
      <w:marBottom w:val="0"/>
      <w:divBdr>
        <w:top w:val="none" w:sz="0" w:space="0" w:color="auto"/>
        <w:left w:val="none" w:sz="0" w:space="0" w:color="auto"/>
        <w:bottom w:val="none" w:sz="0" w:space="0" w:color="auto"/>
        <w:right w:val="none" w:sz="0" w:space="0" w:color="auto"/>
      </w:divBdr>
    </w:div>
    <w:div w:id="147795184">
      <w:bodyDiv w:val="1"/>
      <w:marLeft w:val="0"/>
      <w:marRight w:val="0"/>
      <w:marTop w:val="0"/>
      <w:marBottom w:val="0"/>
      <w:divBdr>
        <w:top w:val="none" w:sz="0" w:space="0" w:color="auto"/>
        <w:left w:val="none" w:sz="0" w:space="0" w:color="auto"/>
        <w:bottom w:val="none" w:sz="0" w:space="0" w:color="auto"/>
        <w:right w:val="none" w:sz="0" w:space="0" w:color="auto"/>
      </w:divBdr>
    </w:div>
    <w:div w:id="159004636">
      <w:bodyDiv w:val="1"/>
      <w:marLeft w:val="0"/>
      <w:marRight w:val="0"/>
      <w:marTop w:val="0"/>
      <w:marBottom w:val="0"/>
      <w:divBdr>
        <w:top w:val="none" w:sz="0" w:space="0" w:color="auto"/>
        <w:left w:val="none" w:sz="0" w:space="0" w:color="auto"/>
        <w:bottom w:val="none" w:sz="0" w:space="0" w:color="auto"/>
        <w:right w:val="none" w:sz="0" w:space="0" w:color="auto"/>
      </w:divBdr>
    </w:div>
    <w:div w:id="162167144">
      <w:bodyDiv w:val="1"/>
      <w:marLeft w:val="0"/>
      <w:marRight w:val="0"/>
      <w:marTop w:val="0"/>
      <w:marBottom w:val="0"/>
      <w:divBdr>
        <w:top w:val="none" w:sz="0" w:space="0" w:color="auto"/>
        <w:left w:val="none" w:sz="0" w:space="0" w:color="auto"/>
        <w:bottom w:val="none" w:sz="0" w:space="0" w:color="auto"/>
        <w:right w:val="none" w:sz="0" w:space="0" w:color="auto"/>
      </w:divBdr>
    </w:div>
    <w:div w:id="225579939">
      <w:bodyDiv w:val="1"/>
      <w:marLeft w:val="0"/>
      <w:marRight w:val="0"/>
      <w:marTop w:val="0"/>
      <w:marBottom w:val="0"/>
      <w:divBdr>
        <w:top w:val="none" w:sz="0" w:space="0" w:color="auto"/>
        <w:left w:val="none" w:sz="0" w:space="0" w:color="auto"/>
        <w:bottom w:val="none" w:sz="0" w:space="0" w:color="auto"/>
        <w:right w:val="none" w:sz="0" w:space="0" w:color="auto"/>
      </w:divBdr>
    </w:div>
    <w:div w:id="259140530">
      <w:bodyDiv w:val="1"/>
      <w:marLeft w:val="0"/>
      <w:marRight w:val="0"/>
      <w:marTop w:val="0"/>
      <w:marBottom w:val="0"/>
      <w:divBdr>
        <w:top w:val="none" w:sz="0" w:space="0" w:color="auto"/>
        <w:left w:val="none" w:sz="0" w:space="0" w:color="auto"/>
        <w:bottom w:val="none" w:sz="0" w:space="0" w:color="auto"/>
        <w:right w:val="none" w:sz="0" w:space="0" w:color="auto"/>
      </w:divBdr>
    </w:div>
    <w:div w:id="287048197">
      <w:bodyDiv w:val="1"/>
      <w:marLeft w:val="0"/>
      <w:marRight w:val="0"/>
      <w:marTop w:val="0"/>
      <w:marBottom w:val="0"/>
      <w:divBdr>
        <w:top w:val="none" w:sz="0" w:space="0" w:color="auto"/>
        <w:left w:val="none" w:sz="0" w:space="0" w:color="auto"/>
        <w:bottom w:val="none" w:sz="0" w:space="0" w:color="auto"/>
        <w:right w:val="none" w:sz="0" w:space="0" w:color="auto"/>
      </w:divBdr>
    </w:div>
    <w:div w:id="294599599">
      <w:bodyDiv w:val="1"/>
      <w:marLeft w:val="0"/>
      <w:marRight w:val="0"/>
      <w:marTop w:val="0"/>
      <w:marBottom w:val="0"/>
      <w:divBdr>
        <w:top w:val="none" w:sz="0" w:space="0" w:color="auto"/>
        <w:left w:val="none" w:sz="0" w:space="0" w:color="auto"/>
        <w:bottom w:val="none" w:sz="0" w:space="0" w:color="auto"/>
        <w:right w:val="none" w:sz="0" w:space="0" w:color="auto"/>
      </w:divBdr>
    </w:div>
    <w:div w:id="296109641">
      <w:bodyDiv w:val="1"/>
      <w:marLeft w:val="0"/>
      <w:marRight w:val="0"/>
      <w:marTop w:val="0"/>
      <w:marBottom w:val="0"/>
      <w:divBdr>
        <w:top w:val="none" w:sz="0" w:space="0" w:color="auto"/>
        <w:left w:val="none" w:sz="0" w:space="0" w:color="auto"/>
        <w:bottom w:val="none" w:sz="0" w:space="0" w:color="auto"/>
        <w:right w:val="none" w:sz="0" w:space="0" w:color="auto"/>
      </w:divBdr>
    </w:div>
    <w:div w:id="314574227">
      <w:bodyDiv w:val="1"/>
      <w:marLeft w:val="0"/>
      <w:marRight w:val="0"/>
      <w:marTop w:val="0"/>
      <w:marBottom w:val="0"/>
      <w:divBdr>
        <w:top w:val="none" w:sz="0" w:space="0" w:color="auto"/>
        <w:left w:val="none" w:sz="0" w:space="0" w:color="auto"/>
        <w:bottom w:val="none" w:sz="0" w:space="0" w:color="auto"/>
        <w:right w:val="none" w:sz="0" w:space="0" w:color="auto"/>
      </w:divBdr>
    </w:div>
    <w:div w:id="322971788">
      <w:bodyDiv w:val="1"/>
      <w:marLeft w:val="0"/>
      <w:marRight w:val="0"/>
      <w:marTop w:val="0"/>
      <w:marBottom w:val="0"/>
      <w:divBdr>
        <w:top w:val="none" w:sz="0" w:space="0" w:color="auto"/>
        <w:left w:val="none" w:sz="0" w:space="0" w:color="auto"/>
        <w:bottom w:val="none" w:sz="0" w:space="0" w:color="auto"/>
        <w:right w:val="none" w:sz="0" w:space="0" w:color="auto"/>
      </w:divBdr>
    </w:div>
    <w:div w:id="351418503">
      <w:bodyDiv w:val="1"/>
      <w:marLeft w:val="0"/>
      <w:marRight w:val="0"/>
      <w:marTop w:val="0"/>
      <w:marBottom w:val="0"/>
      <w:divBdr>
        <w:top w:val="none" w:sz="0" w:space="0" w:color="auto"/>
        <w:left w:val="none" w:sz="0" w:space="0" w:color="auto"/>
        <w:bottom w:val="none" w:sz="0" w:space="0" w:color="auto"/>
        <w:right w:val="none" w:sz="0" w:space="0" w:color="auto"/>
      </w:divBdr>
    </w:div>
    <w:div w:id="396168661">
      <w:bodyDiv w:val="1"/>
      <w:marLeft w:val="0"/>
      <w:marRight w:val="0"/>
      <w:marTop w:val="0"/>
      <w:marBottom w:val="0"/>
      <w:divBdr>
        <w:top w:val="none" w:sz="0" w:space="0" w:color="auto"/>
        <w:left w:val="none" w:sz="0" w:space="0" w:color="auto"/>
        <w:bottom w:val="none" w:sz="0" w:space="0" w:color="auto"/>
        <w:right w:val="none" w:sz="0" w:space="0" w:color="auto"/>
      </w:divBdr>
    </w:div>
    <w:div w:id="402946012">
      <w:bodyDiv w:val="1"/>
      <w:marLeft w:val="0"/>
      <w:marRight w:val="0"/>
      <w:marTop w:val="0"/>
      <w:marBottom w:val="0"/>
      <w:divBdr>
        <w:top w:val="none" w:sz="0" w:space="0" w:color="auto"/>
        <w:left w:val="none" w:sz="0" w:space="0" w:color="auto"/>
        <w:bottom w:val="none" w:sz="0" w:space="0" w:color="auto"/>
        <w:right w:val="none" w:sz="0" w:space="0" w:color="auto"/>
      </w:divBdr>
    </w:div>
    <w:div w:id="430905018">
      <w:bodyDiv w:val="1"/>
      <w:marLeft w:val="0"/>
      <w:marRight w:val="0"/>
      <w:marTop w:val="0"/>
      <w:marBottom w:val="0"/>
      <w:divBdr>
        <w:top w:val="none" w:sz="0" w:space="0" w:color="auto"/>
        <w:left w:val="none" w:sz="0" w:space="0" w:color="auto"/>
        <w:bottom w:val="none" w:sz="0" w:space="0" w:color="auto"/>
        <w:right w:val="none" w:sz="0" w:space="0" w:color="auto"/>
      </w:divBdr>
    </w:div>
    <w:div w:id="459997298">
      <w:bodyDiv w:val="1"/>
      <w:marLeft w:val="0"/>
      <w:marRight w:val="0"/>
      <w:marTop w:val="0"/>
      <w:marBottom w:val="0"/>
      <w:divBdr>
        <w:top w:val="none" w:sz="0" w:space="0" w:color="auto"/>
        <w:left w:val="none" w:sz="0" w:space="0" w:color="auto"/>
        <w:bottom w:val="none" w:sz="0" w:space="0" w:color="auto"/>
        <w:right w:val="none" w:sz="0" w:space="0" w:color="auto"/>
      </w:divBdr>
    </w:div>
    <w:div w:id="466508360">
      <w:bodyDiv w:val="1"/>
      <w:marLeft w:val="0"/>
      <w:marRight w:val="0"/>
      <w:marTop w:val="0"/>
      <w:marBottom w:val="0"/>
      <w:divBdr>
        <w:top w:val="none" w:sz="0" w:space="0" w:color="auto"/>
        <w:left w:val="none" w:sz="0" w:space="0" w:color="auto"/>
        <w:bottom w:val="none" w:sz="0" w:space="0" w:color="auto"/>
        <w:right w:val="none" w:sz="0" w:space="0" w:color="auto"/>
      </w:divBdr>
    </w:div>
    <w:div w:id="492140628">
      <w:bodyDiv w:val="1"/>
      <w:marLeft w:val="0"/>
      <w:marRight w:val="0"/>
      <w:marTop w:val="0"/>
      <w:marBottom w:val="0"/>
      <w:divBdr>
        <w:top w:val="none" w:sz="0" w:space="0" w:color="auto"/>
        <w:left w:val="none" w:sz="0" w:space="0" w:color="auto"/>
        <w:bottom w:val="none" w:sz="0" w:space="0" w:color="auto"/>
        <w:right w:val="none" w:sz="0" w:space="0" w:color="auto"/>
      </w:divBdr>
    </w:div>
    <w:div w:id="538053635">
      <w:bodyDiv w:val="1"/>
      <w:marLeft w:val="0"/>
      <w:marRight w:val="0"/>
      <w:marTop w:val="0"/>
      <w:marBottom w:val="0"/>
      <w:divBdr>
        <w:top w:val="none" w:sz="0" w:space="0" w:color="auto"/>
        <w:left w:val="none" w:sz="0" w:space="0" w:color="auto"/>
        <w:bottom w:val="none" w:sz="0" w:space="0" w:color="auto"/>
        <w:right w:val="none" w:sz="0" w:space="0" w:color="auto"/>
      </w:divBdr>
    </w:div>
    <w:div w:id="562444942">
      <w:bodyDiv w:val="1"/>
      <w:marLeft w:val="0"/>
      <w:marRight w:val="0"/>
      <w:marTop w:val="0"/>
      <w:marBottom w:val="0"/>
      <w:divBdr>
        <w:top w:val="none" w:sz="0" w:space="0" w:color="auto"/>
        <w:left w:val="none" w:sz="0" w:space="0" w:color="auto"/>
        <w:bottom w:val="none" w:sz="0" w:space="0" w:color="auto"/>
        <w:right w:val="none" w:sz="0" w:space="0" w:color="auto"/>
      </w:divBdr>
    </w:div>
    <w:div w:id="564292172">
      <w:bodyDiv w:val="1"/>
      <w:marLeft w:val="0"/>
      <w:marRight w:val="0"/>
      <w:marTop w:val="0"/>
      <w:marBottom w:val="0"/>
      <w:divBdr>
        <w:top w:val="none" w:sz="0" w:space="0" w:color="auto"/>
        <w:left w:val="none" w:sz="0" w:space="0" w:color="auto"/>
        <w:bottom w:val="none" w:sz="0" w:space="0" w:color="auto"/>
        <w:right w:val="none" w:sz="0" w:space="0" w:color="auto"/>
      </w:divBdr>
    </w:div>
    <w:div w:id="571432595">
      <w:bodyDiv w:val="1"/>
      <w:marLeft w:val="0"/>
      <w:marRight w:val="0"/>
      <w:marTop w:val="0"/>
      <w:marBottom w:val="0"/>
      <w:divBdr>
        <w:top w:val="none" w:sz="0" w:space="0" w:color="auto"/>
        <w:left w:val="none" w:sz="0" w:space="0" w:color="auto"/>
        <w:bottom w:val="none" w:sz="0" w:space="0" w:color="auto"/>
        <w:right w:val="none" w:sz="0" w:space="0" w:color="auto"/>
      </w:divBdr>
    </w:div>
    <w:div w:id="577206834">
      <w:bodyDiv w:val="1"/>
      <w:marLeft w:val="0"/>
      <w:marRight w:val="0"/>
      <w:marTop w:val="0"/>
      <w:marBottom w:val="0"/>
      <w:divBdr>
        <w:top w:val="none" w:sz="0" w:space="0" w:color="auto"/>
        <w:left w:val="none" w:sz="0" w:space="0" w:color="auto"/>
        <w:bottom w:val="none" w:sz="0" w:space="0" w:color="auto"/>
        <w:right w:val="none" w:sz="0" w:space="0" w:color="auto"/>
      </w:divBdr>
    </w:div>
    <w:div w:id="593441320">
      <w:bodyDiv w:val="1"/>
      <w:marLeft w:val="0"/>
      <w:marRight w:val="0"/>
      <w:marTop w:val="0"/>
      <w:marBottom w:val="0"/>
      <w:divBdr>
        <w:top w:val="none" w:sz="0" w:space="0" w:color="auto"/>
        <w:left w:val="none" w:sz="0" w:space="0" w:color="auto"/>
        <w:bottom w:val="none" w:sz="0" w:space="0" w:color="auto"/>
        <w:right w:val="none" w:sz="0" w:space="0" w:color="auto"/>
      </w:divBdr>
    </w:div>
    <w:div w:id="599798526">
      <w:bodyDiv w:val="1"/>
      <w:marLeft w:val="0"/>
      <w:marRight w:val="0"/>
      <w:marTop w:val="0"/>
      <w:marBottom w:val="0"/>
      <w:divBdr>
        <w:top w:val="none" w:sz="0" w:space="0" w:color="auto"/>
        <w:left w:val="none" w:sz="0" w:space="0" w:color="auto"/>
        <w:bottom w:val="none" w:sz="0" w:space="0" w:color="auto"/>
        <w:right w:val="none" w:sz="0" w:space="0" w:color="auto"/>
      </w:divBdr>
    </w:div>
    <w:div w:id="614220043">
      <w:bodyDiv w:val="1"/>
      <w:marLeft w:val="0"/>
      <w:marRight w:val="0"/>
      <w:marTop w:val="0"/>
      <w:marBottom w:val="0"/>
      <w:divBdr>
        <w:top w:val="none" w:sz="0" w:space="0" w:color="auto"/>
        <w:left w:val="none" w:sz="0" w:space="0" w:color="auto"/>
        <w:bottom w:val="none" w:sz="0" w:space="0" w:color="auto"/>
        <w:right w:val="none" w:sz="0" w:space="0" w:color="auto"/>
      </w:divBdr>
    </w:div>
    <w:div w:id="614556861">
      <w:bodyDiv w:val="1"/>
      <w:marLeft w:val="0"/>
      <w:marRight w:val="0"/>
      <w:marTop w:val="0"/>
      <w:marBottom w:val="0"/>
      <w:divBdr>
        <w:top w:val="none" w:sz="0" w:space="0" w:color="auto"/>
        <w:left w:val="none" w:sz="0" w:space="0" w:color="auto"/>
        <w:bottom w:val="none" w:sz="0" w:space="0" w:color="auto"/>
        <w:right w:val="none" w:sz="0" w:space="0" w:color="auto"/>
      </w:divBdr>
    </w:div>
    <w:div w:id="640773799">
      <w:bodyDiv w:val="1"/>
      <w:marLeft w:val="0"/>
      <w:marRight w:val="0"/>
      <w:marTop w:val="0"/>
      <w:marBottom w:val="0"/>
      <w:divBdr>
        <w:top w:val="none" w:sz="0" w:space="0" w:color="auto"/>
        <w:left w:val="none" w:sz="0" w:space="0" w:color="auto"/>
        <w:bottom w:val="none" w:sz="0" w:space="0" w:color="auto"/>
        <w:right w:val="none" w:sz="0" w:space="0" w:color="auto"/>
      </w:divBdr>
    </w:div>
    <w:div w:id="674111195">
      <w:bodyDiv w:val="1"/>
      <w:marLeft w:val="0"/>
      <w:marRight w:val="0"/>
      <w:marTop w:val="0"/>
      <w:marBottom w:val="0"/>
      <w:divBdr>
        <w:top w:val="none" w:sz="0" w:space="0" w:color="auto"/>
        <w:left w:val="none" w:sz="0" w:space="0" w:color="auto"/>
        <w:bottom w:val="none" w:sz="0" w:space="0" w:color="auto"/>
        <w:right w:val="none" w:sz="0" w:space="0" w:color="auto"/>
      </w:divBdr>
    </w:div>
    <w:div w:id="744180489">
      <w:bodyDiv w:val="1"/>
      <w:marLeft w:val="0"/>
      <w:marRight w:val="0"/>
      <w:marTop w:val="0"/>
      <w:marBottom w:val="0"/>
      <w:divBdr>
        <w:top w:val="none" w:sz="0" w:space="0" w:color="auto"/>
        <w:left w:val="none" w:sz="0" w:space="0" w:color="auto"/>
        <w:bottom w:val="none" w:sz="0" w:space="0" w:color="auto"/>
        <w:right w:val="none" w:sz="0" w:space="0" w:color="auto"/>
      </w:divBdr>
    </w:div>
    <w:div w:id="802574602">
      <w:bodyDiv w:val="1"/>
      <w:marLeft w:val="0"/>
      <w:marRight w:val="0"/>
      <w:marTop w:val="0"/>
      <w:marBottom w:val="0"/>
      <w:divBdr>
        <w:top w:val="none" w:sz="0" w:space="0" w:color="auto"/>
        <w:left w:val="none" w:sz="0" w:space="0" w:color="auto"/>
        <w:bottom w:val="none" w:sz="0" w:space="0" w:color="auto"/>
        <w:right w:val="none" w:sz="0" w:space="0" w:color="auto"/>
      </w:divBdr>
    </w:div>
    <w:div w:id="806313795">
      <w:bodyDiv w:val="1"/>
      <w:marLeft w:val="0"/>
      <w:marRight w:val="0"/>
      <w:marTop w:val="0"/>
      <w:marBottom w:val="0"/>
      <w:divBdr>
        <w:top w:val="none" w:sz="0" w:space="0" w:color="auto"/>
        <w:left w:val="none" w:sz="0" w:space="0" w:color="auto"/>
        <w:bottom w:val="none" w:sz="0" w:space="0" w:color="auto"/>
        <w:right w:val="none" w:sz="0" w:space="0" w:color="auto"/>
      </w:divBdr>
    </w:div>
    <w:div w:id="811749727">
      <w:bodyDiv w:val="1"/>
      <w:marLeft w:val="0"/>
      <w:marRight w:val="0"/>
      <w:marTop w:val="0"/>
      <w:marBottom w:val="0"/>
      <w:divBdr>
        <w:top w:val="none" w:sz="0" w:space="0" w:color="auto"/>
        <w:left w:val="none" w:sz="0" w:space="0" w:color="auto"/>
        <w:bottom w:val="none" w:sz="0" w:space="0" w:color="auto"/>
        <w:right w:val="none" w:sz="0" w:space="0" w:color="auto"/>
      </w:divBdr>
    </w:div>
    <w:div w:id="830753426">
      <w:bodyDiv w:val="1"/>
      <w:marLeft w:val="0"/>
      <w:marRight w:val="0"/>
      <w:marTop w:val="0"/>
      <w:marBottom w:val="0"/>
      <w:divBdr>
        <w:top w:val="none" w:sz="0" w:space="0" w:color="auto"/>
        <w:left w:val="none" w:sz="0" w:space="0" w:color="auto"/>
        <w:bottom w:val="none" w:sz="0" w:space="0" w:color="auto"/>
        <w:right w:val="none" w:sz="0" w:space="0" w:color="auto"/>
      </w:divBdr>
    </w:div>
    <w:div w:id="853688283">
      <w:bodyDiv w:val="1"/>
      <w:marLeft w:val="0"/>
      <w:marRight w:val="0"/>
      <w:marTop w:val="0"/>
      <w:marBottom w:val="0"/>
      <w:divBdr>
        <w:top w:val="none" w:sz="0" w:space="0" w:color="auto"/>
        <w:left w:val="none" w:sz="0" w:space="0" w:color="auto"/>
        <w:bottom w:val="none" w:sz="0" w:space="0" w:color="auto"/>
        <w:right w:val="none" w:sz="0" w:space="0" w:color="auto"/>
      </w:divBdr>
    </w:div>
    <w:div w:id="897283590">
      <w:bodyDiv w:val="1"/>
      <w:marLeft w:val="0"/>
      <w:marRight w:val="0"/>
      <w:marTop w:val="0"/>
      <w:marBottom w:val="0"/>
      <w:divBdr>
        <w:top w:val="none" w:sz="0" w:space="0" w:color="auto"/>
        <w:left w:val="none" w:sz="0" w:space="0" w:color="auto"/>
        <w:bottom w:val="none" w:sz="0" w:space="0" w:color="auto"/>
        <w:right w:val="none" w:sz="0" w:space="0" w:color="auto"/>
      </w:divBdr>
    </w:div>
    <w:div w:id="915167385">
      <w:bodyDiv w:val="1"/>
      <w:marLeft w:val="0"/>
      <w:marRight w:val="0"/>
      <w:marTop w:val="0"/>
      <w:marBottom w:val="0"/>
      <w:divBdr>
        <w:top w:val="none" w:sz="0" w:space="0" w:color="auto"/>
        <w:left w:val="none" w:sz="0" w:space="0" w:color="auto"/>
        <w:bottom w:val="none" w:sz="0" w:space="0" w:color="auto"/>
        <w:right w:val="none" w:sz="0" w:space="0" w:color="auto"/>
      </w:divBdr>
    </w:div>
    <w:div w:id="988049395">
      <w:bodyDiv w:val="1"/>
      <w:marLeft w:val="0"/>
      <w:marRight w:val="0"/>
      <w:marTop w:val="0"/>
      <w:marBottom w:val="0"/>
      <w:divBdr>
        <w:top w:val="none" w:sz="0" w:space="0" w:color="auto"/>
        <w:left w:val="none" w:sz="0" w:space="0" w:color="auto"/>
        <w:bottom w:val="none" w:sz="0" w:space="0" w:color="auto"/>
        <w:right w:val="none" w:sz="0" w:space="0" w:color="auto"/>
      </w:divBdr>
    </w:div>
    <w:div w:id="999430040">
      <w:bodyDiv w:val="1"/>
      <w:marLeft w:val="0"/>
      <w:marRight w:val="0"/>
      <w:marTop w:val="0"/>
      <w:marBottom w:val="0"/>
      <w:divBdr>
        <w:top w:val="none" w:sz="0" w:space="0" w:color="auto"/>
        <w:left w:val="none" w:sz="0" w:space="0" w:color="auto"/>
        <w:bottom w:val="none" w:sz="0" w:space="0" w:color="auto"/>
        <w:right w:val="none" w:sz="0" w:space="0" w:color="auto"/>
      </w:divBdr>
    </w:div>
    <w:div w:id="1026911332">
      <w:bodyDiv w:val="1"/>
      <w:marLeft w:val="0"/>
      <w:marRight w:val="0"/>
      <w:marTop w:val="0"/>
      <w:marBottom w:val="0"/>
      <w:divBdr>
        <w:top w:val="none" w:sz="0" w:space="0" w:color="auto"/>
        <w:left w:val="none" w:sz="0" w:space="0" w:color="auto"/>
        <w:bottom w:val="none" w:sz="0" w:space="0" w:color="auto"/>
        <w:right w:val="none" w:sz="0" w:space="0" w:color="auto"/>
      </w:divBdr>
    </w:div>
    <w:div w:id="1056052997">
      <w:bodyDiv w:val="1"/>
      <w:marLeft w:val="0"/>
      <w:marRight w:val="0"/>
      <w:marTop w:val="0"/>
      <w:marBottom w:val="0"/>
      <w:divBdr>
        <w:top w:val="none" w:sz="0" w:space="0" w:color="auto"/>
        <w:left w:val="none" w:sz="0" w:space="0" w:color="auto"/>
        <w:bottom w:val="none" w:sz="0" w:space="0" w:color="auto"/>
        <w:right w:val="none" w:sz="0" w:space="0" w:color="auto"/>
      </w:divBdr>
    </w:div>
    <w:div w:id="1073698995">
      <w:bodyDiv w:val="1"/>
      <w:marLeft w:val="0"/>
      <w:marRight w:val="0"/>
      <w:marTop w:val="0"/>
      <w:marBottom w:val="0"/>
      <w:divBdr>
        <w:top w:val="none" w:sz="0" w:space="0" w:color="auto"/>
        <w:left w:val="none" w:sz="0" w:space="0" w:color="auto"/>
        <w:bottom w:val="none" w:sz="0" w:space="0" w:color="auto"/>
        <w:right w:val="none" w:sz="0" w:space="0" w:color="auto"/>
      </w:divBdr>
    </w:div>
    <w:div w:id="1146701602">
      <w:bodyDiv w:val="1"/>
      <w:marLeft w:val="0"/>
      <w:marRight w:val="0"/>
      <w:marTop w:val="0"/>
      <w:marBottom w:val="0"/>
      <w:divBdr>
        <w:top w:val="none" w:sz="0" w:space="0" w:color="auto"/>
        <w:left w:val="none" w:sz="0" w:space="0" w:color="auto"/>
        <w:bottom w:val="none" w:sz="0" w:space="0" w:color="auto"/>
        <w:right w:val="none" w:sz="0" w:space="0" w:color="auto"/>
      </w:divBdr>
    </w:div>
    <w:div w:id="1156653926">
      <w:bodyDiv w:val="1"/>
      <w:marLeft w:val="0"/>
      <w:marRight w:val="0"/>
      <w:marTop w:val="0"/>
      <w:marBottom w:val="0"/>
      <w:divBdr>
        <w:top w:val="none" w:sz="0" w:space="0" w:color="auto"/>
        <w:left w:val="none" w:sz="0" w:space="0" w:color="auto"/>
        <w:bottom w:val="none" w:sz="0" w:space="0" w:color="auto"/>
        <w:right w:val="none" w:sz="0" w:space="0" w:color="auto"/>
      </w:divBdr>
    </w:div>
    <w:div w:id="1168716242">
      <w:bodyDiv w:val="1"/>
      <w:marLeft w:val="0"/>
      <w:marRight w:val="0"/>
      <w:marTop w:val="0"/>
      <w:marBottom w:val="0"/>
      <w:divBdr>
        <w:top w:val="none" w:sz="0" w:space="0" w:color="auto"/>
        <w:left w:val="none" w:sz="0" w:space="0" w:color="auto"/>
        <w:bottom w:val="none" w:sz="0" w:space="0" w:color="auto"/>
        <w:right w:val="none" w:sz="0" w:space="0" w:color="auto"/>
      </w:divBdr>
    </w:div>
    <w:div w:id="1215695028">
      <w:bodyDiv w:val="1"/>
      <w:marLeft w:val="0"/>
      <w:marRight w:val="0"/>
      <w:marTop w:val="0"/>
      <w:marBottom w:val="0"/>
      <w:divBdr>
        <w:top w:val="none" w:sz="0" w:space="0" w:color="auto"/>
        <w:left w:val="none" w:sz="0" w:space="0" w:color="auto"/>
        <w:bottom w:val="none" w:sz="0" w:space="0" w:color="auto"/>
        <w:right w:val="none" w:sz="0" w:space="0" w:color="auto"/>
      </w:divBdr>
    </w:div>
    <w:div w:id="1257179037">
      <w:bodyDiv w:val="1"/>
      <w:marLeft w:val="0"/>
      <w:marRight w:val="0"/>
      <w:marTop w:val="0"/>
      <w:marBottom w:val="0"/>
      <w:divBdr>
        <w:top w:val="none" w:sz="0" w:space="0" w:color="auto"/>
        <w:left w:val="none" w:sz="0" w:space="0" w:color="auto"/>
        <w:bottom w:val="none" w:sz="0" w:space="0" w:color="auto"/>
        <w:right w:val="none" w:sz="0" w:space="0" w:color="auto"/>
      </w:divBdr>
    </w:div>
    <w:div w:id="1274248920">
      <w:bodyDiv w:val="1"/>
      <w:marLeft w:val="0"/>
      <w:marRight w:val="0"/>
      <w:marTop w:val="0"/>
      <w:marBottom w:val="0"/>
      <w:divBdr>
        <w:top w:val="none" w:sz="0" w:space="0" w:color="auto"/>
        <w:left w:val="none" w:sz="0" w:space="0" w:color="auto"/>
        <w:bottom w:val="none" w:sz="0" w:space="0" w:color="auto"/>
        <w:right w:val="none" w:sz="0" w:space="0" w:color="auto"/>
      </w:divBdr>
    </w:div>
    <w:div w:id="1301812678">
      <w:bodyDiv w:val="1"/>
      <w:marLeft w:val="0"/>
      <w:marRight w:val="0"/>
      <w:marTop w:val="0"/>
      <w:marBottom w:val="0"/>
      <w:divBdr>
        <w:top w:val="none" w:sz="0" w:space="0" w:color="auto"/>
        <w:left w:val="none" w:sz="0" w:space="0" w:color="auto"/>
        <w:bottom w:val="none" w:sz="0" w:space="0" w:color="auto"/>
        <w:right w:val="none" w:sz="0" w:space="0" w:color="auto"/>
      </w:divBdr>
    </w:div>
    <w:div w:id="1304582089">
      <w:bodyDiv w:val="1"/>
      <w:marLeft w:val="0"/>
      <w:marRight w:val="0"/>
      <w:marTop w:val="0"/>
      <w:marBottom w:val="0"/>
      <w:divBdr>
        <w:top w:val="none" w:sz="0" w:space="0" w:color="auto"/>
        <w:left w:val="none" w:sz="0" w:space="0" w:color="auto"/>
        <w:bottom w:val="none" w:sz="0" w:space="0" w:color="auto"/>
        <w:right w:val="none" w:sz="0" w:space="0" w:color="auto"/>
      </w:divBdr>
    </w:div>
    <w:div w:id="1318459161">
      <w:bodyDiv w:val="1"/>
      <w:marLeft w:val="0"/>
      <w:marRight w:val="0"/>
      <w:marTop w:val="0"/>
      <w:marBottom w:val="0"/>
      <w:divBdr>
        <w:top w:val="none" w:sz="0" w:space="0" w:color="auto"/>
        <w:left w:val="none" w:sz="0" w:space="0" w:color="auto"/>
        <w:bottom w:val="none" w:sz="0" w:space="0" w:color="auto"/>
        <w:right w:val="none" w:sz="0" w:space="0" w:color="auto"/>
      </w:divBdr>
    </w:div>
    <w:div w:id="1353147462">
      <w:bodyDiv w:val="1"/>
      <w:marLeft w:val="0"/>
      <w:marRight w:val="0"/>
      <w:marTop w:val="0"/>
      <w:marBottom w:val="0"/>
      <w:divBdr>
        <w:top w:val="none" w:sz="0" w:space="0" w:color="auto"/>
        <w:left w:val="none" w:sz="0" w:space="0" w:color="auto"/>
        <w:bottom w:val="none" w:sz="0" w:space="0" w:color="auto"/>
        <w:right w:val="none" w:sz="0" w:space="0" w:color="auto"/>
      </w:divBdr>
    </w:div>
    <w:div w:id="1362897425">
      <w:bodyDiv w:val="1"/>
      <w:marLeft w:val="0"/>
      <w:marRight w:val="0"/>
      <w:marTop w:val="0"/>
      <w:marBottom w:val="0"/>
      <w:divBdr>
        <w:top w:val="none" w:sz="0" w:space="0" w:color="auto"/>
        <w:left w:val="none" w:sz="0" w:space="0" w:color="auto"/>
        <w:bottom w:val="none" w:sz="0" w:space="0" w:color="auto"/>
        <w:right w:val="none" w:sz="0" w:space="0" w:color="auto"/>
      </w:divBdr>
    </w:div>
    <w:div w:id="1372337710">
      <w:bodyDiv w:val="1"/>
      <w:marLeft w:val="0"/>
      <w:marRight w:val="0"/>
      <w:marTop w:val="0"/>
      <w:marBottom w:val="0"/>
      <w:divBdr>
        <w:top w:val="none" w:sz="0" w:space="0" w:color="auto"/>
        <w:left w:val="none" w:sz="0" w:space="0" w:color="auto"/>
        <w:bottom w:val="none" w:sz="0" w:space="0" w:color="auto"/>
        <w:right w:val="none" w:sz="0" w:space="0" w:color="auto"/>
      </w:divBdr>
    </w:div>
    <w:div w:id="1376661926">
      <w:bodyDiv w:val="1"/>
      <w:marLeft w:val="0"/>
      <w:marRight w:val="0"/>
      <w:marTop w:val="0"/>
      <w:marBottom w:val="0"/>
      <w:divBdr>
        <w:top w:val="none" w:sz="0" w:space="0" w:color="auto"/>
        <w:left w:val="none" w:sz="0" w:space="0" w:color="auto"/>
        <w:bottom w:val="none" w:sz="0" w:space="0" w:color="auto"/>
        <w:right w:val="none" w:sz="0" w:space="0" w:color="auto"/>
      </w:divBdr>
    </w:div>
    <w:div w:id="1418089067">
      <w:bodyDiv w:val="1"/>
      <w:marLeft w:val="0"/>
      <w:marRight w:val="0"/>
      <w:marTop w:val="0"/>
      <w:marBottom w:val="0"/>
      <w:divBdr>
        <w:top w:val="none" w:sz="0" w:space="0" w:color="auto"/>
        <w:left w:val="none" w:sz="0" w:space="0" w:color="auto"/>
        <w:bottom w:val="none" w:sz="0" w:space="0" w:color="auto"/>
        <w:right w:val="none" w:sz="0" w:space="0" w:color="auto"/>
      </w:divBdr>
    </w:div>
    <w:div w:id="1435786716">
      <w:bodyDiv w:val="1"/>
      <w:marLeft w:val="0"/>
      <w:marRight w:val="0"/>
      <w:marTop w:val="0"/>
      <w:marBottom w:val="0"/>
      <w:divBdr>
        <w:top w:val="none" w:sz="0" w:space="0" w:color="auto"/>
        <w:left w:val="none" w:sz="0" w:space="0" w:color="auto"/>
        <w:bottom w:val="none" w:sz="0" w:space="0" w:color="auto"/>
        <w:right w:val="none" w:sz="0" w:space="0" w:color="auto"/>
      </w:divBdr>
    </w:div>
    <w:div w:id="1471509755">
      <w:bodyDiv w:val="1"/>
      <w:marLeft w:val="0"/>
      <w:marRight w:val="0"/>
      <w:marTop w:val="0"/>
      <w:marBottom w:val="0"/>
      <w:divBdr>
        <w:top w:val="none" w:sz="0" w:space="0" w:color="auto"/>
        <w:left w:val="none" w:sz="0" w:space="0" w:color="auto"/>
        <w:bottom w:val="none" w:sz="0" w:space="0" w:color="auto"/>
        <w:right w:val="none" w:sz="0" w:space="0" w:color="auto"/>
      </w:divBdr>
    </w:div>
    <w:div w:id="1497650929">
      <w:bodyDiv w:val="1"/>
      <w:marLeft w:val="0"/>
      <w:marRight w:val="0"/>
      <w:marTop w:val="0"/>
      <w:marBottom w:val="0"/>
      <w:divBdr>
        <w:top w:val="none" w:sz="0" w:space="0" w:color="auto"/>
        <w:left w:val="none" w:sz="0" w:space="0" w:color="auto"/>
        <w:bottom w:val="none" w:sz="0" w:space="0" w:color="auto"/>
        <w:right w:val="none" w:sz="0" w:space="0" w:color="auto"/>
      </w:divBdr>
    </w:div>
    <w:div w:id="1509951510">
      <w:bodyDiv w:val="1"/>
      <w:marLeft w:val="0"/>
      <w:marRight w:val="0"/>
      <w:marTop w:val="0"/>
      <w:marBottom w:val="0"/>
      <w:divBdr>
        <w:top w:val="none" w:sz="0" w:space="0" w:color="auto"/>
        <w:left w:val="none" w:sz="0" w:space="0" w:color="auto"/>
        <w:bottom w:val="none" w:sz="0" w:space="0" w:color="auto"/>
        <w:right w:val="none" w:sz="0" w:space="0" w:color="auto"/>
      </w:divBdr>
      <w:divsChild>
        <w:div w:id="420030397">
          <w:marLeft w:val="0"/>
          <w:marRight w:val="0"/>
          <w:marTop w:val="0"/>
          <w:marBottom w:val="0"/>
          <w:divBdr>
            <w:top w:val="none" w:sz="0" w:space="0" w:color="auto"/>
            <w:left w:val="none" w:sz="0" w:space="0" w:color="auto"/>
            <w:bottom w:val="none" w:sz="0" w:space="0" w:color="auto"/>
            <w:right w:val="none" w:sz="0" w:space="0" w:color="auto"/>
          </w:divBdr>
          <w:divsChild>
            <w:div w:id="1626499143">
              <w:marLeft w:val="0"/>
              <w:marRight w:val="0"/>
              <w:marTop w:val="0"/>
              <w:marBottom w:val="0"/>
              <w:divBdr>
                <w:top w:val="none" w:sz="0" w:space="0" w:color="auto"/>
                <w:left w:val="none" w:sz="0" w:space="0" w:color="auto"/>
                <w:bottom w:val="none" w:sz="0" w:space="0" w:color="auto"/>
                <w:right w:val="none" w:sz="0" w:space="0" w:color="auto"/>
              </w:divBdr>
              <w:divsChild>
                <w:div w:id="2027048875">
                  <w:marLeft w:val="0"/>
                  <w:marRight w:val="0"/>
                  <w:marTop w:val="0"/>
                  <w:marBottom w:val="0"/>
                  <w:divBdr>
                    <w:top w:val="none" w:sz="0" w:space="0" w:color="auto"/>
                    <w:left w:val="none" w:sz="0" w:space="0" w:color="auto"/>
                    <w:bottom w:val="none" w:sz="0" w:space="0" w:color="auto"/>
                    <w:right w:val="none" w:sz="0" w:space="0" w:color="auto"/>
                  </w:divBdr>
                  <w:divsChild>
                    <w:div w:id="965089528">
                      <w:marLeft w:val="0"/>
                      <w:marRight w:val="0"/>
                      <w:marTop w:val="0"/>
                      <w:marBottom w:val="0"/>
                      <w:divBdr>
                        <w:top w:val="none" w:sz="0" w:space="0" w:color="auto"/>
                        <w:left w:val="none" w:sz="0" w:space="0" w:color="auto"/>
                        <w:bottom w:val="none" w:sz="0" w:space="0" w:color="auto"/>
                        <w:right w:val="none" w:sz="0" w:space="0" w:color="auto"/>
                      </w:divBdr>
                      <w:divsChild>
                        <w:div w:id="446045448">
                          <w:marLeft w:val="0"/>
                          <w:marRight w:val="0"/>
                          <w:marTop w:val="0"/>
                          <w:marBottom w:val="0"/>
                          <w:divBdr>
                            <w:top w:val="none" w:sz="0" w:space="0" w:color="auto"/>
                            <w:left w:val="none" w:sz="0" w:space="0" w:color="auto"/>
                            <w:bottom w:val="none" w:sz="0" w:space="0" w:color="auto"/>
                            <w:right w:val="none" w:sz="0" w:space="0" w:color="auto"/>
                          </w:divBdr>
                          <w:divsChild>
                            <w:div w:id="85735635">
                              <w:marLeft w:val="0"/>
                              <w:marRight w:val="0"/>
                              <w:marTop w:val="0"/>
                              <w:marBottom w:val="0"/>
                              <w:divBdr>
                                <w:top w:val="none" w:sz="0" w:space="0" w:color="auto"/>
                                <w:left w:val="none" w:sz="0" w:space="0" w:color="auto"/>
                                <w:bottom w:val="none" w:sz="0" w:space="0" w:color="auto"/>
                                <w:right w:val="none" w:sz="0" w:space="0" w:color="auto"/>
                              </w:divBdr>
                              <w:divsChild>
                                <w:div w:id="416942985">
                                  <w:marLeft w:val="0"/>
                                  <w:marRight w:val="0"/>
                                  <w:marTop w:val="0"/>
                                  <w:marBottom w:val="0"/>
                                  <w:divBdr>
                                    <w:top w:val="none" w:sz="0" w:space="0" w:color="auto"/>
                                    <w:left w:val="none" w:sz="0" w:space="0" w:color="auto"/>
                                    <w:bottom w:val="none" w:sz="0" w:space="0" w:color="auto"/>
                                    <w:right w:val="none" w:sz="0" w:space="0" w:color="auto"/>
                                  </w:divBdr>
                                  <w:divsChild>
                                    <w:div w:id="134979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763322">
          <w:marLeft w:val="0"/>
          <w:marRight w:val="0"/>
          <w:marTop w:val="0"/>
          <w:marBottom w:val="0"/>
          <w:divBdr>
            <w:top w:val="none" w:sz="0" w:space="0" w:color="auto"/>
            <w:left w:val="none" w:sz="0" w:space="0" w:color="auto"/>
            <w:bottom w:val="none" w:sz="0" w:space="0" w:color="auto"/>
            <w:right w:val="none" w:sz="0" w:space="0" w:color="auto"/>
          </w:divBdr>
        </w:div>
        <w:div w:id="156464846">
          <w:marLeft w:val="0"/>
          <w:marRight w:val="0"/>
          <w:marTop w:val="0"/>
          <w:marBottom w:val="0"/>
          <w:divBdr>
            <w:top w:val="none" w:sz="0" w:space="0" w:color="auto"/>
            <w:left w:val="none" w:sz="0" w:space="0" w:color="auto"/>
            <w:bottom w:val="none" w:sz="0" w:space="0" w:color="auto"/>
            <w:right w:val="none" w:sz="0" w:space="0" w:color="auto"/>
          </w:divBdr>
          <w:divsChild>
            <w:div w:id="1945574756">
              <w:marLeft w:val="0"/>
              <w:marRight w:val="0"/>
              <w:marTop w:val="0"/>
              <w:marBottom w:val="0"/>
              <w:divBdr>
                <w:top w:val="none" w:sz="0" w:space="0" w:color="auto"/>
                <w:left w:val="none" w:sz="0" w:space="0" w:color="auto"/>
                <w:bottom w:val="none" w:sz="0" w:space="0" w:color="auto"/>
                <w:right w:val="none" w:sz="0" w:space="0" w:color="auto"/>
              </w:divBdr>
              <w:divsChild>
                <w:div w:id="2110733719">
                  <w:marLeft w:val="0"/>
                  <w:marRight w:val="0"/>
                  <w:marTop w:val="0"/>
                  <w:marBottom w:val="0"/>
                  <w:divBdr>
                    <w:top w:val="none" w:sz="0" w:space="0" w:color="auto"/>
                    <w:left w:val="none" w:sz="0" w:space="0" w:color="auto"/>
                    <w:bottom w:val="none" w:sz="0" w:space="0" w:color="auto"/>
                    <w:right w:val="none" w:sz="0" w:space="0" w:color="auto"/>
                  </w:divBdr>
                  <w:divsChild>
                    <w:div w:id="141309174">
                      <w:marLeft w:val="0"/>
                      <w:marRight w:val="0"/>
                      <w:marTop w:val="0"/>
                      <w:marBottom w:val="0"/>
                      <w:divBdr>
                        <w:top w:val="none" w:sz="0" w:space="0" w:color="auto"/>
                        <w:left w:val="none" w:sz="0" w:space="0" w:color="auto"/>
                        <w:bottom w:val="none" w:sz="0" w:space="0" w:color="auto"/>
                        <w:right w:val="none" w:sz="0" w:space="0" w:color="auto"/>
                      </w:divBdr>
                      <w:divsChild>
                        <w:div w:id="1497576455">
                          <w:marLeft w:val="0"/>
                          <w:marRight w:val="0"/>
                          <w:marTop w:val="0"/>
                          <w:marBottom w:val="0"/>
                          <w:divBdr>
                            <w:top w:val="none" w:sz="0" w:space="0" w:color="auto"/>
                            <w:left w:val="none" w:sz="0" w:space="0" w:color="auto"/>
                            <w:bottom w:val="none" w:sz="0" w:space="0" w:color="auto"/>
                            <w:right w:val="none" w:sz="0" w:space="0" w:color="auto"/>
                          </w:divBdr>
                          <w:divsChild>
                            <w:div w:id="2060589544">
                              <w:marLeft w:val="0"/>
                              <w:marRight w:val="0"/>
                              <w:marTop w:val="0"/>
                              <w:marBottom w:val="0"/>
                              <w:divBdr>
                                <w:top w:val="none" w:sz="0" w:space="0" w:color="auto"/>
                                <w:left w:val="none" w:sz="0" w:space="0" w:color="auto"/>
                                <w:bottom w:val="none" w:sz="0" w:space="0" w:color="auto"/>
                                <w:right w:val="none" w:sz="0" w:space="0" w:color="auto"/>
                              </w:divBdr>
                              <w:divsChild>
                                <w:div w:id="3512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786366">
                      <w:marLeft w:val="0"/>
                      <w:marRight w:val="0"/>
                      <w:marTop w:val="0"/>
                      <w:marBottom w:val="0"/>
                      <w:divBdr>
                        <w:top w:val="none" w:sz="0" w:space="0" w:color="auto"/>
                        <w:left w:val="none" w:sz="0" w:space="0" w:color="auto"/>
                        <w:bottom w:val="none" w:sz="0" w:space="0" w:color="auto"/>
                        <w:right w:val="none" w:sz="0" w:space="0" w:color="auto"/>
                      </w:divBdr>
                      <w:divsChild>
                        <w:div w:id="1782455645">
                          <w:marLeft w:val="0"/>
                          <w:marRight w:val="0"/>
                          <w:marTop w:val="0"/>
                          <w:marBottom w:val="0"/>
                          <w:divBdr>
                            <w:top w:val="none" w:sz="0" w:space="0" w:color="auto"/>
                            <w:left w:val="none" w:sz="0" w:space="0" w:color="auto"/>
                            <w:bottom w:val="none" w:sz="0" w:space="0" w:color="auto"/>
                            <w:right w:val="none" w:sz="0" w:space="0" w:color="auto"/>
                          </w:divBdr>
                          <w:divsChild>
                            <w:div w:id="122915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3489763">
          <w:marLeft w:val="0"/>
          <w:marRight w:val="0"/>
          <w:marTop w:val="0"/>
          <w:marBottom w:val="0"/>
          <w:divBdr>
            <w:top w:val="none" w:sz="0" w:space="0" w:color="auto"/>
            <w:left w:val="none" w:sz="0" w:space="0" w:color="auto"/>
            <w:bottom w:val="none" w:sz="0" w:space="0" w:color="auto"/>
            <w:right w:val="none" w:sz="0" w:space="0" w:color="auto"/>
          </w:divBdr>
        </w:div>
      </w:divsChild>
    </w:div>
    <w:div w:id="1528060980">
      <w:bodyDiv w:val="1"/>
      <w:marLeft w:val="0"/>
      <w:marRight w:val="0"/>
      <w:marTop w:val="0"/>
      <w:marBottom w:val="0"/>
      <w:divBdr>
        <w:top w:val="none" w:sz="0" w:space="0" w:color="auto"/>
        <w:left w:val="none" w:sz="0" w:space="0" w:color="auto"/>
        <w:bottom w:val="none" w:sz="0" w:space="0" w:color="auto"/>
        <w:right w:val="none" w:sz="0" w:space="0" w:color="auto"/>
      </w:divBdr>
    </w:div>
    <w:div w:id="1537350359">
      <w:bodyDiv w:val="1"/>
      <w:marLeft w:val="0"/>
      <w:marRight w:val="0"/>
      <w:marTop w:val="0"/>
      <w:marBottom w:val="0"/>
      <w:divBdr>
        <w:top w:val="none" w:sz="0" w:space="0" w:color="auto"/>
        <w:left w:val="none" w:sz="0" w:space="0" w:color="auto"/>
        <w:bottom w:val="none" w:sz="0" w:space="0" w:color="auto"/>
        <w:right w:val="none" w:sz="0" w:space="0" w:color="auto"/>
      </w:divBdr>
    </w:div>
    <w:div w:id="1555508418">
      <w:bodyDiv w:val="1"/>
      <w:marLeft w:val="0"/>
      <w:marRight w:val="0"/>
      <w:marTop w:val="0"/>
      <w:marBottom w:val="0"/>
      <w:divBdr>
        <w:top w:val="none" w:sz="0" w:space="0" w:color="auto"/>
        <w:left w:val="none" w:sz="0" w:space="0" w:color="auto"/>
        <w:bottom w:val="none" w:sz="0" w:space="0" w:color="auto"/>
        <w:right w:val="none" w:sz="0" w:space="0" w:color="auto"/>
      </w:divBdr>
    </w:div>
    <w:div w:id="1556551247">
      <w:bodyDiv w:val="1"/>
      <w:marLeft w:val="0"/>
      <w:marRight w:val="0"/>
      <w:marTop w:val="0"/>
      <w:marBottom w:val="0"/>
      <w:divBdr>
        <w:top w:val="none" w:sz="0" w:space="0" w:color="auto"/>
        <w:left w:val="none" w:sz="0" w:space="0" w:color="auto"/>
        <w:bottom w:val="none" w:sz="0" w:space="0" w:color="auto"/>
        <w:right w:val="none" w:sz="0" w:space="0" w:color="auto"/>
      </w:divBdr>
    </w:div>
    <w:div w:id="1563831530">
      <w:bodyDiv w:val="1"/>
      <w:marLeft w:val="0"/>
      <w:marRight w:val="0"/>
      <w:marTop w:val="0"/>
      <w:marBottom w:val="0"/>
      <w:divBdr>
        <w:top w:val="none" w:sz="0" w:space="0" w:color="auto"/>
        <w:left w:val="none" w:sz="0" w:space="0" w:color="auto"/>
        <w:bottom w:val="none" w:sz="0" w:space="0" w:color="auto"/>
        <w:right w:val="none" w:sz="0" w:space="0" w:color="auto"/>
      </w:divBdr>
    </w:div>
    <w:div w:id="1587498170">
      <w:bodyDiv w:val="1"/>
      <w:marLeft w:val="0"/>
      <w:marRight w:val="0"/>
      <w:marTop w:val="0"/>
      <w:marBottom w:val="0"/>
      <w:divBdr>
        <w:top w:val="none" w:sz="0" w:space="0" w:color="auto"/>
        <w:left w:val="none" w:sz="0" w:space="0" w:color="auto"/>
        <w:bottom w:val="none" w:sz="0" w:space="0" w:color="auto"/>
        <w:right w:val="none" w:sz="0" w:space="0" w:color="auto"/>
      </w:divBdr>
    </w:div>
    <w:div w:id="1608344109">
      <w:bodyDiv w:val="1"/>
      <w:marLeft w:val="0"/>
      <w:marRight w:val="0"/>
      <w:marTop w:val="0"/>
      <w:marBottom w:val="0"/>
      <w:divBdr>
        <w:top w:val="none" w:sz="0" w:space="0" w:color="auto"/>
        <w:left w:val="none" w:sz="0" w:space="0" w:color="auto"/>
        <w:bottom w:val="none" w:sz="0" w:space="0" w:color="auto"/>
        <w:right w:val="none" w:sz="0" w:space="0" w:color="auto"/>
      </w:divBdr>
    </w:div>
    <w:div w:id="1655335709">
      <w:bodyDiv w:val="1"/>
      <w:marLeft w:val="0"/>
      <w:marRight w:val="0"/>
      <w:marTop w:val="0"/>
      <w:marBottom w:val="0"/>
      <w:divBdr>
        <w:top w:val="none" w:sz="0" w:space="0" w:color="auto"/>
        <w:left w:val="none" w:sz="0" w:space="0" w:color="auto"/>
        <w:bottom w:val="none" w:sz="0" w:space="0" w:color="auto"/>
        <w:right w:val="none" w:sz="0" w:space="0" w:color="auto"/>
      </w:divBdr>
    </w:div>
    <w:div w:id="1671442786">
      <w:bodyDiv w:val="1"/>
      <w:marLeft w:val="0"/>
      <w:marRight w:val="0"/>
      <w:marTop w:val="0"/>
      <w:marBottom w:val="0"/>
      <w:divBdr>
        <w:top w:val="none" w:sz="0" w:space="0" w:color="auto"/>
        <w:left w:val="none" w:sz="0" w:space="0" w:color="auto"/>
        <w:bottom w:val="none" w:sz="0" w:space="0" w:color="auto"/>
        <w:right w:val="none" w:sz="0" w:space="0" w:color="auto"/>
      </w:divBdr>
    </w:div>
    <w:div w:id="1728843190">
      <w:bodyDiv w:val="1"/>
      <w:marLeft w:val="0"/>
      <w:marRight w:val="0"/>
      <w:marTop w:val="0"/>
      <w:marBottom w:val="0"/>
      <w:divBdr>
        <w:top w:val="none" w:sz="0" w:space="0" w:color="auto"/>
        <w:left w:val="none" w:sz="0" w:space="0" w:color="auto"/>
        <w:bottom w:val="none" w:sz="0" w:space="0" w:color="auto"/>
        <w:right w:val="none" w:sz="0" w:space="0" w:color="auto"/>
      </w:divBdr>
    </w:div>
    <w:div w:id="1731223774">
      <w:bodyDiv w:val="1"/>
      <w:marLeft w:val="0"/>
      <w:marRight w:val="0"/>
      <w:marTop w:val="0"/>
      <w:marBottom w:val="0"/>
      <w:divBdr>
        <w:top w:val="none" w:sz="0" w:space="0" w:color="auto"/>
        <w:left w:val="none" w:sz="0" w:space="0" w:color="auto"/>
        <w:bottom w:val="none" w:sz="0" w:space="0" w:color="auto"/>
        <w:right w:val="none" w:sz="0" w:space="0" w:color="auto"/>
      </w:divBdr>
    </w:div>
    <w:div w:id="1733189526">
      <w:bodyDiv w:val="1"/>
      <w:marLeft w:val="0"/>
      <w:marRight w:val="0"/>
      <w:marTop w:val="0"/>
      <w:marBottom w:val="0"/>
      <w:divBdr>
        <w:top w:val="none" w:sz="0" w:space="0" w:color="auto"/>
        <w:left w:val="none" w:sz="0" w:space="0" w:color="auto"/>
        <w:bottom w:val="none" w:sz="0" w:space="0" w:color="auto"/>
        <w:right w:val="none" w:sz="0" w:space="0" w:color="auto"/>
      </w:divBdr>
    </w:div>
    <w:div w:id="1735466893">
      <w:bodyDiv w:val="1"/>
      <w:marLeft w:val="0"/>
      <w:marRight w:val="0"/>
      <w:marTop w:val="0"/>
      <w:marBottom w:val="0"/>
      <w:divBdr>
        <w:top w:val="none" w:sz="0" w:space="0" w:color="auto"/>
        <w:left w:val="none" w:sz="0" w:space="0" w:color="auto"/>
        <w:bottom w:val="none" w:sz="0" w:space="0" w:color="auto"/>
        <w:right w:val="none" w:sz="0" w:space="0" w:color="auto"/>
      </w:divBdr>
    </w:div>
    <w:div w:id="1741175590">
      <w:bodyDiv w:val="1"/>
      <w:marLeft w:val="0"/>
      <w:marRight w:val="0"/>
      <w:marTop w:val="0"/>
      <w:marBottom w:val="0"/>
      <w:divBdr>
        <w:top w:val="none" w:sz="0" w:space="0" w:color="auto"/>
        <w:left w:val="none" w:sz="0" w:space="0" w:color="auto"/>
        <w:bottom w:val="none" w:sz="0" w:space="0" w:color="auto"/>
        <w:right w:val="none" w:sz="0" w:space="0" w:color="auto"/>
      </w:divBdr>
    </w:div>
    <w:div w:id="1742751377">
      <w:bodyDiv w:val="1"/>
      <w:marLeft w:val="0"/>
      <w:marRight w:val="0"/>
      <w:marTop w:val="0"/>
      <w:marBottom w:val="0"/>
      <w:divBdr>
        <w:top w:val="none" w:sz="0" w:space="0" w:color="auto"/>
        <w:left w:val="none" w:sz="0" w:space="0" w:color="auto"/>
        <w:bottom w:val="none" w:sz="0" w:space="0" w:color="auto"/>
        <w:right w:val="none" w:sz="0" w:space="0" w:color="auto"/>
      </w:divBdr>
    </w:div>
    <w:div w:id="1753088178">
      <w:bodyDiv w:val="1"/>
      <w:marLeft w:val="0"/>
      <w:marRight w:val="0"/>
      <w:marTop w:val="0"/>
      <w:marBottom w:val="0"/>
      <w:divBdr>
        <w:top w:val="none" w:sz="0" w:space="0" w:color="auto"/>
        <w:left w:val="none" w:sz="0" w:space="0" w:color="auto"/>
        <w:bottom w:val="none" w:sz="0" w:space="0" w:color="auto"/>
        <w:right w:val="none" w:sz="0" w:space="0" w:color="auto"/>
      </w:divBdr>
    </w:div>
    <w:div w:id="1786391145">
      <w:bodyDiv w:val="1"/>
      <w:marLeft w:val="0"/>
      <w:marRight w:val="0"/>
      <w:marTop w:val="0"/>
      <w:marBottom w:val="0"/>
      <w:divBdr>
        <w:top w:val="none" w:sz="0" w:space="0" w:color="auto"/>
        <w:left w:val="none" w:sz="0" w:space="0" w:color="auto"/>
        <w:bottom w:val="none" w:sz="0" w:space="0" w:color="auto"/>
        <w:right w:val="none" w:sz="0" w:space="0" w:color="auto"/>
      </w:divBdr>
    </w:div>
    <w:div w:id="1788616866">
      <w:bodyDiv w:val="1"/>
      <w:marLeft w:val="0"/>
      <w:marRight w:val="0"/>
      <w:marTop w:val="0"/>
      <w:marBottom w:val="0"/>
      <w:divBdr>
        <w:top w:val="none" w:sz="0" w:space="0" w:color="auto"/>
        <w:left w:val="none" w:sz="0" w:space="0" w:color="auto"/>
        <w:bottom w:val="none" w:sz="0" w:space="0" w:color="auto"/>
        <w:right w:val="none" w:sz="0" w:space="0" w:color="auto"/>
      </w:divBdr>
    </w:div>
    <w:div w:id="1810853660">
      <w:bodyDiv w:val="1"/>
      <w:marLeft w:val="0"/>
      <w:marRight w:val="0"/>
      <w:marTop w:val="0"/>
      <w:marBottom w:val="0"/>
      <w:divBdr>
        <w:top w:val="none" w:sz="0" w:space="0" w:color="auto"/>
        <w:left w:val="none" w:sz="0" w:space="0" w:color="auto"/>
        <w:bottom w:val="none" w:sz="0" w:space="0" w:color="auto"/>
        <w:right w:val="none" w:sz="0" w:space="0" w:color="auto"/>
      </w:divBdr>
    </w:div>
    <w:div w:id="1810902033">
      <w:bodyDiv w:val="1"/>
      <w:marLeft w:val="0"/>
      <w:marRight w:val="0"/>
      <w:marTop w:val="0"/>
      <w:marBottom w:val="0"/>
      <w:divBdr>
        <w:top w:val="none" w:sz="0" w:space="0" w:color="auto"/>
        <w:left w:val="none" w:sz="0" w:space="0" w:color="auto"/>
        <w:bottom w:val="none" w:sz="0" w:space="0" w:color="auto"/>
        <w:right w:val="none" w:sz="0" w:space="0" w:color="auto"/>
      </w:divBdr>
    </w:div>
    <w:div w:id="1818716790">
      <w:bodyDiv w:val="1"/>
      <w:marLeft w:val="0"/>
      <w:marRight w:val="0"/>
      <w:marTop w:val="0"/>
      <w:marBottom w:val="0"/>
      <w:divBdr>
        <w:top w:val="none" w:sz="0" w:space="0" w:color="auto"/>
        <w:left w:val="none" w:sz="0" w:space="0" w:color="auto"/>
        <w:bottom w:val="none" w:sz="0" w:space="0" w:color="auto"/>
        <w:right w:val="none" w:sz="0" w:space="0" w:color="auto"/>
      </w:divBdr>
    </w:div>
    <w:div w:id="1840537639">
      <w:bodyDiv w:val="1"/>
      <w:marLeft w:val="0"/>
      <w:marRight w:val="0"/>
      <w:marTop w:val="0"/>
      <w:marBottom w:val="0"/>
      <w:divBdr>
        <w:top w:val="none" w:sz="0" w:space="0" w:color="auto"/>
        <w:left w:val="none" w:sz="0" w:space="0" w:color="auto"/>
        <w:bottom w:val="none" w:sz="0" w:space="0" w:color="auto"/>
        <w:right w:val="none" w:sz="0" w:space="0" w:color="auto"/>
      </w:divBdr>
    </w:div>
    <w:div w:id="1843274730">
      <w:bodyDiv w:val="1"/>
      <w:marLeft w:val="0"/>
      <w:marRight w:val="0"/>
      <w:marTop w:val="0"/>
      <w:marBottom w:val="0"/>
      <w:divBdr>
        <w:top w:val="none" w:sz="0" w:space="0" w:color="auto"/>
        <w:left w:val="none" w:sz="0" w:space="0" w:color="auto"/>
        <w:bottom w:val="none" w:sz="0" w:space="0" w:color="auto"/>
        <w:right w:val="none" w:sz="0" w:space="0" w:color="auto"/>
      </w:divBdr>
    </w:div>
    <w:div w:id="1859730493">
      <w:bodyDiv w:val="1"/>
      <w:marLeft w:val="0"/>
      <w:marRight w:val="0"/>
      <w:marTop w:val="0"/>
      <w:marBottom w:val="0"/>
      <w:divBdr>
        <w:top w:val="none" w:sz="0" w:space="0" w:color="auto"/>
        <w:left w:val="none" w:sz="0" w:space="0" w:color="auto"/>
        <w:bottom w:val="none" w:sz="0" w:space="0" w:color="auto"/>
        <w:right w:val="none" w:sz="0" w:space="0" w:color="auto"/>
      </w:divBdr>
    </w:div>
    <w:div w:id="1869222313">
      <w:bodyDiv w:val="1"/>
      <w:marLeft w:val="0"/>
      <w:marRight w:val="0"/>
      <w:marTop w:val="0"/>
      <w:marBottom w:val="0"/>
      <w:divBdr>
        <w:top w:val="none" w:sz="0" w:space="0" w:color="auto"/>
        <w:left w:val="none" w:sz="0" w:space="0" w:color="auto"/>
        <w:bottom w:val="none" w:sz="0" w:space="0" w:color="auto"/>
        <w:right w:val="none" w:sz="0" w:space="0" w:color="auto"/>
      </w:divBdr>
    </w:div>
    <w:div w:id="1888639234">
      <w:bodyDiv w:val="1"/>
      <w:marLeft w:val="0"/>
      <w:marRight w:val="0"/>
      <w:marTop w:val="0"/>
      <w:marBottom w:val="0"/>
      <w:divBdr>
        <w:top w:val="none" w:sz="0" w:space="0" w:color="auto"/>
        <w:left w:val="none" w:sz="0" w:space="0" w:color="auto"/>
        <w:bottom w:val="none" w:sz="0" w:space="0" w:color="auto"/>
        <w:right w:val="none" w:sz="0" w:space="0" w:color="auto"/>
      </w:divBdr>
    </w:div>
    <w:div w:id="1908805971">
      <w:bodyDiv w:val="1"/>
      <w:marLeft w:val="0"/>
      <w:marRight w:val="0"/>
      <w:marTop w:val="0"/>
      <w:marBottom w:val="0"/>
      <w:divBdr>
        <w:top w:val="none" w:sz="0" w:space="0" w:color="auto"/>
        <w:left w:val="none" w:sz="0" w:space="0" w:color="auto"/>
        <w:bottom w:val="none" w:sz="0" w:space="0" w:color="auto"/>
        <w:right w:val="none" w:sz="0" w:space="0" w:color="auto"/>
      </w:divBdr>
    </w:div>
    <w:div w:id="1911691124">
      <w:bodyDiv w:val="1"/>
      <w:marLeft w:val="0"/>
      <w:marRight w:val="0"/>
      <w:marTop w:val="0"/>
      <w:marBottom w:val="0"/>
      <w:divBdr>
        <w:top w:val="none" w:sz="0" w:space="0" w:color="auto"/>
        <w:left w:val="none" w:sz="0" w:space="0" w:color="auto"/>
        <w:bottom w:val="none" w:sz="0" w:space="0" w:color="auto"/>
        <w:right w:val="none" w:sz="0" w:space="0" w:color="auto"/>
      </w:divBdr>
    </w:div>
    <w:div w:id="1912734283">
      <w:bodyDiv w:val="1"/>
      <w:marLeft w:val="0"/>
      <w:marRight w:val="0"/>
      <w:marTop w:val="0"/>
      <w:marBottom w:val="0"/>
      <w:divBdr>
        <w:top w:val="none" w:sz="0" w:space="0" w:color="auto"/>
        <w:left w:val="none" w:sz="0" w:space="0" w:color="auto"/>
        <w:bottom w:val="none" w:sz="0" w:space="0" w:color="auto"/>
        <w:right w:val="none" w:sz="0" w:space="0" w:color="auto"/>
      </w:divBdr>
    </w:div>
    <w:div w:id="1935244399">
      <w:bodyDiv w:val="1"/>
      <w:marLeft w:val="0"/>
      <w:marRight w:val="0"/>
      <w:marTop w:val="0"/>
      <w:marBottom w:val="0"/>
      <w:divBdr>
        <w:top w:val="none" w:sz="0" w:space="0" w:color="auto"/>
        <w:left w:val="none" w:sz="0" w:space="0" w:color="auto"/>
        <w:bottom w:val="none" w:sz="0" w:space="0" w:color="auto"/>
        <w:right w:val="none" w:sz="0" w:space="0" w:color="auto"/>
      </w:divBdr>
    </w:div>
    <w:div w:id="1936160706">
      <w:bodyDiv w:val="1"/>
      <w:marLeft w:val="0"/>
      <w:marRight w:val="0"/>
      <w:marTop w:val="0"/>
      <w:marBottom w:val="0"/>
      <w:divBdr>
        <w:top w:val="none" w:sz="0" w:space="0" w:color="auto"/>
        <w:left w:val="none" w:sz="0" w:space="0" w:color="auto"/>
        <w:bottom w:val="none" w:sz="0" w:space="0" w:color="auto"/>
        <w:right w:val="none" w:sz="0" w:space="0" w:color="auto"/>
      </w:divBdr>
      <w:divsChild>
        <w:div w:id="175271669">
          <w:marLeft w:val="0"/>
          <w:marRight w:val="0"/>
          <w:marTop w:val="0"/>
          <w:marBottom w:val="0"/>
          <w:divBdr>
            <w:top w:val="none" w:sz="0" w:space="0" w:color="auto"/>
            <w:left w:val="none" w:sz="0" w:space="0" w:color="auto"/>
            <w:bottom w:val="none" w:sz="0" w:space="0" w:color="auto"/>
            <w:right w:val="none" w:sz="0" w:space="0" w:color="auto"/>
          </w:divBdr>
          <w:divsChild>
            <w:div w:id="140075515">
              <w:marLeft w:val="0"/>
              <w:marRight w:val="0"/>
              <w:marTop w:val="0"/>
              <w:marBottom w:val="0"/>
              <w:divBdr>
                <w:top w:val="none" w:sz="0" w:space="0" w:color="auto"/>
                <w:left w:val="none" w:sz="0" w:space="0" w:color="auto"/>
                <w:bottom w:val="none" w:sz="0" w:space="0" w:color="auto"/>
                <w:right w:val="none" w:sz="0" w:space="0" w:color="auto"/>
              </w:divBdr>
              <w:divsChild>
                <w:div w:id="568268955">
                  <w:marLeft w:val="0"/>
                  <w:marRight w:val="0"/>
                  <w:marTop w:val="0"/>
                  <w:marBottom w:val="0"/>
                  <w:divBdr>
                    <w:top w:val="none" w:sz="0" w:space="0" w:color="auto"/>
                    <w:left w:val="none" w:sz="0" w:space="0" w:color="auto"/>
                    <w:bottom w:val="none" w:sz="0" w:space="0" w:color="auto"/>
                    <w:right w:val="none" w:sz="0" w:space="0" w:color="auto"/>
                  </w:divBdr>
                  <w:divsChild>
                    <w:div w:id="1630739575">
                      <w:marLeft w:val="0"/>
                      <w:marRight w:val="0"/>
                      <w:marTop w:val="0"/>
                      <w:marBottom w:val="0"/>
                      <w:divBdr>
                        <w:top w:val="none" w:sz="0" w:space="0" w:color="auto"/>
                        <w:left w:val="none" w:sz="0" w:space="0" w:color="auto"/>
                        <w:bottom w:val="none" w:sz="0" w:space="0" w:color="auto"/>
                        <w:right w:val="none" w:sz="0" w:space="0" w:color="auto"/>
                      </w:divBdr>
                      <w:divsChild>
                        <w:div w:id="1497527286">
                          <w:marLeft w:val="0"/>
                          <w:marRight w:val="0"/>
                          <w:marTop w:val="0"/>
                          <w:marBottom w:val="0"/>
                          <w:divBdr>
                            <w:top w:val="none" w:sz="0" w:space="0" w:color="auto"/>
                            <w:left w:val="none" w:sz="0" w:space="0" w:color="auto"/>
                            <w:bottom w:val="none" w:sz="0" w:space="0" w:color="auto"/>
                            <w:right w:val="none" w:sz="0" w:space="0" w:color="auto"/>
                          </w:divBdr>
                          <w:divsChild>
                            <w:div w:id="342247341">
                              <w:marLeft w:val="0"/>
                              <w:marRight w:val="0"/>
                              <w:marTop w:val="0"/>
                              <w:marBottom w:val="0"/>
                              <w:divBdr>
                                <w:top w:val="none" w:sz="0" w:space="0" w:color="auto"/>
                                <w:left w:val="none" w:sz="0" w:space="0" w:color="auto"/>
                                <w:bottom w:val="none" w:sz="0" w:space="0" w:color="auto"/>
                                <w:right w:val="none" w:sz="0" w:space="0" w:color="auto"/>
                              </w:divBdr>
                              <w:divsChild>
                                <w:div w:id="1324776207">
                                  <w:marLeft w:val="0"/>
                                  <w:marRight w:val="0"/>
                                  <w:marTop w:val="0"/>
                                  <w:marBottom w:val="0"/>
                                  <w:divBdr>
                                    <w:top w:val="none" w:sz="0" w:space="0" w:color="auto"/>
                                    <w:left w:val="none" w:sz="0" w:space="0" w:color="auto"/>
                                    <w:bottom w:val="none" w:sz="0" w:space="0" w:color="auto"/>
                                    <w:right w:val="none" w:sz="0" w:space="0" w:color="auto"/>
                                  </w:divBdr>
                                  <w:divsChild>
                                    <w:div w:id="164877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4525226">
          <w:marLeft w:val="0"/>
          <w:marRight w:val="0"/>
          <w:marTop w:val="0"/>
          <w:marBottom w:val="0"/>
          <w:divBdr>
            <w:top w:val="none" w:sz="0" w:space="0" w:color="auto"/>
            <w:left w:val="none" w:sz="0" w:space="0" w:color="auto"/>
            <w:bottom w:val="none" w:sz="0" w:space="0" w:color="auto"/>
            <w:right w:val="none" w:sz="0" w:space="0" w:color="auto"/>
          </w:divBdr>
        </w:div>
        <w:div w:id="2002540556">
          <w:marLeft w:val="0"/>
          <w:marRight w:val="0"/>
          <w:marTop w:val="0"/>
          <w:marBottom w:val="0"/>
          <w:divBdr>
            <w:top w:val="none" w:sz="0" w:space="0" w:color="auto"/>
            <w:left w:val="none" w:sz="0" w:space="0" w:color="auto"/>
            <w:bottom w:val="none" w:sz="0" w:space="0" w:color="auto"/>
            <w:right w:val="none" w:sz="0" w:space="0" w:color="auto"/>
          </w:divBdr>
          <w:divsChild>
            <w:div w:id="1264604856">
              <w:marLeft w:val="0"/>
              <w:marRight w:val="0"/>
              <w:marTop w:val="0"/>
              <w:marBottom w:val="0"/>
              <w:divBdr>
                <w:top w:val="none" w:sz="0" w:space="0" w:color="auto"/>
                <w:left w:val="none" w:sz="0" w:space="0" w:color="auto"/>
                <w:bottom w:val="none" w:sz="0" w:space="0" w:color="auto"/>
                <w:right w:val="none" w:sz="0" w:space="0" w:color="auto"/>
              </w:divBdr>
              <w:divsChild>
                <w:div w:id="1846939130">
                  <w:marLeft w:val="0"/>
                  <w:marRight w:val="0"/>
                  <w:marTop w:val="0"/>
                  <w:marBottom w:val="0"/>
                  <w:divBdr>
                    <w:top w:val="none" w:sz="0" w:space="0" w:color="auto"/>
                    <w:left w:val="none" w:sz="0" w:space="0" w:color="auto"/>
                    <w:bottom w:val="none" w:sz="0" w:space="0" w:color="auto"/>
                    <w:right w:val="none" w:sz="0" w:space="0" w:color="auto"/>
                  </w:divBdr>
                  <w:divsChild>
                    <w:div w:id="487937890">
                      <w:marLeft w:val="0"/>
                      <w:marRight w:val="0"/>
                      <w:marTop w:val="0"/>
                      <w:marBottom w:val="0"/>
                      <w:divBdr>
                        <w:top w:val="none" w:sz="0" w:space="0" w:color="auto"/>
                        <w:left w:val="none" w:sz="0" w:space="0" w:color="auto"/>
                        <w:bottom w:val="none" w:sz="0" w:space="0" w:color="auto"/>
                        <w:right w:val="none" w:sz="0" w:space="0" w:color="auto"/>
                      </w:divBdr>
                      <w:divsChild>
                        <w:div w:id="1243879133">
                          <w:marLeft w:val="0"/>
                          <w:marRight w:val="0"/>
                          <w:marTop w:val="0"/>
                          <w:marBottom w:val="0"/>
                          <w:divBdr>
                            <w:top w:val="none" w:sz="0" w:space="0" w:color="auto"/>
                            <w:left w:val="none" w:sz="0" w:space="0" w:color="auto"/>
                            <w:bottom w:val="none" w:sz="0" w:space="0" w:color="auto"/>
                            <w:right w:val="none" w:sz="0" w:space="0" w:color="auto"/>
                          </w:divBdr>
                          <w:divsChild>
                            <w:div w:id="1576627513">
                              <w:marLeft w:val="0"/>
                              <w:marRight w:val="0"/>
                              <w:marTop w:val="0"/>
                              <w:marBottom w:val="0"/>
                              <w:divBdr>
                                <w:top w:val="none" w:sz="0" w:space="0" w:color="auto"/>
                                <w:left w:val="none" w:sz="0" w:space="0" w:color="auto"/>
                                <w:bottom w:val="none" w:sz="0" w:space="0" w:color="auto"/>
                                <w:right w:val="none" w:sz="0" w:space="0" w:color="auto"/>
                              </w:divBdr>
                              <w:divsChild>
                                <w:div w:id="155091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008147">
                      <w:marLeft w:val="0"/>
                      <w:marRight w:val="0"/>
                      <w:marTop w:val="0"/>
                      <w:marBottom w:val="0"/>
                      <w:divBdr>
                        <w:top w:val="none" w:sz="0" w:space="0" w:color="auto"/>
                        <w:left w:val="none" w:sz="0" w:space="0" w:color="auto"/>
                        <w:bottom w:val="none" w:sz="0" w:space="0" w:color="auto"/>
                        <w:right w:val="none" w:sz="0" w:space="0" w:color="auto"/>
                      </w:divBdr>
                      <w:divsChild>
                        <w:div w:id="402220571">
                          <w:marLeft w:val="0"/>
                          <w:marRight w:val="0"/>
                          <w:marTop w:val="0"/>
                          <w:marBottom w:val="0"/>
                          <w:divBdr>
                            <w:top w:val="none" w:sz="0" w:space="0" w:color="auto"/>
                            <w:left w:val="none" w:sz="0" w:space="0" w:color="auto"/>
                            <w:bottom w:val="none" w:sz="0" w:space="0" w:color="auto"/>
                            <w:right w:val="none" w:sz="0" w:space="0" w:color="auto"/>
                          </w:divBdr>
                          <w:divsChild>
                            <w:div w:id="205025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342129">
      <w:bodyDiv w:val="1"/>
      <w:marLeft w:val="0"/>
      <w:marRight w:val="0"/>
      <w:marTop w:val="0"/>
      <w:marBottom w:val="0"/>
      <w:divBdr>
        <w:top w:val="none" w:sz="0" w:space="0" w:color="auto"/>
        <w:left w:val="none" w:sz="0" w:space="0" w:color="auto"/>
        <w:bottom w:val="none" w:sz="0" w:space="0" w:color="auto"/>
        <w:right w:val="none" w:sz="0" w:space="0" w:color="auto"/>
      </w:divBdr>
    </w:div>
    <w:div w:id="1949660391">
      <w:bodyDiv w:val="1"/>
      <w:marLeft w:val="0"/>
      <w:marRight w:val="0"/>
      <w:marTop w:val="0"/>
      <w:marBottom w:val="0"/>
      <w:divBdr>
        <w:top w:val="none" w:sz="0" w:space="0" w:color="auto"/>
        <w:left w:val="none" w:sz="0" w:space="0" w:color="auto"/>
        <w:bottom w:val="none" w:sz="0" w:space="0" w:color="auto"/>
        <w:right w:val="none" w:sz="0" w:space="0" w:color="auto"/>
      </w:divBdr>
    </w:div>
    <w:div w:id="1981423140">
      <w:bodyDiv w:val="1"/>
      <w:marLeft w:val="0"/>
      <w:marRight w:val="0"/>
      <w:marTop w:val="0"/>
      <w:marBottom w:val="0"/>
      <w:divBdr>
        <w:top w:val="none" w:sz="0" w:space="0" w:color="auto"/>
        <w:left w:val="none" w:sz="0" w:space="0" w:color="auto"/>
        <w:bottom w:val="none" w:sz="0" w:space="0" w:color="auto"/>
        <w:right w:val="none" w:sz="0" w:space="0" w:color="auto"/>
      </w:divBdr>
    </w:div>
    <w:div w:id="1985305596">
      <w:bodyDiv w:val="1"/>
      <w:marLeft w:val="0"/>
      <w:marRight w:val="0"/>
      <w:marTop w:val="0"/>
      <w:marBottom w:val="0"/>
      <w:divBdr>
        <w:top w:val="none" w:sz="0" w:space="0" w:color="auto"/>
        <w:left w:val="none" w:sz="0" w:space="0" w:color="auto"/>
        <w:bottom w:val="none" w:sz="0" w:space="0" w:color="auto"/>
        <w:right w:val="none" w:sz="0" w:space="0" w:color="auto"/>
      </w:divBdr>
    </w:div>
    <w:div w:id="1994678983">
      <w:bodyDiv w:val="1"/>
      <w:marLeft w:val="0"/>
      <w:marRight w:val="0"/>
      <w:marTop w:val="0"/>
      <w:marBottom w:val="0"/>
      <w:divBdr>
        <w:top w:val="none" w:sz="0" w:space="0" w:color="auto"/>
        <w:left w:val="none" w:sz="0" w:space="0" w:color="auto"/>
        <w:bottom w:val="none" w:sz="0" w:space="0" w:color="auto"/>
        <w:right w:val="none" w:sz="0" w:space="0" w:color="auto"/>
      </w:divBdr>
    </w:div>
    <w:div w:id="2013020129">
      <w:bodyDiv w:val="1"/>
      <w:marLeft w:val="0"/>
      <w:marRight w:val="0"/>
      <w:marTop w:val="0"/>
      <w:marBottom w:val="0"/>
      <w:divBdr>
        <w:top w:val="none" w:sz="0" w:space="0" w:color="auto"/>
        <w:left w:val="none" w:sz="0" w:space="0" w:color="auto"/>
        <w:bottom w:val="none" w:sz="0" w:space="0" w:color="auto"/>
        <w:right w:val="none" w:sz="0" w:space="0" w:color="auto"/>
      </w:divBdr>
    </w:div>
    <w:div w:id="2068263259">
      <w:bodyDiv w:val="1"/>
      <w:marLeft w:val="0"/>
      <w:marRight w:val="0"/>
      <w:marTop w:val="0"/>
      <w:marBottom w:val="0"/>
      <w:divBdr>
        <w:top w:val="none" w:sz="0" w:space="0" w:color="auto"/>
        <w:left w:val="none" w:sz="0" w:space="0" w:color="auto"/>
        <w:bottom w:val="none" w:sz="0" w:space="0" w:color="auto"/>
        <w:right w:val="none" w:sz="0" w:space="0" w:color="auto"/>
      </w:divBdr>
    </w:div>
    <w:div w:id="2113355942">
      <w:bodyDiv w:val="1"/>
      <w:marLeft w:val="0"/>
      <w:marRight w:val="0"/>
      <w:marTop w:val="0"/>
      <w:marBottom w:val="0"/>
      <w:divBdr>
        <w:top w:val="none" w:sz="0" w:space="0" w:color="auto"/>
        <w:left w:val="none" w:sz="0" w:space="0" w:color="auto"/>
        <w:bottom w:val="none" w:sz="0" w:space="0" w:color="auto"/>
        <w:right w:val="none" w:sz="0" w:space="0" w:color="auto"/>
      </w:divBdr>
    </w:div>
    <w:div w:id="2123567881">
      <w:bodyDiv w:val="1"/>
      <w:marLeft w:val="0"/>
      <w:marRight w:val="0"/>
      <w:marTop w:val="0"/>
      <w:marBottom w:val="0"/>
      <w:divBdr>
        <w:top w:val="none" w:sz="0" w:space="0" w:color="auto"/>
        <w:left w:val="none" w:sz="0" w:space="0" w:color="auto"/>
        <w:bottom w:val="none" w:sz="0" w:space="0" w:color="auto"/>
        <w:right w:val="none" w:sz="0" w:space="0" w:color="auto"/>
      </w:divBdr>
    </w:div>
    <w:div w:id="2133011351">
      <w:bodyDiv w:val="1"/>
      <w:marLeft w:val="0"/>
      <w:marRight w:val="0"/>
      <w:marTop w:val="0"/>
      <w:marBottom w:val="0"/>
      <w:divBdr>
        <w:top w:val="none" w:sz="0" w:space="0" w:color="auto"/>
        <w:left w:val="none" w:sz="0" w:space="0" w:color="auto"/>
        <w:bottom w:val="none" w:sz="0" w:space="0" w:color="auto"/>
        <w:right w:val="none" w:sz="0" w:space="0" w:color="auto"/>
      </w:divBdr>
    </w:div>
    <w:div w:id="2135950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otinish.kz" TargetMode="External"/><Relationship Id="rId3" Type="http://schemas.openxmlformats.org/officeDocument/2006/relationships/styles" Target="styles.xml"/><Relationship Id="rId7" Type="http://schemas.openxmlformats.org/officeDocument/2006/relationships/hyperlink" Target="https://eotinish.k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4B8F1-6BD5-40D0-8AC0-1A28A6929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42</Pages>
  <Words>12628</Words>
  <Characters>71982</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Kamilla Maxatova</dc:creator>
  <cp:keywords/>
  <dc:description/>
  <cp:lastModifiedBy>User</cp:lastModifiedBy>
  <cp:revision>63</cp:revision>
  <dcterms:created xsi:type="dcterms:W3CDTF">2025-10-02T19:51:00Z</dcterms:created>
  <dcterms:modified xsi:type="dcterms:W3CDTF">2025-10-10T07:58:00Z</dcterms:modified>
</cp:coreProperties>
</file>